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E84D5" w14:textId="2C718EAE" w:rsidR="00613BEB" w:rsidRPr="00C7669D" w:rsidRDefault="00C577AC" w:rsidP="00C7669D">
      <w:pPr>
        <w:pStyle w:val="NoSpacing"/>
        <w:ind w:left="851" w:right="850"/>
        <w:rPr>
          <w:rFonts w:ascii="Arial" w:hAnsi="Arial" w:cs="Arial"/>
          <w:b/>
          <w:sz w:val="24"/>
          <w:szCs w:val="24"/>
        </w:rPr>
      </w:pPr>
      <w:r>
        <w:rPr>
          <w:noProof/>
          <w:lang w:val="en-GB" w:eastAsia="en-GB"/>
        </w:rPr>
        <w:drawing>
          <wp:inline distT="0" distB="0" distL="0" distR="0" wp14:anchorId="6A8D6FCD" wp14:editId="4F06F3D9">
            <wp:extent cx="1626870" cy="1065530"/>
            <wp:effectExtent l="0" t="0" r="0" b="1270"/>
            <wp:docPr id="6" name="Picture 3"/>
            <wp:cNvGraphicFramePr/>
            <a:graphic xmlns:a="http://schemas.openxmlformats.org/drawingml/2006/main">
              <a:graphicData uri="http://schemas.openxmlformats.org/drawingml/2006/picture">
                <pic:pic xmlns:pic="http://schemas.openxmlformats.org/drawingml/2006/picture">
                  <pic:nvPicPr>
                    <pic:cNvPr id="6"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6870" cy="1065530"/>
                    </a:xfrm>
                    <a:prstGeom prst="rect">
                      <a:avLst/>
                    </a:prstGeom>
                  </pic:spPr>
                </pic:pic>
              </a:graphicData>
            </a:graphic>
          </wp:inline>
        </w:drawing>
      </w:r>
    </w:p>
    <w:p w14:paraId="2354A512" w14:textId="77777777" w:rsidR="00613BEB" w:rsidRPr="00C7669D" w:rsidRDefault="00613BEB" w:rsidP="00C7669D">
      <w:pPr>
        <w:pStyle w:val="NoSpacing"/>
        <w:ind w:left="851" w:right="850"/>
        <w:rPr>
          <w:rFonts w:ascii="Arial" w:hAnsi="Arial" w:cs="Arial"/>
          <w:b/>
          <w:sz w:val="24"/>
          <w:szCs w:val="24"/>
        </w:rPr>
      </w:pPr>
    </w:p>
    <w:p w14:paraId="014D58D1" w14:textId="77777777" w:rsidR="00613BEB" w:rsidRPr="00C7669D" w:rsidRDefault="00613BEB" w:rsidP="00C7669D">
      <w:pPr>
        <w:pStyle w:val="NoSpacing"/>
        <w:ind w:left="851" w:right="850"/>
        <w:rPr>
          <w:rFonts w:ascii="Arial" w:hAnsi="Arial" w:cs="Arial"/>
          <w:b/>
          <w:sz w:val="24"/>
          <w:szCs w:val="24"/>
        </w:rPr>
      </w:pPr>
    </w:p>
    <w:p w14:paraId="59D23984" w14:textId="2D87370C" w:rsidR="00A934BD" w:rsidRPr="00613BEB" w:rsidRDefault="00A934BD" w:rsidP="00613BEB">
      <w:pPr>
        <w:pStyle w:val="BodyText3"/>
        <w:ind w:left="851" w:right="850"/>
        <w:rPr>
          <w:rFonts w:cs="Arial"/>
          <w:sz w:val="22"/>
          <w:szCs w:val="22"/>
        </w:rPr>
      </w:pPr>
    </w:p>
    <w:p w14:paraId="70F560E8" w14:textId="77777777" w:rsidR="00A934BD" w:rsidRPr="00613BEB" w:rsidRDefault="00A934BD" w:rsidP="00613BEB">
      <w:pPr>
        <w:pStyle w:val="p1"/>
        <w:ind w:left="851" w:right="850"/>
        <w:jc w:val="center"/>
        <w:rPr>
          <w:rFonts w:ascii="Arial" w:hAnsi="Arial" w:cs="Arial"/>
          <w:b/>
          <w:sz w:val="22"/>
          <w:szCs w:val="22"/>
          <w:lang w:val="en-US"/>
        </w:rPr>
      </w:pPr>
      <w:r w:rsidRPr="00613BEB">
        <w:rPr>
          <w:rFonts w:ascii="Arial" w:hAnsi="Arial" w:cs="Arial"/>
          <w:b/>
          <w:sz w:val="22"/>
          <w:szCs w:val="22"/>
          <w:lang w:val="en-US"/>
        </w:rPr>
        <w:t>SCHEDULE 2</w:t>
      </w:r>
    </w:p>
    <w:p w14:paraId="109389F6" w14:textId="77777777" w:rsidR="00A934BD" w:rsidRPr="00613BEB" w:rsidRDefault="00A934BD" w:rsidP="00613BEB">
      <w:pPr>
        <w:pStyle w:val="p1"/>
        <w:ind w:left="851" w:right="850"/>
        <w:rPr>
          <w:rFonts w:ascii="Arial" w:hAnsi="Arial" w:cs="Arial"/>
          <w:sz w:val="22"/>
          <w:szCs w:val="22"/>
          <w:lang w:val="en-US"/>
        </w:rPr>
      </w:pPr>
    </w:p>
    <w:p w14:paraId="4283D422" w14:textId="01A45FBA" w:rsidR="00A934BD" w:rsidRPr="00613BEB" w:rsidRDefault="00A934BD" w:rsidP="00613BEB">
      <w:pPr>
        <w:pStyle w:val="p1"/>
        <w:ind w:left="851" w:right="850"/>
        <w:jc w:val="center"/>
        <w:rPr>
          <w:rFonts w:ascii="Arial" w:hAnsi="Arial" w:cs="Arial"/>
          <w:b/>
          <w:sz w:val="22"/>
          <w:szCs w:val="22"/>
          <w:lang w:val="en-US"/>
        </w:rPr>
      </w:pPr>
      <w:r w:rsidRPr="00613BEB">
        <w:rPr>
          <w:rFonts w:ascii="Arial" w:hAnsi="Arial" w:cs="Arial"/>
          <w:b/>
          <w:sz w:val="22"/>
          <w:szCs w:val="22"/>
          <w:lang w:val="en-US"/>
        </w:rPr>
        <w:t>FUNCTIONS OF</w:t>
      </w:r>
      <w:r w:rsidR="00565DC0">
        <w:rPr>
          <w:rFonts w:ascii="Arial" w:hAnsi="Arial" w:cs="Arial"/>
          <w:b/>
          <w:sz w:val="22"/>
          <w:szCs w:val="22"/>
          <w:lang w:val="en-US"/>
        </w:rPr>
        <w:t xml:space="preserve"> </w:t>
      </w:r>
      <w:r w:rsidRPr="00613BEB">
        <w:rPr>
          <w:rFonts w:ascii="Arial" w:hAnsi="Arial" w:cs="Arial"/>
          <w:b/>
          <w:sz w:val="22"/>
          <w:szCs w:val="22"/>
          <w:lang w:val="en-US"/>
        </w:rPr>
        <w:t>AND DECISION-MAKING BY</w:t>
      </w:r>
      <w:r w:rsidR="00565DC0">
        <w:rPr>
          <w:rFonts w:ascii="Arial" w:hAnsi="Arial" w:cs="Arial"/>
          <w:b/>
          <w:sz w:val="22"/>
          <w:szCs w:val="22"/>
          <w:lang w:val="en-US"/>
        </w:rPr>
        <w:t xml:space="preserve"> </w:t>
      </w:r>
      <w:r w:rsidR="004968A1" w:rsidRPr="00613BEB">
        <w:rPr>
          <w:rFonts w:ascii="Arial" w:hAnsi="Arial" w:cs="Arial"/>
          <w:b/>
          <w:sz w:val="22"/>
          <w:szCs w:val="22"/>
          <w:lang w:val="en-US"/>
        </w:rPr>
        <w:t>THE ACADEMY COUNCIL</w:t>
      </w:r>
    </w:p>
    <w:p w14:paraId="566DFB83" w14:textId="77777777" w:rsidR="00A934BD" w:rsidRPr="00613BEB" w:rsidRDefault="00A934BD" w:rsidP="00565DC0">
      <w:pPr>
        <w:pStyle w:val="p1"/>
        <w:ind w:left="851" w:right="850"/>
        <w:rPr>
          <w:rFonts w:ascii="Arial" w:hAnsi="Arial" w:cs="Arial"/>
          <w:b/>
          <w:sz w:val="22"/>
          <w:szCs w:val="22"/>
          <w:lang w:val="en-US"/>
        </w:rPr>
      </w:pPr>
    </w:p>
    <w:p w14:paraId="1BBB30CD" w14:textId="77777777" w:rsidR="00A934BD" w:rsidRPr="00613BEB" w:rsidRDefault="00A934BD" w:rsidP="00613BEB">
      <w:pPr>
        <w:pStyle w:val="p1"/>
        <w:ind w:left="851" w:right="850"/>
        <w:jc w:val="both"/>
        <w:rPr>
          <w:rFonts w:ascii="Arial" w:hAnsi="Arial" w:cs="Arial"/>
          <w:b/>
          <w:sz w:val="22"/>
          <w:szCs w:val="22"/>
          <w:lang w:val="en-US"/>
        </w:rPr>
      </w:pPr>
    </w:p>
    <w:p w14:paraId="774BDA39" w14:textId="48B4E241" w:rsidR="00A934BD" w:rsidRPr="00613BEB" w:rsidRDefault="00A934BD" w:rsidP="00613BEB">
      <w:pPr>
        <w:pStyle w:val="p1"/>
        <w:ind w:left="851" w:right="850"/>
        <w:jc w:val="both"/>
        <w:rPr>
          <w:rFonts w:ascii="Arial" w:hAnsi="Arial" w:cs="Arial"/>
          <w:b/>
          <w:sz w:val="22"/>
          <w:szCs w:val="22"/>
          <w:lang w:val="en-US"/>
        </w:rPr>
      </w:pPr>
      <w:r w:rsidRPr="00613BEB">
        <w:rPr>
          <w:rFonts w:ascii="Arial" w:hAnsi="Arial" w:cs="Arial"/>
          <w:b/>
          <w:sz w:val="22"/>
          <w:szCs w:val="22"/>
          <w:lang w:val="en-US"/>
        </w:rPr>
        <w:t xml:space="preserve">PART A </w:t>
      </w:r>
    </w:p>
    <w:p w14:paraId="33FFADED" w14:textId="77777777" w:rsidR="00A934BD" w:rsidRPr="00613BEB" w:rsidRDefault="00A934BD" w:rsidP="00613BEB">
      <w:pPr>
        <w:pStyle w:val="p1"/>
        <w:ind w:left="851" w:right="850"/>
        <w:jc w:val="both"/>
        <w:rPr>
          <w:rFonts w:ascii="Arial" w:hAnsi="Arial" w:cs="Arial"/>
          <w:b/>
          <w:sz w:val="22"/>
          <w:szCs w:val="22"/>
          <w:lang w:val="en-US"/>
        </w:rPr>
      </w:pPr>
    </w:p>
    <w:p w14:paraId="72C02241" w14:textId="77777777" w:rsidR="00A934BD" w:rsidRPr="00613BEB" w:rsidRDefault="00A934BD" w:rsidP="00613BEB">
      <w:pPr>
        <w:pStyle w:val="p1"/>
        <w:ind w:left="851" w:right="850"/>
        <w:jc w:val="both"/>
        <w:rPr>
          <w:rFonts w:ascii="Arial" w:hAnsi="Arial" w:cs="Arial"/>
          <w:b/>
          <w:sz w:val="22"/>
          <w:szCs w:val="22"/>
          <w:lang w:val="en-US"/>
        </w:rPr>
      </w:pPr>
      <w:r w:rsidRPr="00613BEB">
        <w:rPr>
          <w:rFonts w:ascii="Arial" w:hAnsi="Arial" w:cs="Arial"/>
          <w:b/>
          <w:sz w:val="22"/>
          <w:szCs w:val="22"/>
          <w:lang w:val="en-US"/>
        </w:rPr>
        <w:t>Scheme Overview</w:t>
      </w:r>
    </w:p>
    <w:p w14:paraId="4FEF0A8D" w14:textId="77777777" w:rsidR="00A934BD" w:rsidRPr="00613BEB" w:rsidRDefault="00A934BD" w:rsidP="00565DC0">
      <w:pPr>
        <w:pStyle w:val="p1"/>
        <w:ind w:left="851" w:right="850"/>
        <w:rPr>
          <w:rFonts w:ascii="Arial" w:hAnsi="Arial" w:cs="Arial"/>
          <w:b/>
          <w:sz w:val="22"/>
          <w:szCs w:val="22"/>
          <w:lang w:val="en-US"/>
        </w:rPr>
      </w:pPr>
    </w:p>
    <w:p w14:paraId="2074B5A4" w14:textId="77777777" w:rsidR="00A934BD" w:rsidRPr="00613BEB" w:rsidRDefault="00A934BD" w:rsidP="00613BEB">
      <w:pPr>
        <w:pStyle w:val="Heading1"/>
        <w:keepNext w:val="0"/>
        <w:widowControl w:val="0"/>
        <w:numPr>
          <w:ilvl w:val="0"/>
          <w:numId w:val="15"/>
        </w:numPr>
        <w:ind w:left="851" w:right="850"/>
        <w:rPr>
          <w:rFonts w:cs="Arial"/>
          <w:b w:val="0"/>
          <w:caps w:val="0"/>
          <w:sz w:val="22"/>
          <w:szCs w:val="22"/>
          <w:lang w:val="en-US"/>
        </w:rPr>
      </w:pPr>
      <w:r w:rsidRPr="00613BEB">
        <w:rPr>
          <w:rFonts w:cs="Arial"/>
          <w:b w:val="0"/>
          <w:caps w:val="0"/>
          <w:sz w:val="22"/>
          <w:szCs w:val="22"/>
          <w:lang w:val="en-US"/>
        </w:rPr>
        <w:t>The Operating Levels are</w:t>
      </w:r>
      <w:r w:rsidRPr="00613BEB">
        <w:rPr>
          <w:rFonts w:cs="Arial"/>
          <w:b w:val="0"/>
          <w:caps w:val="0"/>
          <w:sz w:val="22"/>
          <w:szCs w:val="22"/>
        </w:rPr>
        <w:t>:</w:t>
      </w:r>
    </w:p>
    <w:p w14:paraId="38691611" w14:textId="6D352F78" w:rsidR="00A934BD" w:rsidRPr="00613BEB" w:rsidRDefault="00A934BD" w:rsidP="000367D5">
      <w:pPr>
        <w:pStyle w:val="Heading1"/>
        <w:keepNext w:val="0"/>
        <w:widowControl w:val="0"/>
        <w:ind w:left="851" w:right="850"/>
        <w:rPr>
          <w:rFonts w:cs="Arial"/>
          <w:b w:val="0"/>
          <w:caps w:val="0"/>
          <w:sz w:val="22"/>
          <w:szCs w:val="22"/>
          <w:lang w:val="en-US"/>
        </w:rPr>
      </w:pPr>
      <w:r w:rsidRPr="00613BEB">
        <w:rPr>
          <w:rFonts w:cs="Arial"/>
          <w:caps w:val="0"/>
          <w:color w:val="00B050"/>
          <w:sz w:val="22"/>
          <w:szCs w:val="22"/>
          <w:lang w:val="en-US"/>
        </w:rPr>
        <w:t xml:space="preserve">Level </w:t>
      </w:r>
      <w:r w:rsidRPr="00613BEB">
        <w:rPr>
          <w:rFonts w:cs="Arial"/>
          <w:caps w:val="0"/>
          <w:color w:val="70AD47"/>
          <w:sz w:val="22"/>
          <w:szCs w:val="22"/>
          <w:lang w:val="en-US"/>
        </w:rPr>
        <w:t>1</w:t>
      </w:r>
      <w:r w:rsidR="000367D5">
        <w:rPr>
          <w:rFonts w:cs="Arial"/>
          <w:b w:val="0"/>
          <w:caps w:val="0"/>
          <w:sz w:val="22"/>
          <w:szCs w:val="22"/>
          <w:lang w:val="en-US"/>
        </w:rPr>
        <w:t xml:space="preserve"> - </w:t>
      </w:r>
      <w:r w:rsidRPr="00613BEB">
        <w:rPr>
          <w:rFonts w:cs="Arial"/>
          <w:b w:val="0"/>
          <w:caps w:val="0"/>
          <w:sz w:val="22"/>
          <w:szCs w:val="22"/>
          <w:lang w:val="en-US"/>
        </w:rPr>
        <w:t>where the Academy’s overall effectiveness meets Ofsted grade 1: Outstanding</w:t>
      </w:r>
      <w:r w:rsidR="002F47E7" w:rsidRPr="00613BEB">
        <w:rPr>
          <w:rFonts w:cs="Arial"/>
          <w:b w:val="0"/>
          <w:caps w:val="0"/>
          <w:sz w:val="22"/>
          <w:szCs w:val="22"/>
          <w:lang w:val="en-US"/>
        </w:rPr>
        <w:t xml:space="preserve"> or Ofsted grade 2: Good</w:t>
      </w:r>
      <w:r w:rsidR="00625067" w:rsidRPr="00613BEB">
        <w:rPr>
          <w:rFonts w:cs="Arial"/>
          <w:b w:val="0"/>
          <w:caps w:val="0"/>
          <w:sz w:val="22"/>
          <w:szCs w:val="22"/>
          <w:lang w:val="en-US"/>
        </w:rPr>
        <w:t>, however this is subject to the discretion set out below</w:t>
      </w:r>
      <w:r w:rsidRPr="00613BEB">
        <w:rPr>
          <w:rFonts w:cs="Arial"/>
          <w:b w:val="0"/>
          <w:caps w:val="0"/>
          <w:sz w:val="22"/>
          <w:szCs w:val="22"/>
          <w:lang w:val="en-US"/>
        </w:rPr>
        <w:t>;</w:t>
      </w:r>
    </w:p>
    <w:p w14:paraId="6272FE6E" w14:textId="1D695061" w:rsidR="00625067" w:rsidRPr="00613BEB" w:rsidRDefault="00A934BD" w:rsidP="000367D5">
      <w:pPr>
        <w:pStyle w:val="BodyText1"/>
        <w:ind w:left="851" w:right="850"/>
        <w:rPr>
          <w:sz w:val="22"/>
          <w:szCs w:val="22"/>
          <w:lang w:val="en-US"/>
        </w:rPr>
      </w:pPr>
      <w:r w:rsidRPr="00613BEB">
        <w:rPr>
          <w:b/>
          <w:color w:val="FF0000"/>
          <w:sz w:val="22"/>
          <w:szCs w:val="22"/>
          <w:lang w:val="en-US"/>
        </w:rPr>
        <w:t xml:space="preserve">Level </w:t>
      </w:r>
      <w:r w:rsidR="002F47E7" w:rsidRPr="00613BEB">
        <w:rPr>
          <w:b/>
          <w:color w:val="FF0000"/>
          <w:sz w:val="22"/>
          <w:szCs w:val="22"/>
          <w:lang w:val="en-US"/>
        </w:rPr>
        <w:t>2</w:t>
      </w:r>
      <w:r w:rsidR="000367D5">
        <w:rPr>
          <w:b/>
          <w:color w:val="FF0000"/>
          <w:sz w:val="22"/>
          <w:szCs w:val="22"/>
          <w:lang w:val="en-US"/>
        </w:rPr>
        <w:t xml:space="preserve"> - </w:t>
      </w:r>
      <w:r w:rsidRPr="00613BEB">
        <w:rPr>
          <w:sz w:val="22"/>
          <w:szCs w:val="22"/>
          <w:lang w:val="en-US"/>
        </w:rPr>
        <w:t>where the Academy’s overall eff</w:t>
      </w:r>
      <w:r w:rsidR="00FD26D0" w:rsidRPr="00613BEB">
        <w:rPr>
          <w:sz w:val="22"/>
          <w:szCs w:val="22"/>
          <w:lang w:val="en-US"/>
        </w:rPr>
        <w:t>ectiveness meets Ofsted grade 3: Requires Improvement</w:t>
      </w:r>
      <w:r w:rsidRPr="00613BEB">
        <w:rPr>
          <w:sz w:val="22"/>
          <w:szCs w:val="22"/>
          <w:lang w:val="en-US"/>
        </w:rPr>
        <w:t xml:space="preserve"> or Ofsted grade 4:  Inadequate</w:t>
      </w:r>
      <w:r w:rsidR="00625067" w:rsidRPr="00613BEB">
        <w:rPr>
          <w:sz w:val="22"/>
          <w:szCs w:val="22"/>
          <w:lang w:val="en-US"/>
        </w:rPr>
        <w:t xml:space="preserve"> or where the directors of the MAT have identified a need to intervene and change an </w:t>
      </w:r>
      <w:r w:rsidR="000367D5" w:rsidRPr="00613BEB">
        <w:rPr>
          <w:sz w:val="22"/>
          <w:szCs w:val="22"/>
          <w:lang w:val="en-US"/>
        </w:rPr>
        <w:t>Academy’s</w:t>
      </w:r>
      <w:r w:rsidR="00625067" w:rsidRPr="00613BEB">
        <w:rPr>
          <w:sz w:val="22"/>
          <w:szCs w:val="22"/>
          <w:lang w:val="en-US"/>
        </w:rPr>
        <w:t xml:space="preserve"> operating Level to Level 2 as a result </w:t>
      </w:r>
      <w:proofErr w:type="gramStart"/>
      <w:r w:rsidR="00625067" w:rsidRPr="00613BEB">
        <w:rPr>
          <w:sz w:val="22"/>
          <w:szCs w:val="22"/>
          <w:lang w:val="en-US"/>
        </w:rPr>
        <w:t>of:-</w:t>
      </w:r>
      <w:proofErr w:type="gramEnd"/>
    </w:p>
    <w:p w14:paraId="2ED6F96F" w14:textId="06FB0337" w:rsidR="00625067" w:rsidRPr="00613BEB" w:rsidRDefault="00625067" w:rsidP="00183B1F">
      <w:pPr>
        <w:pStyle w:val="BodyText1"/>
        <w:numPr>
          <w:ilvl w:val="1"/>
          <w:numId w:val="30"/>
        </w:numPr>
        <w:ind w:left="1276" w:right="850"/>
        <w:rPr>
          <w:sz w:val="22"/>
          <w:szCs w:val="22"/>
          <w:lang w:val="en-US"/>
        </w:rPr>
      </w:pPr>
      <w:r w:rsidRPr="00613BEB">
        <w:rPr>
          <w:sz w:val="22"/>
          <w:szCs w:val="22"/>
          <w:lang w:val="en-US"/>
        </w:rPr>
        <w:t>a three year trend in underperformance as measured by govern</w:t>
      </w:r>
      <w:r w:rsidR="0033555B">
        <w:rPr>
          <w:sz w:val="22"/>
          <w:szCs w:val="22"/>
          <w:lang w:val="en-US"/>
        </w:rPr>
        <w:t>ment</w:t>
      </w:r>
      <w:r w:rsidRPr="00613BEB">
        <w:rPr>
          <w:sz w:val="22"/>
          <w:szCs w:val="22"/>
          <w:lang w:val="en-US"/>
        </w:rPr>
        <w:t xml:space="preserve"> statistics</w:t>
      </w:r>
    </w:p>
    <w:p w14:paraId="056B0CA6" w14:textId="66B718F0" w:rsidR="00625067" w:rsidRPr="00613BEB" w:rsidRDefault="00625067" w:rsidP="00183B1F">
      <w:pPr>
        <w:pStyle w:val="BodyText1"/>
        <w:numPr>
          <w:ilvl w:val="1"/>
          <w:numId w:val="30"/>
        </w:numPr>
        <w:ind w:left="1276" w:right="850"/>
        <w:rPr>
          <w:sz w:val="22"/>
          <w:szCs w:val="22"/>
          <w:lang w:val="en-US"/>
        </w:rPr>
      </w:pPr>
      <w:r w:rsidRPr="00613BEB">
        <w:rPr>
          <w:sz w:val="22"/>
          <w:szCs w:val="22"/>
          <w:lang w:val="en-US"/>
        </w:rPr>
        <w:t xml:space="preserve">the Academy being deemed (in the absolute discretion of the Directors) not to be acting in accordance with this Scheme of Delegation or otherwise not acting in accordance with the Ethos and Mission Statements of the Trust as set out in Clause </w:t>
      </w:r>
      <w:r w:rsidR="005B33DB" w:rsidRPr="00613BEB">
        <w:rPr>
          <w:sz w:val="22"/>
          <w:szCs w:val="22"/>
          <w:lang w:val="en-US"/>
        </w:rPr>
        <w:t>3.</w:t>
      </w:r>
    </w:p>
    <w:p w14:paraId="1DA9E6F3" w14:textId="23E926DC" w:rsidR="0011294E" w:rsidRPr="00613BEB" w:rsidRDefault="0011294E" w:rsidP="00183B1F">
      <w:pPr>
        <w:pStyle w:val="BodyText1"/>
        <w:numPr>
          <w:ilvl w:val="1"/>
          <w:numId w:val="30"/>
        </w:numPr>
        <w:ind w:left="1276" w:right="850"/>
        <w:rPr>
          <w:sz w:val="22"/>
          <w:szCs w:val="22"/>
          <w:lang w:val="en-US"/>
        </w:rPr>
      </w:pPr>
      <w:r w:rsidRPr="00613BEB">
        <w:rPr>
          <w:sz w:val="22"/>
          <w:szCs w:val="22"/>
          <w:lang w:val="en-US"/>
        </w:rPr>
        <w:t>a significant safeguarding issue which</w:t>
      </w:r>
      <w:r w:rsidR="005B33DB" w:rsidRPr="00613BEB">
        <w:rPr>
          <w:sz w:val="22"/>
          <w:szCs w:val="22"/>
          <w:lang w:val="en-US"/>
        </w:rPr>
        <w:t>, in their absolute discretion,</w:t>
      </w:r>
      <w:r w:rsidRPr="00613BEB">
        <w:rPr>
          <w:sz w:val="22"/>
          <w:szCs w:val="22"/>
          <w:lang w:val="en-US"/>
        </w:rPr>
        <w:t xml:space="preserve"> the Directors consider could place the school at risk of an Ofsted inspection </w:t>
      </w:r>
    </w:p>
    <w:p w14:paraId="011F8F6D" w14:textId="3BC12579" w:rsidR="00A934BD" w:rsidRPr="00613BEB" w:rsidRDefault="00625067" w:rsidP="00183B1F">
      <w:pPr>
        <w:pStyle w:val="BodyText1"/>
        <w:numPr>
          <w:ilvl w:val="1"/>
          <w:numId w:val="30"/>
        </w:numPr>
        <w:ind w:left="1276" w:right="850"/>
        <w:rPr>
          <w:sz w:val="22"/>
          <w:szCs w:val="22"/>
          <w:lang w:val="en-US"/>
        </w:rPr>
      </w:pPr>
      <w:r w:rsidRPr="00613BEB">
        <w:rPr>
          <w:sz w:val="22"/>
          <w:szCs w:val="22"/>
          <w:lang w:val="en-US"/>
        </w:rPr>
        <w:t>the management of the Academy’s financial affairs by the AC resulting in a budget deficit which has not been approved by the Directors</w:t>
      </w:r>
    </w:p>
    <w:p w14:paraId="32CDE9CB" w14:textId="45C93AD2" w:rsidR="00A934BD" w:rsidRPr="00613BEB" w:rsidRDefault="00A934BD" w:rsidP="00613BEB">
      <w:pPr>
        <w:pStyle w:val="Heading1"/>
        <w:keepNext w:val="0"/>
        <w:widowControl w:val="0"/>
        <w:numPr>
          <w:ilvl w:val="0"/>
          <w:numId w:val="15"/>
        </w:numPr>
        <w:ind w:left="851" w:right="850"/>
        <w:rPr>
          <w:rFonts w:cs="Arial"/>
          <w:b w:val="0"/>
          <w:caps w:val="0"/>
          <w:sz w:val="22"/>
          <w:szCs w:val="22"/>
          <w:lang w:val="en-US"/>
        </w:rPr>
      </w:pPr>
      <w:r w:rsidRPr="00613BEB">
        <w:rPr>
          <w:rFonts w:cs="Arial"/>
          <w:b w:val="0"/>
          <w:caps w:val="0"/>
          <w:sz w:val="22"/>
          <w:szCs w:val="22"/>
          <w:lang w:val="en-US"/>
        </w:rPr>
        <w:t xml:space="preserve">The </w:t>
      </w:r>
      <w:r w:rsidR="00625067" w:rsidRPr="00613BEB">
        <w:rPr>
          <w:rFonts w:cs="Arial"/>
          <w:b w:val="0"/>
          <w:caps w:val="0"/>
          <w:sz w:val="22"/>
          <w:szCs w:val="22"/>
          <w:lang w:val="en-US"/>
        </w:rPr>
        <w:t>AC</w:t>
      </w:r>
      <w:r w:rsidRPr="00613BEB">
        <w:rPr>
          <w:rFonts w:cs="Arial"/>
          <w:b w:val="0"/>
          <w:caps w:val="0"/>
          <w:sz w:val="22"/>
          <w:szCs w:val="22"/>
          <w:lang w:val="en-US"/>
        </w:rPr>
        <w:t xml:space="preserve"> will conduct the Academy’s business at the Operating Level determined by </w:t>
      </w:r>
      <w:r w:rsidR="004968A1" w:rsidRPr="00613BEB">
        <w:rPr>
          <w:rFonts w:cs="Arial"/>
          <w:b w:val="0"/>
          <w:caps w:val="0"/>
          <w:sz w:val="22"/>
          <w:szCs w:val="22"/>
          <w:lang w:val="en-US"/>
        </w:rPr>
        <w:t>the MAT</w:t>
      </w:r>
      <w:r w:rsidRPr="00613BEB">
        <w:rPr>
          <w:rFonts w:cs="Arial"/>
          <w:b w:val="0"/>
          <w:caps w:val="0"/>
          <w:sz w:val="22"/>
          <w:szCs w:val="22"/>
          <w:lang w:val="en-US"/>
        </w:rPr>
        <w:t xml:space="preserve">, acting reasonably.  </w:t>
      </w:r>
    </w:p>
    <w:p w14:paraId="208ED622" w14:textId="554ECB7D" w:rsidR="00A934BD" w:rsidRPr="00613BEB" w:rsidRDefault="00A934BD" w:rsidP="00613BEB">
      <w:pPr>
        <w:pStyle w:val="Heading1"/>
        <w:keepNext w:val="0"/>
        <w:widowControl w:val="0"/>
        <w:numPr>
          <w:ilvl w:val="0"/>
          <w:numId w:val="15"/>
        </w:numPr>
        <w:ind w:left="851" w:right="850"/>
        <w:rPr>
          <w:rFonts w:cs="Arial"/>
          <w:b w:val="0"/>
          <w:caps w:val="0"/>
          <w:sz w:val="22"/>
          <w:szCs w:val="22"/>
          <w:lang w:val="en-US"/>
        </w:rPr>
      </w:pPr>
      <w:r w:rsidRPr="00613BEB">
        <w:rPr>
          <w:rFonts w:cs="Arial"/>
          <w:b w:val="0"/>
          <w:caps w:val="0"/>
          <w:sz w:val="22"/>
          <w:szCs w:val="22"/>
          <w:lang w:val="en-US"/>
        </w:rPr>
        <w:t xml:space="preserve">If </w:t>
      </w:r>
      <w:r w:rsidR="004968A1" w:rsidRPr="00613BEB">
        <w:rPr>
          <w:rFonts w:cs="Arial"/>
          <w:b w:val="0"/>
          <w:caps w:val="0"/>
          <w:sz w:val="22"/>
          <w:szCs w:val="22"/>
          <w:lang w:val="en-US"/>
        </w:rPr>
        <w:t>the MAT</w:t>
      </w:r>
      <w:r w:rsidR="00E55D43" w:rsidRPr="00613BEB">
        <w:rPr>
          <w:rFonts w:cs="Arial"/>
          <w:b w:val="0"/>
          <w:caps w:val="0"/>
          <w:sz w:val="22"/>
          <w:szCs w:val="22"/>
          <w:lang w:val="en-US"/>
        </w:rPr>
        <w:t>,</w:t>
      </w:r>
      <w:r w:rsidR="00A14B7E" w:rsidRPr="00613BEB">
        <w:rPr>
          <w:rFonts w:cs="Arial"/>
          <w:b w:val="0"/>
          <w:caps w:val="0"/>
          <w:sz w:val="22"/>
          <w:szCs w:val="22"/>
          <w:lang w:val="en-US"/>
        </w:rPr>
        <w:t xml:space="preserve"> acting reasonably</w:t>
      </w:r>
      <w:r w:rsidR="00E55D43" w:rsidRPr="00613BEB">
        <w:rPr>
          <w:rFonts w:cs="Arial"/>
          <w:b w:val="0"/>
          <w:caps w:val="0"/>
          <w:sz w:val="22"/>
          <w:szCs w:val="22"/>
          <w:lang w:val="en-US"/>
        </w:rPr>
        <w:t>,</w:t>
      </w:r>
      <w:r w:rsidRPr="00613BEB">
        <w:rPr>
          <w:rFonts w:cs="Arial"/>
          <w:b w:val="0"/>
          <w:caps w:val="0"/>
          <w:sz w:val="22"/>
          <w:szCs w:val="22"/>
          <w:lang w:val="en-US"/>
        </w:rPr>
        <w:t xml:space="preserve"> determines that the Academy should move to a different Operating Level:</w:t>
      </w:r>
    </w:p>
    <w:p w14:paraId="22B99CF9" w14:textId="3E3AF1A6" w:rsidR="00A934BD" w:rsidRPr="00613BEB" w:rsidRDefault="00A934BD" w:rsidP="000367D5">
      <w:pPr>
        <w:pStyle w:val="Heading1"/>
        <w:keepNext w:val="0"/>
        <w:widowControl w:val="0"/>
        <w:ind w:left="1276" w:right="850" w:hanging="360"/>
        <w:rPr>
          <w:rFonts w:cs="Arial"/>
          <w:b w:val="0"/>
          <w:caps w:val="0"/>
          <w:sz w:val="22"/>
          <w:szCs w:val="22"/>
          <w:lang w:val="en-US"/>
        </w:rPr>
      </w:pPr>
      <w:r w:rsidRPr="00613BEB">
        <w:rPr>
          <w:rFonts w:cs="Arial"/>
          <w:b w:val="0"/>
          <w:caps w:val="0"/>
          <w:sz w:val="22"/>
          <w:szCs w:val="22"/>
          <w:lang w:val="en-US"/>
        </w:rPr>
        <w:lastRenderedPageBreak/>
        <w:t>(a)</w:t>
      </w:r>
      <w:r w:rsidRPr="00613BEB">
        <w:rPr>
          <w:rFonts w:cs="Arial"/>
          <w:b w:val="0"/>
          <w:caps w:val="0"/>
          <w:sz w:val="22"/>
          <w:szCs w:val="22"/>
          <w:lang w:val="en-US"/>
        </w:rPr>
        <w:tab/>
      </w:r>
      <w:r w:rsidR="004968A1" w:rsidRPr="00613BEB">
        <w:rPr>
          <w:rFonts w:cs="Arial"/>
          <w:b w:val="0"/>
          <w:caps w:val="0"/>
          <w:sz w:val="22"/>
          <w:szCs w:val="22"/>
          <w:lang w:val="en-US"/>
        </w:rPr>
        <w:t>the MAT</w:t>
      </w:r>
      <w:r w:rsidRPr="00613BEB">
        <w:rPr>
          <w:rFonts w:cs="Arial"/>
          <w:b w:val="0"/>
          <w:caps w:val="0"/>
          <w:sz w:val="22"/>
          <w:szCs w:val="22"/>
          <w:lang w:val="en-US"/>
        </w:rPr>
        <w:t xml:space="preserve"> may exercise its intervention powers to </w:t>
      </w:r>
      <w:r w:rsidR="004968A1" w:rsidRPr="00613BEB">
        <w:rPr>
          <w:rFonts w:cs="Arial"/>
          <w:b w:val="0"/>
          <w:caps w:val="0"/>
          <w:sz w:val="22"/>
          <w:szCs w:val="22"/>
          <w:lang w:val="en-US"/>
        </w:rPr>
        <w:t xml:space="preserve">appoint new academy council members </w:t>
      </w:r>
      <w:r w:rsidRPr="00613BEB">
        <w:rPr>
          <w:rFonts w:cs="Arial"/>
          <w:b w:val="0"/>
          <w:caps w:val="0"/>
          <w:sz w:val="22"/>
          <w:szCs w:val="22"/>
          <w:lang w:val="en-US"/>
        </w:rPr>
        <w:t xml:space="preserve">to the </w:t>
      </w:r>
      <w:r w:rsidR="00625067" w:rsidRPr="00613BEB">
        <w:rPr>
          <w:rFonts w:cs="Arial"/>
          <w:b w:val="0"/>
          <w:caps w:val="0"/>
          <w:sz w:val="22"/>
          <w:szCs w:val="22"/>
          <w:lang w:val="en-US"/>
        </w:rPr>
        <w:t>AC</w:t>
      </w:r>
      <w:r w:rsidRPr="00613BEB">
        <w:rPr>
          <w:rFonts w:cs="Arial"/>
          <w:b w:val="0"/>
          <w:caps w:val="0"/>
          <w:sz w:val="22"/>
          <w:szCs w:val="22"/>
          <w:lang w:val="en-US"/>
        </w:rPr>
        <w:t xml:space="preserve"> </w:t>
      </w:r>
      <w:r w:rsidR="004968A1" w:rsidRPr="00613BEB">
        <w:rPr>
          <w:rFonts w:cs="Arial"/>
          <w:b w:val="0"/>
          <w:caps w:val="0"/>
          <w:sz w:val="22"/>
          <w:szCs w:val="22"/>
          <w:lang w:val="en-US"/>
        </w:rPr>
        <w:t xml:space="preserve">at its discretion </w:t>
      </w:r>
      <w:r w:rsidR="00A16C12" w:rsidRPr="00613BEB">
        <w:rPr>
          <w:rFonts w:cs="Arial"/>
          <w:b w:val="0"/>
          <w:caps w:val="0"/>
          <w:sz w:val="22"/>
          <w:szCs w:val="22"/>
          <w:lang w:val="en-US"/>
        </w:rPr>
        <w:t xml:space="preserve">as set out below </w:t>
      </w:r>
      <w:r w:rsidR="004968A1" w:rsidRPr="00613BEB">
        <w:rPr>
          <w:rFonts w:cs="Arial"/>
          <w:b w:val="0"/>
          <w:caps w:val="0"/>
          <w:sz w:val="22"/>
          <w:szCs w:val="22"/>
          <w:lang w:val="en-US"/>
        </w:rPr>
        <w:t xml:space="preserve">where the academy is at </w:t>
      </w:r>
      <w:r w:rsidRPr="00613BEB">
        <w:rPr>
          <w:rFonts w:cs="Arial"/>
          <w:b w:val="0"/>
          <w:caps w:val="0"/>
          <w:sz w:val="22"/>
          <w:szCs w:val="22"/>
          <w:lang w:val="en-US"/>
        </w:rPr>
        <w:t>Operating Level</w:t>
      </w:r>
      <w:r w:rsidR="004968A1" w:rsidRPr="00613BEB">
        <w:rPr>
          <w:rFonts w:cs="Arial"/>
          <w:b w:val="0"/>
          <w:caps w:val="0"/>
          <w:sz w:val="22"/>
          <w:szCs w:val="22"/>
          <w:lang w:val="en-US"/>
        </w:rPr>
        <w:t xml:space="preserve"> 2</w:t>
      </w:r>
      <w:r w:rsidRPr="00613BEB">
        <w:rPr>
          <w:rFonts w:cs="Arial"/>
          <w:b w:val="0"/>
          <w:caps w:val="0"/>
          <w:sz w:val="22"/>
          <w:szCs w:val="22"/>
          <w:lang w:val="en-US"/>
        </w:rPr>
        <w:t>;</w:t>
      </w:r>
    </w:p>
    <w:p w14:paraId="45C7CAA5" w14:textId="5E1E0CB8" w:rsidR="00A934BD" w:rsidRPr="00613BEB" w:rsidRDefault="00A934BD" w:rsidP="00613BEB">
      <w:pPr>
        <w:pStyle w:val="Heading1"/>
        <w:keepNext w:val="0"/>
        <w:widowControl w:val="0"/>
        <w:ind w:left="851" w:right="850"/>
        <w:rPr>
          <w:rFonts w:cs="Arial"/>
          <w:b w:val="0"/>
          <w:caps w:val="0"/>
          <w:sz w:val="22"/>
          <w:szCs w:val="22"/>
          <w:lang w:val="en-US"/>
        </w:rPr>
      </w:pPr>
      <w:r w:rsidRPr="00613BEB">
        <w:rPr>
          <w:rFonts w:cs="Arial"/>
          <w:b w:val="0"/>
          <w:caps w:val="0"/>
          <w:sz w:val="22"/>
          <w:szCs w:val="22"/>
          <w:lang w:val="en-US"/>
        </w:rPr>
        <w:t>(b) the new Scheme Decision Levels will be in force</w:t>
      </w:r>
      <w:r w:rsidR="00845480">
        <w:rPr>
          <w:rFonts w:cs="Arial"/>
          <w:b w:val="0"/>
          <w:caps w:val="0"/>
          <w:sz w:val="22"/>
          <w:szCs w:val="22"/>
          <w:lang w:val="en-US"/>
        </w:rPr>
        <w:t xml:space="preserve"> immediately from notification by the MAT to the Academy</w:t>
      </w:r>
      <w:r w:rsidR="00BF4ECA">
        <w:rPr>
          <w:rFonts w:cs="Arial"/>
          <w:b w:val="0"/>
          <w:caps w:val="0"/>
          <w:sz w:val="22"/>
          <w:szCs w:val="22"/>
          <w:lang w:val="en-US"/>
        </w:rPr>
        <w:t xml:space="preserve"> of a change in Operating Level</w:t>
      </w:r>
      <w:r w:rsidRPr="00613BEB">
        <w:rPr>
          <w:rFonts w:cs="Arial"/>
          <w:b w:val="0"/>
          <w:caps w:val="0"/>
          <w:sz w:val="22"/>
          <w:szCs w:val="22"/>
          <w:lang w:val="en-US"/>
        </w:rPr>
        <w:t>;</w:t>
      </w:r>
    </w:p>
    <w:p w14:paraId="1CB5F765" w14:textId="77777777" w:rsidR="00A934BD" w:rsidRPr="00613BEB" w:rsidRDefault="00A934BD" w:rsidP="00613BEB">
      <w:pPr>
        <w:pStyle w:val="Heading1"/>
        <w:keepNext w:val="0"/>
        <w:widowControl w:val="0"/>
        <w:ind w:left="851" w:right="850"/>
        <w:rPr>
          <w:rFonts w:cs="Arial"/>
          <w:b w:val="0"/>
          <w:caps w:val="0"/>
          <w:sz w:val="22"/>
          <w:szCs w:val="22"/>
          <w:lang w:val="en-US"/>
        </w:rPr>
      </w:pPr>
      <w:r w:rsidRPr="00613BEB">
        <w:rPr>
          <w:rFonts w:cs="Arial"/>
          <w:b w:val="0"/>
          <w:caps w:val="0"/>
          <w:sz w:val="22"/>
          <w:szCs w:val="22"/>
          <w:lang w:val="en-US"/>
        </w:rPr>
        <w:t>(c) any necessary adjustments will be made to its budget at the year end.</w:t>
      </w:r>
    </w:p>
    <w:p w14:paraId="3FA339D0" w14:textId="19E4B872" w:rsidR="00A934BD" w:rsidRPr="00613BEB" w:rsidRDefault="00A934BD" w:rsidP="00613BEB">
      <w:pPr>
        <w:pStyle w:val="Heading1"/>
        <w:keepNext w:val="0"/>
        <w:widowControl w:val="0"/>
        <w:ind w:left="851" w:right="850" w:hanging="360"/>
        <w:rPr>
          <w:rFonts w:cs="Arial"/>
          <w:b w:val="0"/>
          <w:caps w:val="0"/>
          <w:sz w:val="22"/>
          <w:szCs w:val="22"/>
          <w:lang w:val="en-US"/>
        </w:rPr>
      </w:pPr>
      <w:r w:rsidRPr="00613BEB">
        <w:rPr>
          <w:rFonts w:cs="Arial"/>
          <w:b w:val="0"/>
          <w:caps w:val="0"/>
          <w:sz w:val="22"/>
          <w:szCs w:val="22"/>
          <w:lang w:val="en-US"/>
        </w:rPr>
        <w:t>4.</w:t>
      </w:r>
      <w:r w:rsidRPr="00613BEB">
        <w:rPr>
          <w:rFonts w:cs="Arial"/>
          <w:b w:val="0"/>
          <w:caps w:val="0"/>
          <w:sz w:val="22"/>
          <w:szCs w:val="22"/>
          <w:lang w:val="en-US"/>
        </w:rPr>
        <w:tab/>
        <w:t xml:space="preserve">The functions of the </w:t>
      </w:r>
      <w:r w:rsidR="00625067" w:rsidRPr="00613BEB">
        <w:rPr>
          <w:rFonts w:cs="Arial"/>
          <w:b w:val="0"/>
          <w:caps w:val="0"/>
          <w:sz w:val="22"/>
          <w:szCs w:val="22"/>
          <w:lang w:val="en-US"/>
        </w:rPr>
        <w:t>AC</w:t>
      </w:r>
      <w:r w:rsidRPr="00613BEB">
        <w:rPr>
          <w:rFonts w:cs="Arial"/>
          <w:b w:val="0"/>
          <w:caps w:val="0"/>
          <w:sz w:val="22"/>
          <w:szCs w:val="22"/>
          <w:lang w:val="en-US"/>
        </w:rPr>
        <w:t xml:space="preserve"> will be exercised in accordance with the Scheme Decision Level table at Part B below.</w:t>
      </w:r>
    </w:p>
    <w:p w14:paraId="73EDAD83" w14:textId="77777777" w:rsidR="00A934BD" w:rsidRPr="00613BEB" w:rsidRDefault="00A934BD" w:rsidP="00613BEB">
      <w:pPr>
        <w:pStyle w:val="Heading1"/>
        <w:keepNext w:val="0"/>
        <w:widowControl w:val="0"/>
        <w:numPr>
          <w:ilvl w:val="0"/>
          <w:numId w:val="16"/>
        </w:numPr>
        <w:ind w:left="851" w:right="850"/>
        <w:rPr>
          <w:rFonts w:cs="Arial"/>
          <w:b w:val="0"/>
          <w:caps w:val="0"/>
          <w:sz w:val="22"/>
          <w:szCs w:val="22"/>
          <w:lang w:val="en-US"/>
        </w:rPr>
      </w:pPr>
      <w:r w:rsidRPr="00613BEB">
        <w:rPr>
          <w:rFonts w:cs="Arial"/>
          <w:b w:val="0"/>
          <w:caps w:val="0"/>
          <w:sz w:val="22"/>
          <w:szCs w:val="22"/>
          <w:lang w:val="en-US"/>
        </w:rPr>
        <w:t>The Operating Levels within the Scheme have the following key features:</w:t>
      </w:r>
    </w:p>
    <w:p w14:paraId="00266957" w14:textId="77777777" w:rsidR="00A934BD" w:rsidRPr="00613BEB" w:rsidRDefault="00A934BD" w:rsidP="00613BEB">
      <w:pPr>
        <w:pStyle w:val="BodyText1"/>
        <w:ind w:left="851" w:right="850"/>
        <w:rPr>
          <w:b/>
          <w:color w:val="00B050"/>
          <w:sz w:val="22"/>
          <w:szCs w:val="22"/>
          <w:lang w:val="en-US"/>
        </w:rPr>
      </w:pPr>
      <w:r w:rsidRPr="00613BEB">
        <w:rPr>
          <w:b/>
          <w:color w:val="00B050"/>
          <w:sz w:val="22"/>
          <w:szCs w:val="22"/>
          <w:lang w:val="en-US"/>
        </w:rPr>
        <w:t>Level 1</w:t>
      </w:r>
    </w:p>
    <w:p w14:paraId="5CA3CDB3" w14:textId="53E25285" w:rsidR="00A934BD" w:rsidRPr="00613BEB" w:rsidRDefault="00A934BD" w:rsidP="00E23AA0">
      <w:pPr>
        <w:pStyle w:val="BodyText1"/>
        <w:ind w:left="1418" w:right="850" w:hanging="443"/>
        <w:rPr>
          <w:b/>
          <w:color w:val="00B050"/>
          <w:sz w:val="22"/>
          <w:szCs w:val="22"/>
          <w:lang w:val="en-US"/>
        </w:rPr>
      </w:pPr>
      <w:r w:rsidRPr="00613BEB">
        <w:rPr>
          <w:b/>
          <w:sz w:val="22"/>
          <w:szCs w:val="22"/>
          <w:lang w:val="en-US"/>
        </w:rPr>
        <w:t>•</w:t>
      </w:r>
      <w:r w:rsidRPr="00613BEB">
        <w:rPr>
          <w:b/>
          <w:sz w:val="22"/>
          <w:szCs w:val="22"/>
          <w:lang w:val="en-US"/>
        </w:rPr>
        <w:tab/>
      </w:r>
      <w:r w:rsidR="00BF4ECA">
        <w:rPr>
          <w:bCs/>
          <w:sz w:val="22"/>
          <w:szCs w:val="22"/>
          <w:lang w:val="en-US"/>
        </w:rPr>
        <w:t xml:space="preserve">Members of the </w:t>
      </w:r>
      <w:r w:rsidR="0075678A">
        <w:rPr>
          <w:bCs/>
          <w:sz w:val="22"/>
          <w:szCs w:val="22"/>
          <w:lang w:val="en-US"/>
        </w:rPr>
        <w:t>AC</w:t>
      </w:r>
      <w:r w:rsidR="00BF4ECA" w:rsidRPr="00613BEB">
        <w:rPr>
          <w:bCs/>
          <w:sz w:val="22"/>
          <w:szCs w:val="22"/>
          <w:lang w:val="en-US"/>
        </w:rPr>
        <w:t xml:space="preserve"> </w:t>
      </w:r>
      <w:r w:rsidRPr="00613BEB">
        <w:rPr>
          <w:sz w:val="22"/>
          <w:szCs w:val="22"/>
          <w:lang w:val="en-US"/>
        </w:rPr>
        <w:t xml:space="preserve">are appointed in line with the constitution of the predecessor school </w:t>
      </w:r>
      <w:r w:rsidR="00C62BBC" w:rsidRPr="00613BEB">
        <w:rPr>
          <w:sz w:val="22"/>
          <w:szCs w:val="22"/>
          <w:lang w:val="en-US"/>
        </w:rPr>
        <w:t xml:space="preserve">and subject to the composition requirements going forwards as set out in schedule 1 </w:t>
      </w:r>
      <w:r w:rsidRPr="00613BEB">
        <w:rPr>
          <w:sz w:val="22"/>
          <w:szCs w:val="22"/>
          <w:lang w:val="en-US"/>
        </w:rPr>
        <w:t>unless otherwise agreed by the appointing authorities.</w:t>
      </w:r>
    </w:p>
    <w:p w14:paraId="6B8937DA" w14:textId="2C84960E" w:rsidR="002F47E7" w:rsidRPr="00613BEB" w:rsidRDefault="00A934BD" w:rsidP="00E23AA0">
      <w:pPr>
        <w:pStyle w:val="BodyText1"/>
        <w:ind w:left="1418" w:right="850" w:hanging="443"/>
        <w:rPr>
          <w:sz w:val="22"/>
          <w:szCs w:val="22"/>
          <w:lang w:val="en-US"/>
        </w:rPr>
      </w:pPr>
      <w:r w:rsidRPr="00613BEB">
        <w:rPr>
          <w:b/>
          <w:sz w:val="22"/>
          <w:szCs w:val="22"/>
          <w:lang w:val="en-US"/>
        </w:rPr>
        <w:t>•</w:t>
      </w:r>
      <w:r w:rsidRPr="00613BEB">
        <w:rPr>
          <w:b/>
          <w:sz w:val="22"/>
          <w:szCs w:val="22"/>
          <w:lang w:val="en-US"/>
        </w:rPr>
        <w:tab/>
      </w:r>
      <w:r w:rsidR="002F47E7" w:rsidRPr="00613BEB">
        <w:rPr>
          <w:sz w:val="22"/>
          <w:szCs w:val="22"/>
          <w:lang w:val="en-US"/>
        </w:rPr>
        <w:t xml:space="preserve">The Academy will </w:t>
      </w:r>
      <w:r w:rsidR="00F0098D">
        <w:rPr>
          <w:sz w:val="22"/>
          <w:szCs w:val="22"/>
          <w:lang w:val="en-US"/>
        </w:rPr>
        <w:t>have</w:t>
      </w:r>
      <w:r w:rsidR="002F47E7" w:rsidRPr="00613BEB">
        <w:rPr>
          <w:sz w:val="22"/>
          <w:szCs w:val="22"/>
          <w:lang w:val="en-US"/>
        </w:rPr>
        <w:t xml:space="preserve"> significant powers delegated to the </w:t>
      </w:r>
      <w:r w:rsidR="00625067" w:rsidRPr="00613BEB">
        <w:rPr>
          <w:sz w:val="22"/>
          <w:szCs w:val="22"/>
          <w:lang w:val="en-US"/>
        </w:rPr>
        <w:t>AC</w:t>
      </w:r>
      <w:r w:rsidR="002F47E7" w:rsidRPr="00613BEB">
        <w:rPr>
          <w:sz w:val="22"/>
          <w:szCs w:val="22"/>
          <w:lang w:val="en-US"/>
        </w:rPr>
        <w:t xml:space="preserve"> but </w:t>
      </w:r>
      <w:r w:rsidR="0075678A">
        <w:rPr>
          <w:sz w:val="22"/>
          <w:szCs w:val="22"/>
          <w:lang w:val="en-US"/>
        </w:rPr>
        <w:t xml:space="preserve">the </w:t>
      </w:r>
      <w:r w:rsidR="004968A1" w:rsidRPr="00613BEB">
        <w:rPr>
          <w:sz w:val="22"/>
          <w:szCs w:val="22"/>
          <w:lang w:val="en-US"/>
        </w:rPr>
        <w:t>MAT</w:t>
      </w:r>
      <w:r w:rsidR="002F47E7" w:rsidRPr="00613BEB">
        <w:rPr>
          <w:sz w:val="22"/>
          <w:szCs w:val="22"/>
          <w:lang w:val="en-US"/>
        </w:rPr>
        <w:t xml:space="preserve"> will retain appropriate powers </w:t>
      </w:r>
      <w:r w:rsidR="0075678A">
        <w:rPr>
          <w:sz w:val="22"/>
          <w:szCs w:val="22"/>
          <w:lang w:val="en-US"/>
        </w:rPr>
        <w:t xml:space="preserve">and controls </w:t>
      </w:r>
      <w:r w:rsidR="002F47E7" w:rsidRPr="00613BEB">
        <w:rPr>
          <w:sz w:val="22"/>
          <w:szCs w:val="22"/>
          <w:lang w:val="en-US"/>
        </w:rPr>
        <w:t xml:space="preserve">in the Scheme to ensure delivery of any required school improvement, financial improvement or other appropriate measures in the event </w:t>
      </w:r>
      <w:proofErr w:type="gramStart"/>
      <w:r w:rsidR="002F47E7" w:rsidRPr="00613BEB">
        <w:rPr>
          <w:sz w:val="22"/>
          <w:szCs w:val="22"/>
          <w:lang w:val="en-US"/>
        </w:rPr>
        <w:t>of:-</w:t>
      </w:r>
      <w:proofErr w:type="gramEnd"/>
    </w:p>
    <w:p w14:paraId="1317347B" w14:textId="205FBA7F" w:rsidR="00A934BD" w:rsidRPr="00613BEB" w:rsidRDefault="002F47E7" w:rsidP="00E23AA0">
      <w:pPr>
        <w:pStyle w:val="BodyText1"/>
        <w:numPr>
          <w:ilvl w:val="0"/>
          <w:numId w:val="17"/>
        </w:numPr>
        <w:ind w:left="1418" w:right="850" w:hanging="443"/>
        <w:rPr>
          <w:sz w:val="22"/>
          <w:szCs w:val="22"/>
          <w:lang w:val="en-US"/>
        </w:rPr>
      </w:pPr>
      <w:r w:rsidRPr="00613BEB">
        <w:rPr>
          <w:sz w:val="22"/>
          <w:szCs w:val="22"/>
          <w:lang w:val="en-US"/>
        </w:rPr>
        <w:t xml:space="preserve">a </w:t>
      </w:r>
      <w:proofErr w:type="gramStart"/>
      <w:r w:rsidRPr="00613BEB">
        <w:rPr>
          <w:sz w:val="22"/>
          <w:szCs w:val="22"/>
          <w:lang w:val="en-US"/>
        </w:rPr>
        <w:t>three year</w:t>
      </w:r>
      <w:proofErr w:type="gramEnd"/>
      <w:r w:rsidRPr="00613BEB">
        <w:rPr>
          <w:sz w:val="22"/>
          <w:szCs w:val="22"/>
          <w:lang w:val="en-US"/>
        </w:rPr>
        <w:t xml:space="preserve"> trend in underperformance as measured by govern</w:t>
      </w:r>
      <w:r w:rsidR="0033555B">
        <w:rPr>
          <w:sz w:val="22"/>
          <w:szCs w:val="22"/>
          <w:lang w:val="en-US"/>
        </w:rPr>
        <w:t>ment</w:t>
      </w:r>
      <w:r w:rsidRPr="00613BEB">
        <w:rPr>
          <w:sz w:val="22"/>
          <w:szCs w:val="22"/>
          <w:lang w:val="en-US"/>
        </w:rPr>
        <w:t xml:space="preserve"> statistics</w:t>
      </w:r>
    </w:p>
    <w:p w14:paraId="22571A80" w14:textId="13825E66" w:rsidR="0011294E" w:rsidRPr="00613BEB" w:rsidRDefault="002F47E7" w:rsidP="00E23AA0">
      <w:pPr>
        <w:pStyle w:val="BodyText1"/>
        <w:numPr>
          <w:ilvl w:val="0"/>
          <w:numId w:val="17"/>
        </w:numPr>
        <w:ind w:left="1418" w:right="850" w:hanging="443"/>
        <w:rPr>
          <w:sz w:val="22"/>
          <w:szCs w:val="22"/>
          <w:lang w:val="en-US"/>
        </w:rPr>
      </w:pPr>
      <w:r w:rsidRPr="00613BEB">
        <w:rPr>
          <w:sz w:val="22"/>
          <w:szCs w:val="22"/>
          <w:lang w:val="en-US"/>
        </w:rPr>
        <w:t xml:space="preserve">the Academy being deemed (in the absolute discretion of the Directors) not to be acting in accordance with this Scheme of Delegation or otherwise not acting in accordance with the Ethos and Mission Statements of the Trust as set out in Clause </w:t>
      </w:r>
      <w:r w:rsidR="005B33DB" w:rsidRPr="00613BEB">
        <w:rPr>
          <w:sz w:val="22"/>
          <w:szCs w:val="22"/>
          <w:lang w:val="en-US"/>
        </w:rPr>
        <w:t>3.</w:t>
      </w:r>
    </w:p>
    <w:p w14:paraId="1C9E177F" w14:textId="2542CC5E" w:rsidR="0011294E" w:rsidRPr="00613BEB" w:rsidRDefault="0011294E" w:rsidP="00E23AA0">
      <w:pPr>
        <w:pStyle w:val="BodyText1"/>
        <w:numPr>
          <w:ilvl w:val="0"/>
          <w:numId w:val="17"/>
        </w:numPr>
        <w:ind w:left="1418" w:right="850" w:hanging="443"/>
        <w:rPr>
          <w:sz w:val="22"/>
          <w:szCs w:val="22"/>
          <w:lang w:val="en-US"/>
        </w:rPr>
      </w:pPr>
      <w:r w:rsidRPr="00613BEB">
        <w:rPr>
          <w:sz w:val="22"/>
          <w:szCs w:val="22"/>
          <w:lang w:val="en-US"/>
        </w:rPr>
        <w:t>a significant safeguarding issue which</w:t>
      </w:r>
      <w:r w:rsidR="005B33DB" w:rsidRPr="00613BEB">
        <w:rPr>
          <w:sz w:val="22"/>
          <w:szCs w:val="22"/>
          <w:lang w:val="en-US"/>
        </w:rPr>
        <w:t>, in their absolute discretion,</w:t>
      </w:r>
      <w:r w:rsidRPr="00613BEB">
        <w:rPr>
          <w:sz w:val="22"/>
          <w:szCs w:val="22"/>
          <w:lang w:val="en-US"/>
        </w:rPr>
        <w:t xml:space="preserve"> the Directors consider could place the school at risk of an Ofsted inspection </w:t>
      </w:r>
    </w:p>
    <w:p w14:paraId="13475FC4" w14:textId="5430267F" w:rsidR="002F47E7" w:rsidRPr="00613BEB" w:rsidRDefault="002F66CD" w:rsidP="00E23AA0">
      <w:pPr>
        <w:pStyle w:val="BodyText1"/>
        <w:numPr>
          <w:ilvl w:val="0"/>
          <w:numId w:val="17"/>
        </w:numPr>
        <w:ind w:left="1418" w:right="850" w:hanging="443"/>
        <w:rPr>
          <w:sz w:val="22"/>
          <w:szCs w:val="22"/>
          <w:lang w:val="en-US"/>
        </w:rPr>
      </w:pPr>
      <w:r w:rsidRPr="00613BEB">
        <w:rPr>
          <w:sz w:val="22"/>
          <w:szCs w:val="22"/>
          <w:lang w:val="en-US"/>
        </w:rPr>
        <w:t xml:space="preserve">the management of the Academy’s financial affairs by the </w:t>
      </w:r>
      <w:r w:rsidR="00625067" w:rsidRPr="00613BEB">
        <w:rPr>
          <w:sz w:val="22"/>
          <w:szCs w:val="22"/>
          <w:lang w:val="en-US"/>
        </w:rPr>
        <w:t>AC</w:t>
      </w:r>
      <w:r w:rsidRPr="00613BEB">
        <w:rPr>
          <w:sz w:val="22"/>
          <w:szCs w:val="22"/>
          <w:lang w:val="en-US"/>
        </w:rPr>
        <w:t xml:space="preserve"> resulting in a budget deficit which has not been approved by the Directors</w:t>
      </w:r>
    </w:p>
    <w:p w14:paraId="06F6BED5" w14:textId="483820A9" w:rsidR="00A934BD" w:rsidRPr="00613BEB" w:rsidRDefault="002F66CD" w:rsidP="00E30D6F">
      <w:pPr>
        <w:pStyle w:val="BodyText1"/>
        <w:ind w:left="851" w:right="850" w:hanging="131"/>
        <w:rPr>
          <w:b/>
          <w:color w:val="FF0000"/>
          <w:sz w:val="22"/>
          <w:szCs w:val="22"/>
          <w:lang w:val="en-US"/>
        </w:rPr>
      </w:pPr>
      <w:r w:rsidRPr="00613BEB">
        <w:rPr>
          <w:b/>
          <w:color w:val="FF0000"/>
          <w:sz w:val="22"/>
          <w:szCs w:val="22"/>
          <w:lang w:val="en-US"/>
        </w:rPr>
        <w:t>Level 2</w:t>
      </w:r>
    </w:p>
    <w:p w14:paraId="4303A022" w14:textId="31819610" w:rsidR="00A934BD" w:rsidRPr="00613BEB" w:rsidRDefault="00A934BD" w:rsidP="00E23AA0">
      <w:pPr>
        <w:pStyle w:val="BodyText1"/>
        <w:ind w:left="1418" w:right="850" w:hanging="443"/>
        <w:rPr>
          <w:sz w:val="22"/>
          <w:szCs w:val="22"/>
          <w:lang w:val="en-US"/>
        </w:rPr>
      </w:pPr>
      <w:r w:rsidRPr="00613BEB">
        <w:rPr>
          <w:sz w:val="22"/>
          <w:szCs w:val="22"/>
          <w:lang w:val="en-US"/>
        </w:rPr>
        <w:t>•</w:t>
      </w:r>
      <w:r w:rsidRPr="00613BEB">
        <w:rPr>
          <w:sz w:val="22"/>
          <w:szCs w:val="22"/>
          <w:lang w:val="en-US"/>
        </w:rPr>
        <w:tab/>
        <w:t xml:space="preserve">The Directors may select all members of the </w:t>
      </w:r>
      <w:r w:rsidR="00625067" w:rsidRPr="00613BEB">
        <w:rPr>
          <w:sz w:val="22"/>
          <w:szCs w:val="22"/>
          <w:lang w:val="en-US"/>
        </w:rPr>
        <w:t>AC</w:t>
      </w:r>
      <w:r w:rsidRPr="00613BEB">
        <w:rPr>
          <w:sz w:val="22"/>
          <w:szCs w:val="22"/>
          <w:lang w:val="en-US"/>
        </w:rPr>
        <w:t>, other than parental and staff representatives.</w:t>
      </w:r>
    </w:p>
    <w:p w14:paraId="7D231F60" w14:textId="76553276" w:rsidR="00A934BD" w:rsidRPr="00613BEB" w:rsidRDefault="00A934BD" w:rsidP="00E23AA0">
      <w:pPr>
        <w:pStyle w:val="BodyText1"/>
        <w:ind w:left="1418" w:right="850" w:hanging="443"/>
        <w:rPr>
          <w:sz w:val="22"/>
          <w:szCs w:val="22"/>
          <w:lang w:val="en-US"/>
        </w:rPr>
      </w:pPr>
      <w:r w:rsidRPr="00613BEB">
        <w:rPr>
          <w:sz w:val="22"/>
          <w:szCs w:val="22"/>
          <w:lang w:val="en-US"/>
        </w:rPr>
        <w:t>•</w:t>
      </w:r>
      <w:r w:rsidRPr="00613BEB">
        <w:rPr>
          <w:sz w:val="22"/>
          <w:szCs w:val="22"/>
          <w:lang w:val="en-US"/>
        </w:rPr>
        <w:tab/>
        <w:t xml:space="preserve">The </w:t>
      </w:r>
      <w:r w:rsidR="00625067" w:rsidRPr="00613BEB">
        <w:rPr>
          <w:sz w:val="22"/>
          <w:szCs w:val="22"/>
          <w:lang w:val="en-US"/>
        </w:rPr>
        <w:t>AC</w:t>
      </w:r>
      <w:r w:rsidRPr="00613BEB">
        <w:rPr>
          <w:sz w:val="22"/>
          <w:szCs w:val="22"/>
          <w:lang w:val="en-US"/>
        </w:rPr>
        <w:t xml:space="preserve"> will have limited powers delegated to it in the Scheme</w:t>
      </w:r>
      <w:r w:rsidR="00A16C12" w:rsidRPr="00613BEB">
        <w:rPr>
          <w:sz w:val="22"/>
          <w:szCs w:val="22"/>
          <w:lang w:val="en-US"/>
        </w:rPr>
        <w:t xml:space="preserve"> as set out in part B below</w:t>
      </w:r>
      <w:r w:rsidRPr="00613BEB">
        <w:rPr>
          <w:sz w:val="22"/>
          <w:szCs w:val="22"/>
          <w:lang w:val="en-US"/>
        </w:rPr>
        <w:t>.</w:t>
      </w:r>
    </w:p>
    <w:p w14:paraId="47779CB6" w14:textId="77777777" w:rsidR="00A934BD" w:rsidRPr="00613BEB" w:rsidRDefault="00A934BD" w:rsidP="00613BEB">
      <w:pPr>
        <w:pStyle w:val="BodyText1"/>
        <w:ind w:left="851" w:right="850"/>
        <w:rPr>
          <w:b/>
          <w:sz w:val="22"/>
          <w:szCs w:val="22"/>
          <w:lang w:val="en-US"/>
        </w:rPr>
      </w:pPr>
      <w:r w:rsidRPr="00613BEB">
        <w:rPr>
          <w:sz w:val="22"/>
          <w:szCs w:val="22"/>
          <w:lang w:val="en-US"/>
        </w:rPr>
        <w:br w:type="page"/>
      </w:r>
      <w:r w:rsidRPr="00613BEB">
        <w:rPr>
          <w:b/>
          <w:sz w:val="22"/>
          <w:szCs w:val="22"/>
          <w:lang w:val="en-US"/>
        </w:rPr>
        <w:lastRenderedPageBreak/>
        <w:t>PART B</w:t>
      </w:r>
    </w:p>
    <w:p w14:paraId="3CF2C1FC" w14:textId="77777777" w:rsidR="00A934BD" w:rsidRPr="00613BEB" w:rsidRDefault="00A934BD" w:rsidP="00613BEB">
      <w:pPr>
        <w:pStyle w:val="p2"/>
        <w:ind w:left="851" w:right="850"/>
        <w:jc w:val="both"/>
        <w:rPr>
          <w:rFonts w:ascii="Arial" w:hAnsi="Arial" w:cs="Arial"/>
          <w:b/>
          <w:sz w:val="22"/>
          <w:szCs w:val="22"/>
          <w:lang w:val="en-US"/>
        </w:rPr>
      </w:pPr>
      <w:r w:rsidRPr="00613BEB">
        <w:rPr>
          <w:rFonts w:ascii="Arial" w:hAnsi="Arial" w:cs="Arial"/>
          <w:b/>
          <w:sz w:val="22"/>
          <w:szCs w:val="22"/>
          <w:lang w:val="en-US"/>
        </w:rPr>
        <w:t>Scheme Decision Levels</w:t>
      </w:r>
    </w:p>
    <w:p w14:paraId="4808C46D" w14:textId="77777777" w:rsidR="00A934BD" w:rsidRPr="00613BEB" w:rsidRDefault="00A934BD" w:rsidP="00613BEB">
      <w:pPr>
        <w:pStyle w:val="p2"/>
        <w:ind w:left="851" w:right="850"/>
        <w:jc w:val="both"/>
        <w:rPr>
          <w:rFonts w:ascii="Arial" w:hAnsi="Arial" w:cs="Arial"/>
          <w:b/>
          <w:sz w:val="22"/>
          <w:szCs w:val="22"/>
          <w:lang w:val="en-US"/>
        </w:rPr>
      </w:pPr>
    </w:p>
    <w:p w14:paraId="1364684F" w14:textId="6C1A7185" w:rsidR="00A934BD" w:rsidRPr="00613BEB" w:rsidRDefault="00A934BD" w:rsidP="00613BEB">
      <w:pPr>
        <w:pStyle w:val="p2"/>
        <w:ind w:left="851" w:right="850"/>
        <w:jc w:val="both"/>
        <w:rPr>
          <w:rFonts w:ascii="Arial" w:hAnsi="Arial" w:cs="Arial"/>
          <w:sz w:val="22"/>
          <w:szCs w:val="22"/>
          <w:lang w:val="en-US"/>
        </w:rPr>
      </w:pPr>
      <w:r w:rsidRPr="00613BEB">
        <w:rPr>
          <w:rFonts w:ascii="Arial" w:hAnsi="Arial" w:cs="Arial"/>
          <w:sz w:val="22"/>
          <w:szCs w:val="22"/>
          <w:lang w:val="en-US"/>
        </w:rPr>
        <w:t xml:space="preserve">The </w:t>
      </w:r>
      <w:r w:rsidR="00625067" w:rsidRPr="00613BEB">
        <w:rPr>
          <w:rFonts w:ascii="Arial" w:hAnsi="Arial" w:cs="Arial"/>
          <w:sz w:val="22"/>
          <w:szCs w:val="22"/>
          <w:lang w:val="en-US"/>
        </w:rPr>
        <w:t>AC</w:t>
      </w:r>
      <w:r w:rsidRPr="00613BEB">
        <w:rPr>
          <w:rFonts w:ascii="Arial" w:hAnsi="Arial" w:cs="Arial"/>
          <w:sz w:val="22"/>
          <w:szCs w:val="22"/>
          <w:lang w:val="en-US"/>
        </w:rPr>
        <w:t xml:space="preserve"> will conduct the Academy’s business in accordance with the Decision Levels set out below.</w:t>
      </w:r>
    </w:p>
    <w:p w14:paraId="0E0268F5" w14:textId="77777777" w:rsidR="00A934BD" w:rsidRPr="00613BEB" w:rsidRDefault="00A934BD" w:rsidP="00613BEB">
      <w:pPr>
        <w:pStyle w:val="p2"/>
        <w:ind w:left="851" w:right="850"/>
        <w:jc w:val="both"/>
        <w:rPr>
          <w:rFonts w:ascii="Arial" w:hAnsi="Arial" w:cs="Arial"/>
          <w:sz w:val="22"/>
          <w:szCs w:val="22"/>
          <w:lang w:val="en-US"/>
        </w:rPr>
      </w:pPr>
    </w:p>
    <w:p w14:paraId="0D8132B5" w14:textId="77777777" w:rsidR="00A934BD" w:rsidRDefault="00A934BD" w:rsidP="00613BEB">
      <w:pPr>
        <w:pStyle w:val="p2"/>
        <w:ind w:left="851" w:right="850"/>
        <w:jc w:val="both"/>
        <w:rPr>
          <w:rFonts w:ascii="Arial" w:hAnsi="Arial" w:cs="Arial"/>
          <w:sz w:val="22"/>
          <w:szCs w:val="22"/>
          <w:lang w:val="en-US"/>
        </w:rPr>
      </w:pPr>
      <w:r w:rsidRPr="00613BEB">
        <w:rPr>
          <w:rFonts w:ascii="Arial" w:hAnsi="Arial" w:cs="Arial"/>
          <w:sz w:val="22"/>
          <w:szCs w:val="22"/>
          <w:lang w:val="en-US"/>
        </w:rPr>
        <w:t xml:space="preserve">For ease of reference, these are shown using the </w:t>
      </w:r>
      <w:proofErr w:type="spellStart"/>
      <w:r w:rsidRPr="00613BEB">
        <w:rPr>
          <w:rFonts w:ascii="Arial" w:hAnsi="Arial" w:cs="Arial"/>
          <w:sz w:val="22"/>
          <w:szCs w:val="22"/>
          <w:lang w:val="en-US"/>
        </w:rPr>
        <w:t>colour</w:t>
      </w:r>
      <w:proofErr w:type="spellEnd"/>
      <w:r w:rsidRPr="00613BEB">
        <w:rPr>
          <w:rFonts w:ascii="Arial" w:hAnsi="Arial" w:cs="Arial"/>
          <w:sz w:val="22"/>
          <w:szCs w:val="22"/>
          <w:lang w:val="en-US"/>
        </w:rPr>
        <w:t xml:space="preserve"> code for the Operating Level shown in Part A above.</w:t>
      </w:r>
    </w:p>
    <w:p w14:paraId="79192145" w14:textId="77777777" w:rsidR="00E30D6F" w:rsidRDefault="00E30D6F" w:rsidP="00613BEB">
      <w:pPr>
        <w:pStyle w:val="p2"/>
        <w:ind w:left="851" w:right="850"/>
        <w:jc w:val="both"/>
        <w:rPr>
          <w:rFonts w:ascii="Arial" w:hAnsi="Arial" w:cs="Arial"/>
          <w:sz w:val="22"/>
          <w:szCs w:val="22"/>
          <w:lang w:val="en-US"/>
        </w:rPr>
      </w:pPr>
    </w:p>
    <w:p w14:paraId="541E3E04" w14:textId="77777777" w:rsidR="00E30D6F" w:rsidRDefault="00E30D6F" w:rsidP="00613BEB">
      <w:pPr>
        <w:pStyle w:val="p2"/>
        <w:ind w:left="851" w:right="850"/>
        <w:jc w:val="both"/>
        <w:rPr>
          <w:rFonts w:ascii="Arial" w:hAnsi="Arial" w:cs="Arial"/>
          <w:sz w:val="22"/>
          <w:szCs w:val="22"/>
          <w:lang w:val="en-US"/>
        </w:rPr>
      </w:pPr>
    </w:p>
    <w:p w14:paraId="0EAB8E44" w14:textId="757D537A" w:rsidR="00E30D6F" w:rsidRDefault="00E30D6F" w:rsidP="003A64F4">
      <w:pPr>
        <w:pStyle w:val="p2"/>
        <w:pBdr>
          <w:top w:val="single" w:sz="4" w:space="1" w:color="auto"/>
          <w:left w:val="single" w:sz="4" w:space="4" w:color="auto"/>
          <w:bottom w:val="single" w:sz="4" w:space="1" w:color="auto"/>
          <w:right w:val="single" w:sz="4" w:space="4" w:color="auto"/>
        </w:pBdr>
        <w:ind w:left="851" w:right="850"/>
        <w:jc w:val="both"/>
        <w:rPr>
          <w:rFonts w:ascii="Arial" w:hAnsi="Arial" w:cs="Arial"/>
          <w:sz w:val="22"/>
          <w:szCs w:val="22"/>
          <w:lang w:val="en-US"/>
        </w:rPr>
      </w:pPr>
      <w:r>
        <w:rPr>
          <w:rFonts w:ascii="Arial" w:hAnsi="Arial" w:cs="Arial"/>
          <w:sz w:val="22"/>
          <w:szCs w:val="22"/>
          <w:lang w:val="en-US"/>
        </w:rPr>
        <w:t>Decisions are allocated between the decision makers. The allocation varies according to the Decision Level. The decisions makers are:</w:t>
      </w:r>
    </w:p>
    <w:p w14:paraId="667D9081" w14:textId="77777777" w:rsidR="00E30D6F" w:rsidRDefault="00E30D6F" w:rsidP="003A64F4">
      <w:pPr>
        <w:pStyle w:val="p2"/>
        <w:pBdr>
          <w:top w:val="single" w:sz="4" w:space="1" w:color="auto"/>
          <w:left w:val="single" w:sz="4" w:space="4" w:color="auto"/>
          <w:bottom w:val="single" w:sz="4" w:space="1" w:color="auto"/>
          <w:right w:val="single" w:sz="4" w:space="4" w:color="auto"/>
        </w:pBdr>
        <w:ind w:left="851" w:right="850"/>
        <w:jc w:val="both"/>
        <w:rPr>
          <w:rFonts w:ascii="Arial" w:hAnsi="Arial" w:cs="Arial"/>
          <w:sz w:val="22"/>
          <w:szCs w:val="22"/>
          <w:lang w:val="en-US"/>
        </w:rPr>
      </w:pPr>
    </w:p>
    <w:p w14:paraId="5DD6B468" w14:textId="2CEB2416" w:rsidR="00E30D6F" w:rsidRDefault="00E30D6F" w:rsidP="003A64F4">
      <w:pPr>
        <w:pStyle w:val="p2"/>
        <w:pBdr>
          <w:top w:val="single" w:sz="4" w:space="1" w:color="auto"/>
          <w:left w:val="single" w:sz="4" w:space="4" w:color="auto"/>
          <w:bottom w:val="single" w:sz="4" w:space="1" w:color="auto"/>
          <w:right w:val="single" w:sz="4" w:space="4" w:color="auto"/>
        </w:pBdr>
        <w:ind w:left="851" w:right="850"/>
        <w:jc w:val="both"/>
        <w:rPr>
          <w:rFonts w:ascii="Arial" w:hAnsi="Arial" w:cs="Arial"/>
          <w:sz w:val="22"/>
          <w:szCs w:val="22"/>
          <w:lang w:val="en-US"/>
        </w:rPr>
      </w:pPr>
      <w:r>
        <w:rPr>
          <w:rFonts w:ascii="Arial" w:hAnsi="Arial" w:cs="Arial"/>
          <w:sz w:val="22"/>
          <w:szCs w:val="22"/>
          <w:lang w:val="en-US"/>
        </w:rPr>
        <w:t>The MAT</w:t>
      </w:r>
    </w:p>
    <w:p w14:paraId="10D3EB00" w14:textId="77777777" w:rsidR="00E30D6F" w:rsidRDefault="00E30D6F" w:rsidP="003A64F4">
      <w:pPr>
        <w:pStyle w:val="p2"/>
        <w:pBdr>
          <w:top w:val="single" w:sz="4" w:space="1" w:color="auto"/>
          <w:left w:val="single" w:sz="4" w:space="4" w:color="auto"/>
          <w:bottom w:val="single" w:sz="4" w:space="1" w:color="auto"/>
          <w:right w:val="single" w:sz="4" w:space="4" w:color="auto"/>
        </w:pBdr>
        <w:ind w:left="851" w:right="850"/>
        <w:jc w:val="both"/>
        <w:rPr>
          <w:rFonts w:ascii="Arial" w:hAnsi="Arial" w:cs="Arial"/>
          <w:sz w:val="22"/>
          <w:szCs w:val="22"/>
          <w:lang w:val="en-US"/>
        </w:rPr>
      </w:pPr>
    </w:p>
    <w:p w14:paraId="53D4259A" w14:textId="37570A80" w:rsidR="00E30D6F" w:rsidRDefault="00E30D6F" w:rsidP="003A64F4">
      <w:pPr>
        <w:pStyle w:val="p2"/>
        <w:pBdr>
          <w:top w:val="single" w:sz="4" w:space="1" w:color="auto"/>
          <w:left w:val="single" w:sz="4" w:space="4" w:color="auto"/>
          <w:bottom w:val="single" w:sz="4" w:space="1" w:color="auto"/>
          <w:right w:val="single" w:sz="4" w:space="4" w:color="auto"/>
        </w:pBdr>
        <w:ind w:left="851" w:right="850"/>
        <w:jc w:val="both"/>
        <w:rPr>
          <w:rFonts w:ascii="Arial" w:hAnsi="Arial" w:cs="Arial"/>
          <w:sz w:val="22"/>
          <w:szCs w:val="22"/>
          <w:lang w:val="en-US"/>
        </w:rPr>
      </w:pPr>
      <w:r>
        <w:rPr>
          <w:rFonts w:ascii="Arial" w:hAnsi="Arial" w:cs="Arial"/>
          <w:sz w:val="22"/>
          <w:szCs w:val="22"/>
          <w:lang w:val="en-US"/>
        </w:rPr>
        <w:t>The CEO (or at the MATs discretion a named individual identified by the Directors (“the Directors’ nominee”)</w:t>
      </w:r>
    </w:p>
    <w:p w14:paraId="3B4A9586" w14:textId="77777777" w:rsidR="00E30D6F" w:rsidRDefault="00E30D6F" w:rsidP="003A64F4">
      <w:pPr>
        <w:pStyle w:val="p2"/>
        <w:pBdr>
          <w:top w:val="single" w:sz="4" w:space="1" w:color="auto"/>
          <w:left w:val="single" w:sz="4" w:space="4" w:color="auto"/>
          <w:bottom w:val="single" w:sz="4" w:space="1" w:color="auto"/>
          <w:right w:val="single" w:sz="4" w:space="4" w:color="auto"/>
        </w:pBdr>
        <w:ind w:left="851" w:right="850"/>
        <w:jc w:val="both"/>
        <w:rPr>
          <w:rFonts w:ascii="Arial" w:hAnsi="Arial" w:cs="Arial"/>
          <w:sz w:val="22"/>
          <w:szCs w:val="22"/>
          <w:lang w:val="en-US"/>
        </w:rPr>
      </w:pPr>
    </w:p>
    <w:p w14:paraId="213A9BA8" w14:textId="18A6739D" w:rsidR="00E30D6F" w:rsidRDefault="00E30D6F" w:rsidP="003A64F4">
      <w:pPr>
        <w:pStyle w:val="p2"/>
        <w:pBdr>
          <w:top w:val="single" w:sz="4" w:space="1" w:color="auto"/>
          <w:left w:val="single" w:sz="4" w:space="4" w:color="auto"/>
          <w:bottom w:val="single" w:sz="4" w:space="1" w:color="auto"/>
          <w:right w:val="single" w:sz="4" w:space="4" w:color="auto"/>
        </w:pBdr>
        <w:ind w:left="851" w:right="850"/>
        <w:jc w:val="both"/>
        <w:rPr>
          <w:rFonts w:ascii="Arial" w:hAnsi="Arial" w:cs="Arial"/>
          <w:sz w:val="22"/>
          <w:szCs w:val="22"/>
          <w:lang w:val="en-US"/>
        </w:rPr>
      </w:pPr>
      <w:r>
        <w:rPr>
          <w:rFonts w:ascii="Arial" w:hAnsi="Arial" w:cs="Arial"/>
          <w:sz w:val="22"/>
          <w:szCs w:val="22"/>
          <w:lang w:val="en-US"/>
        </w:rPr>
        <w:t>The Academy Council</w:t>
      </w:r>
    </w:p>
    <w:p w14:paraId="607236A0" w14:textId="77777777" w:rsidR="00E30D6F" w:rsidRDefault="00E30D6F" w:rsidP="003A64F4">
      <w:pPr>
        <w:pStyle w:val="p2"/>
        <w:pBdr>
          <w:top w:val="single" w:sz="4" w:space="1" w:color="auto"/>
          <w:left w:val="single" w:sz="4" w:space="4" w:color="auto"/>
          <w:bottom w:val="single" w:sz="4" w:space="1" w:color="auto"/>
          <w:right w:val="single" w:sz="4" w:space="4" w:color="auto"/>
        </w:pBdr>
        <w:ind w:left="851" w:right="850"/>
        <w:jc w:val="both"/>
        <w:rPr>
          <w:rFonts w:ascii="Arial" w:hAnsi="Arial" w:cs="Arial"/>
          <w:sz w:val="22"/>
          <w:szCs w:val="22"/>
          <w:lang w:val="en-US"/>
        </w:rPr>
      </w:pPr>
    </w:p>
    <w:p w14:paraId="44AE1F8F" w14:textId="259A51E3" w:rsidR="00E30D6F" w:rsidRDefault="00E30D6F" w:rsidP="003A64F4">
      <w:pPr>
        <w:pStyle w:val="p2"/>
        <w:pBdr>
          <w:top w:val="single" w:sz="4" w:space="1" w:color="auto"/>
          <w:left w:val="single" w:sz="4" w:space="4" w:color="auto"/>
          <w:bottom w:val="single" w:sz="4" w:space="1" w:color="auto"/>
          <w:right w:val="single" w:sz="4" w:space="4" w:color="auto"/>
        </w:pBdr>
        <w:ind w:left="851" w:right="850"/>
        <w:jc w:val="both"/>
        <w:rPr>
          <w:rFonts w:ascii="Arial" w:hAnsi="Arial" w:cs="Arial"/>
          <w:sz w:val="22"/>
          <w:szCs w:val="22"/>
          <w:lang w:val="en-US"/>
        </w:rPr>
      </w:pPr>
      <w:r>
        <w:rPr>
          <w:rFonts w:ascii="Arial" w:hAnsi="Arial" w:cs="Arial"/>
          <w:sz w:val="22"/>
          <w:szCs w:val="22"/>
          <w:lang w:val="en-US"/>
        </w:rPr>
        <w:t>The Headteacher</w:t>
      </w:r>
    </w:p>
    <w:p w14:paraId="66FD7C66" w14:textId="77777777" w:rsidR="00E30D6F" w:rsidRPr="00613BEB" w:rsidRDefault="00E30D6F" w:rsidP="00613BEB">
      <w:pPr>
        <w:pStyle w:val="p2"/>
        <w:ind w:left="851" w:right="850"/>
        <w:jc w:val="both"/>
        <w:rPr>
          <w:rFonts w:ascii="Arial" w:hAnsi="Arial" w:cs="Arial"/>
          <w:sz w:val="22"/>
          <w:szCs w:val="22"/>
          <w:lang w:val="en-US"/>
        </w:rPr>
      </w:pPr>
    </w:p>
    <w:p w14:paraId="308309F8" w14:textId="77777777" w:rsidR="00A934BD" w:rsidRPr="00613BEB" w:rsidRDefault="00A934BD" w:rsidP="00613BEB">
      <w:pPr>
        <w:pStyle w:val="p2"/>
        <w:ind w:left="851" w:right="850"/>
        <w:jc w:val="both"/>
        <w:rPr>
          <w:rFonts w:ascii="Arial" w:hAnsi="Arial" w:cs="Arial"/>
          <w:b/>
          <w:sz w:val="22"/>
          <w:szCs w:val="22"/>
          <w:lang w:val="en-US"/>
        </w:rPr>
      </w:pPr>
    </w:p>
    <w:p w14:paraId="67ADC450" w14:textId="77777777" w:rsidR="00A934BD" w:rsidRPr="00613BEB" w:rsidRDefault="00A934BD" w:rsidP="00613BEB">
      <w:pPr>
        <w:pStyle w:val="p2"/>
        <w:ind w:left="851" w:right="850"/>
        <w:rPr>
          <w:rFonts w:ascii="Arial" w:hAnsi="Arial" w:cs="Arial"/>
          <w:b/>
          <w:sz w:val="22"/>
          <w:szCs w:val="22"/>
          <w:lang w:val="en-US"/>
        </w:rPr>
      </w:pPr>
    </w:p>
    <w:p w14:paraId="7532CB96" w14:textId="38B92F6E" w:rsidR="00C62BBC" w:rsidRDefault="00C62BBC" w:rsidP="00613BEB">
      <w:pPr>
        <w:spacing w:after="0" w:line="240" w:lineRule="auto"/>
        <w:ind w:left="851" w:right="850"/>
        <w:jc w:val="left"/>
        <w:rPr>
          <w:b/>
          <w:sz w:val="22"/>
          <w:szCs w:val="22"/>
          <w:lang w:val="en-US"/>
        </w:rPr>
      </w:pPr>
      <w:r w:rsidRPr="00613BEB">
        <w:rPr>
          <w:b/>
          <w:sz w:val="22"/>
          <w:szCs w:val="22"/>
          <w:lang w:val="en-US"/>
        </w:rPr>
        <w:br w:type="page"/>
      </w:r>
    </w:p>
    <w:tbl>
      <w:tblPr>
        <w:tblW w:w="10632" w:type="dxa"/>
        <w:tblInd w:w="-147" w:type="dxa"/>
        <w:tblLayout w:type="fixed"/>
        <w:tblCellMar>
          <w:left w:w="56" w:type="dxa"/>
          <w:right w:w="56" w:type="dxa"/>
        </w:tblCellMar>
        <w:tblLook w:val="0000" w:firstRow="0" w:lastRow="0" w:firstColumn="0" w:lastColumn="0" w:noHBand="0" w:noVBand="0"/>
      </w:tblPr>
      <w:tblGrid>
        <w:gridCol w:w="993"/>
        <w:gridCol w:w="567"/>
        <w:gridCol w:w="2126"/>
        <w:gridCol w:w="992"/>
        <w:gridCol w:w="993"/>
        <w:gridCol w:w="850"/>
        <w:gridCol w:w="851"/>
        <w:gridCol w:w="3260"/>
      </w:tblGrid>
      <w:tr w:rsidR="003A64F4" w:rsidRPr="003A64F4" w14:paraId="3118F7C5" w14:textId="77777777" w:rsidTr="00B56B23">
        <w:trPr>
          <w:tblHeader/>
        </w:trPr>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E2AB6A1" w14:textId="77777777" w:rsidR="003A64F4" w:rsidRPr="003A64F4" w:rsidRDefault="003A64F4" w:rsidP="003A64F4">
            <w:pPr>
              <w:tabs>
                <w:tab w:val="left" w:pos="204"/>
              </w:tabs>
              <w:spacing w:line="240" w:lineRule="auto"/>
              <w:rPr>
                <w:b/>
                <w:sz w:val="20"/>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7AD21C4" w14:textId="77777777" w:rsidR="003A64F4" w:rsidRPr="003A64F4" w:rsidRDefault="003A64F4" w:rsidP="003A64F4">
            <w:pPr>
              <w:tabs>
                <w:tab w:val="left" w:pos="204"/>
              </w:tabs>
              <w:spacing w:line="240" w:lineRule="auto"/>
              <w:rPr>
                <w:b/>
                <w:sz w:val="20"/>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7F54FE5" w14:textId="77777777" w:rsidR="003A64F4" w:rsidRPr="003A64F4" w:rsidRDefault="003A64F4" w:rsidP="003A64F4">
            <w:pPr>
              <w:tabs>
                <w:tab w:val="left" w:pos="204"/>
              </w:tabs>
              <w:spacing w:line="240" w:lineRule="auto"/>
              <w:jc w:val="left"/>
              <w:rPr>
                <w:b/>
                <w:sz w:val="20"/>
                <w:lang w:val="en-US"/>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06C90E" w14:textId="77777777" w:rsidR="003A64F4" w:rsidRPr="003A64F4" w:rsidRDefault="003A64F4" w:rsidP="003A64F4">
            <w:pPr>
              <w:tabs>
                <w:tab w:val="left" w:pos="204"/>
              </w:tabs>
              <w:spacing w:line="240" w:lineRule="auto"/>
              <w:jc w:val="center"/>
              <w:rPr>
                <w:b/>
                <w:sz w:val="20"/>
                <w:lang w:val="en-US"/>
              </w:rPr>
            </w:pPr>
            <w:r w:rsidRPr="003A64F4">
              <w:rPr>
                <w:b/>
                <w:sz w:val="20"/>
                <w:lang w:val="en-US"/>
              </w:rPr>
              <w:t>Decision Level</w:t>
            </w:r>
          </w:p>
        </w:tc>
        <w:tc>
          <w:tcPr>
            <w:tcW w:w="32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45BCECA" w14:textId="77777777" w:rsidR="003A64F4" w:rsidRPr="003A64F4" w:rsidRDefault="003A64F4" w:rsidP="003A64F4">
            <w:pPr>
              <w:tabs>
                <w:tab w:val="left" w:pos="204"/>
              </w:tabs>
              <w:spacing w:line="240" w:lineRule="auto"/>
              <w:jc w:val="center"/>
              <w:rPr>
                <w:b/>
                <w:sz w:val="20"/>
                <w:lang w:val="en-US"/>
              </w:rPr>
            </w:pPr>
            <w:r w:rsidRPr="003A64F4">
              <w:rPr>
                <w:b/>
                <w:sz w:val="20"/>
                <w:lang w:val="en-US"/>
              </w:rPr>
              <w:t>Notes</w:t>
            </w:r>
          </w:p>
        </w:tc>
      </w:tr>
      <w:tr w:rsidR="003A64F4" w:rsidRPr="003A64F4" w14:paraId="3E4ECC6D" w14:textId="77777777" w:rsidTr="00FE092A">
        <w:trPr>
          <w:cantSplit/>
          <w:trHeight w:val="1134"/>
          <w:tblHeader/>
        </w:trPr>
        <w:tc>
          <w:tcPr>
            <w:tcW w:w="993"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25E618FC" w14:textId="77777777" w:rsidR="003A64F4" w:rsidRPr="003A64F4" w:rsidRDefault="003A64F4" w:rsidP="003A64F4">
            <w:pPr>
              <w:tabs>
                <w:tab w:val="left" w:pos="5"/>
              </w:tabs>
              <w:spacing w:line="240" w:lineRule="auto"/>
              <w:rPr>
                <w:b/>
                <w:sz w:val="20"/>
                <w:lang w:val="en-US"/>
              </w:rPr>
            </w:pPr>
            <w:r w:rsidRPr="003A64F4">
              <w:rPr>
                <w:b/>
                <w:sz w:val="20"/>
                <w:lang w:val="en-US"/>
              </w:rPr>
              <w:t>Function</w:t>
            </w:r>
          </w:p>
          <w:p w14:paraId="07593BEA" w14:textId="77777777" w:rsidR="003A64F4" w:rsidRPr="003A64F4" w:rsidRDefault="003A64F4" w:rsidP="003A64F4">
            <w:pPr>
              <w:tabs>
                <w:tab w:val="left" w:pos="5"/>
              </w:tabs>
              <w:spacing w:line="240" w:lineRule="auto"/>
              <w:rPr>
                <w:b/>
                <w:sz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055C349D" w14:textId="77777777" w:rsidR="003A64F4" w:rsidRPr="003A64F4" w:rsidRDefault="003A64F4" w:rsidP="003A64F4">
            <w:pPr>
              <w:tabs>
                <w:tab w:val="left" w:pos="5"/>
              </w:tabs>
              <w:spacing w:line="240" w:lineRule="auto"/>
              <w:rPr>
                <w:b/>
                <w:sz w:val="20"/>
                <w:lang w:val="en-US"/>
              </w:rPr>
            </w:pPr>
            <w:r w:rsidRPr="003A64F4">
              <w:rPr>
                <w:b/>
                <w:sz w:val="20"/>
                <w:lang w:val="en-US"/>
              </w:rPr>
              <w:t>No</w:t>
            </w:r>
          </w:p>
        </w:tc>
        <w:tc>
          <w:tcPr>
            <w:tcW w:w="212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3D5B0BC8" w14:textId="77777777" w:rsidR="003A64F4" w:rsidRPr="003A64F4" w:rsidRDefault="003A64F4" w:rsidP="003A64F4">
            <w:pPr>
              <w:tabs>
                <w:tab w:val="left" w:pos="5"/>
              </w:tabs>
              <w:spacing w:line="240" w:lineRule="auto"/>
              <w:jc w:val="left"/>
              <w:rPr>
                <w:b/>
                <w:sz w:val="20"/>
                <w:lang w:val="en-US"/>
              </w:rPr>
            </w:pPr>
            <w:r w:rsidRPr="003A64F4">
              <w:rPr>
                <w:b/>
                <w:sz w:val="20"/>
                <w:lang w:val="en-US"/>
              </w:rPr>
              <w:t>Tasks</w:t>
            </w:r>
          </w:p>
        </w:tc>
        <w:tc>
          <w:tcPr>
            <w:tcW w:w="992" w:type="dxa"/>
            <w:tcBorders>
              <w:top w:val="single" w:sz="6" w:space="0" w:color="auto"/>
              <w:left w:val="single" w:sz="6" w:space="0" w:color="auto"/>
              <w:bottom w:val="single" w:sz="6" w:space="0" w:color="auto"/>
              <w:right w:val="single" w:sz="6" w:space="0" w:color="auto"/>
            </w:tcBorders>
            <w:shd w:val="clear" w:color="auto" w:fill="C6D9F1" w:themeFill="text2" w:themeFillTint="33"/>
            <w:textDirection w:val="btLr"/>
          </w:tcPr>
          <w:p w14:paraId="68DFB997" w14:textId="6A234D43" w:rsidR="003A64F4" w:rsidRPr="003A64F4" w:rsidRDefault="003A64F4" w:rsidP="003A64F4">
            <w:pPr>
              <w:tabs>
                <w:tab w:val="left" w:pos="5"/>
              </w:tabs>
              <w:spacing w:line="240" w:lineRule="auto"/>
              <w:ind w:left="113" w:right="113"/>
              <w:jc w:val="left"/>
              <w:rPr>
                <w:b/>
                <w:sz w:val="20"/>
              </w:rPr>
            </w:pPr>
            <w:r w:rsidRPr="003A64F4">
              <w:rPr>
                <w:b/>
                <w:sz w:val="20"/>
              </w:rPr>
              <w:t xml:space="preserve">MAT Board </w:t>
            </w:r>
          </w:p>
        </w:tc>
        <w:tc>
          <w:tcPr>
            <w:tcW w:w="993" w:type="dxa"/>
            <w:tcBorders>
              <w:top w:val="single" w:sz="6" w:space="0" w:color="auto"/>
              <w:left w:val="single" w:sz="6" w:space="0" w:color="auto"/>
              <w:bottom w:val="single" w:sz="6" w:space="0" w:color="auto"/>
            </w:tcBorders>
            <w:shd w:val="clear" w:color="auto" w:fill="C6D9F1" w:themeFill="text2" w:themeFillTint="33"/>
            <w:textDirection w:val="btLr"/>
          </w:tcPr>
          <w:p w14:paraId="69DFD010" w14:textId="77777777" w:rsidR="003A64F4" w:rsidRPr="003A64F4" w:rsidRDefault="003A64F4" w:rsidP="003A64F4">
            <w:pPr>
              <w:tabs>
                <w:tab w:val="left" w:pos="5"/>
              </w:tabs>
              <w:spacing w:line="240" w:lineRule="auto"/>
              <w:ind w:left="113" w:right="113"/>
              <w:jc w:val="left"/>
              <w:rPr>
                <w:b/>
                <w:sz w:val="20"/>
                <w:lang w:val="en-US"/>
              </w:rPr>
            </w:pPr>
            <w:r w:rsidRPr="003A64F4">
              <w:rPr>
                <w:b/>
                <w:sz w:val="20"/>
                <w:lang w:val="en-US"/>
              </w:rPr>
              <w:t>CEO/ Directors Nominee</w:t>
            </w:r>
          </w:p>
        </w:tc>
        <w:tc>
          <w:tcPr>
            <w:tcW w:w="850" w:type="dxa"/>
            <w:tcBorders>
              <w:top w:val="single" w:sz="6" w:space="0" w:color="auto"/>
              <w:left w:val="single" w:sz="6" w:space="0" w:color="auto"/>
              <w:bottom w:val="single" w:sz="6" w:space="0" w:color="auto"/>
            </w:tcBorders>
            <w:shd w:val="clear" w:color="auto" w:fill="C6D9F1" w:themeFill="text2" w:themeFillTint="33"/>
            <w:textDirection w:val="btLr"/>
          </w:tcPr>
          <w:p w14:paraId="4A3DD978" w14:textId="77777777" w:rsidR="003A64F4" w:rsidRPr="003A64F4" w:rsidRDefault="003A64F4" w:rsidP="003A64F4">
            <w:pPr>
              <w:tabs>
                <w:tab w:val="left" w:pos="5"/>
              </w:tabs>
              <w:spacing w:line="240" w:lineRule="auto"/>
              <w:ind w:left="113" w:right="113"/>
              <w:jc w:val="left"/>
              <w:rPr>
                <w:b/>
                <w:sz w:val="20"/>
                <w:lang w:val="en-US"/>
              </w:rPr>
            </w:pPr>
            <w:r w:rsidRPr="003A64F4">
              <w:rPr>
                <w:b/>
                <w:sz w:val="20"/>
                <w:lang w:val="en-US"/>
              </w:rPr>
              <w:t>AC</w:t>
            </w:r>
          </w:p>
        </w:tc>
        <w:tc>
          <w:tcPr>
            <w:tcW w:w="851" w:type="dxa"/>
            <w:tcBorders>
              <w:top w:val="single" w:sz="6" w:space="0" w:color="auto"/>
              <w:left w:val="single" w:sz="6" w:space="0" w:color="auto"/>
              <w:bottom w:val="single" w:sz="6" w:space="0" w:color="auto"/>
              <w:right w:val="single" w:sz="6" w:space="0" w:color="auto"/>
            </w:tcBorders>
            <w:shd w:val="clear" w:color="auto" w:fill="C6D9F1" w:themeFill="text2" w:themeFillTint="33"/>
            <w:textDirection w:val="btLr"/>
          </w:tcPr>
          <w:p w14:paraId="41CC9A66" w14:textId="77777777" w:rsidR="003A64F4" w:rsidRPr="003A64F4" w:rsidRDefault="003A64F4" w:rsidP="003A64F4">
            <w:pPr>
              <w:tabs>
                <w:tab w:val="left" w:pos="5"/>
              </w:tabs>
              <w:spacing w:line="240" w:lineRule="auto"/>
              <w:ind w:left="113" w:right="113"/>
              <w:jc w:val="left"/>
              <w:rPr>
                <w:b/>
                <w:sz w:val="20"/>
                <w:lang w:val="en-US"/>
              </w:rPr>
            </w:pPr>
            <w:r w:rsidRPr="003A64F4">
              <w:rPr>
                <w:b/>
                <w:sz w:val="20"/>
                <w:lang w:val="en-US"/>
              </w:rPr>
              <w:t>HT</w:t>
            </w:r>
          </w:p>
        </w:tc>
        <w:tc>
          <w:tcPr>
            <w:tcW w:w="326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614C11AC" w14:textId="77777777" w:rsidR="003A64F4" w:rsidRPr="003A64F4" w:rsidRDefault="003A64F4" w:rsidP="003A64F4">
            <w:pPr>
              <w:tabs>
                <w:tab w:val="left" w:pos="5"/>
              </w:tabs>
              <w:spacing w:line="240" w:lineRule="auto"/>
              <w:jc w:val="center"/>
              <w:rPr>
                <w:b/>
                <w:sz w:val="20"/>
                <w:lang w:val="en-US"/>
              </w:rPr>
            </w:pPr>
          </w:p>
        </w:tc>
      </w:tr>
      <w:tr w:rsidR="003A64F4" w:rsidRPr="003A64F4" w14:paraId="0EF7C2F4" w14:textId="77777777" w:rsidTr="00FE092A">
        <w:tc>
          <w:tcPr>
            <w:tcW w:w="993" w:type="dxa"/>
            <w:tcBorders>
              <w:top w:val="single" w:sz="6" w:space="0" w:color="auto"/>
              <w:left w:val="single" w:sz="6" w:space="0" w:color="auto"/>
              <w:bottom w:val="single" w:sz="6" w:space="0" w:color="auto"/>
              <w:right w:val="single" w:sz="6" w:space="0" w:color="auto"/>
            </w:tcBorders>
          </w:tcPr>
          <w:p w14:paraId="70053C60" w14:textId="77777777" w:rsidR="003A64F4" w:rsidRPr="003A64F4" w:rsidRDefault="003A64F4" w:rsidP="003A64F4">
            <w:pPr>
              <w:tabs>
                <w:tab w:val="left" w:pos="5"/>
              </w:tabs>
              <w:spacing w:line="240" w:lineRule="auto"/>
              <w:rPr>
                <w:b/>
                <w:sz w:val="20"/>
                <w:lang w:val="en-US"/>
              </w:rPr>
            </w:pPr>
            <w:r w:rsidRPr="003A64F4">
              <w:rPr>
                <w:b/>
                <w:sz w:val="20"/>
                <w:lang w:val="en-US"/>
              </w:rPr>
              <w:t>Central Services</w:t>
            </w:r>
          </w:p>
        </w:tc>
        <w:tc>
          <w:tcPr>
            <w:tcW w:w="567" w:type="dxa"/>
            <w:tcBorders>
              <w:top w:val="single" w:sz="6" w:space="0" w:color="auto"/>
              <w:left w:val="single" w:sz="6" w:space="0" w:color="auto"/>
              <w:bottom w:val="single" w:sz="6" w:space="0" w:color="auto"/>
              <w:right w:val="single" w:sz="6" w:space="0" w:color="auto"/>
            </w:tcBorders>
          </w:tcPr>
          <w:p w14:paraId="13EA135B" w14:textId="77777777" w:rsidR="003A64F4" w:rsidRPr="003A64F4" w:rsidRDefault="003A64F4" w:rsidP="003A64F4">
            <w:pPr>
              <w:tabs>
                <w:tab w:val="left" w:pos="5"/>
              </w:tabs>
              <w:spacing w:line="240" w:lineRule="auto"/>
              <w:rPr>
                <w:sz w:val="20"/>
                <w:lang w:val="en-US"/>
              </w:rPr>
            </w:pPr>
            <w:r w:rsidRPr="003A64F4">
              <w:rPr>
                <w:sz w:val="20"/>
                <w:lang w:val="en-US"/>
              </w:rPr>
              <w:t>1.</w:t>
            </w:r>
          </w:p>
        </w:tc>
        <w:tc>
          <w:tcPr>
            <w:tcW w:w="2126" w:type="dxa"/>
            <w:tcBorders>
              <w:top w:val="single" w:sz="6" w:space="0" w:color="auto"/>
              <w:left w:val="single" w:sz="6" w:space="0" w:color="auto"/>
              <w:bottom w:val="single" w:sz="6" w:space="0" w:color="auto"/>
              <w:right w:val="single" w:sz="6" w:space="0" w:color="auto"/>
            </w:tcBorders>
          </w:tcPr>
          <w:p w14:paraId="15F553DE" w14:textId="77777777" w:rsidR="003A64F4" w:rsidRPr="003A64F4" w:rsidRDefault="003A64F4" w:rsidP="003A64F4">
            <w:pPr>
              <w:tabs>
                <w:tab w:val="left" w:pos="5"/>
              </w:tabs>
              <w:spacing w:line="240" w:lineRule="auto"/>
              <w:jc w:val="left"/>
              <w:rPr>
                <w:sz w:val="20"/>
                <w:lang w:val="en-US"/>
              </w:rPr>
            </w:pPr>
            <w:r w:rsidRPr="003A64F4">
              <w:rPr>
                <w:sz w:val="20"/>
                <w:lang w:val="en-US"/>
              </w:rPr>
              <w:t>To determine the scope of central services to be delivered by MAT to and on behalf of the Academy</w:t>
            </w:r>
          </w:p>
        </w:tc>
        <w:tc>
          <w:tcPr>
            <w:tcW w:w="992" w:type="dxa"/>
            <w:tcBorders>
              <w:top w:val="single" w:sz="6" w:space="0" w:color="auto"/>
              <w:left w:val="single" w:sz="6" w:space="0" w:color="auto"/>
              <w:bottom w:val="single" w:sz="6" w:space="0" w:color="auto"/>
              <w:right w:val="single" w:sz="6" w:space="0" w:color="auto"/>
            </w:tcBorders>
          </w:tcPr>
          <w:p w14:paraId="7F9F1BE6" w14:textId="05DFA3E3" w:rsidR="003A64F4" w:rsidRDefault="003A64F4" w:rsidP="003A64F4">
            <w:pPr>
              <w:tabs>
                <w:tab w:val="left" w:pos="5"/>
              </w:tabs>
              <w:spacing w:after="0" w:line="240" w:lineRule="auto"/>
              <w:jc w:val="center"/>
              <w:rPr>
                <w:color w:val="00B050"/>
                <w:sz w:val="20"/>
                <w:lang w:val="en-US"/>
              </w:rPr>
            </w:pPr>
            <w:r w:rsidRPr="003A64F4">
              <w:rPr>
                <w:color w:val="00B050"/>
                <w:sz w:val="20"/>
                <w:lang w:val="en-US"/>
              </w:rPr>
              <w:t>1</w:t>
            </w:r>
          </w:p>
          <w:p w14:paraId="6F9EE559" w14:textId="77777777" w:rsidR="003A64F4" w:rsidRPr="003A64F4" w:rsidRDefault="003A64F4" w:rsidP="003A64F4">
            <w:pPr>
              <w:tabs>
                <w:tab w:val="left" w:pos="5"/>
              </w:tabs>
              <w:spacing w:after="0" w:line="240" w:lineRule="auto"/>
              <w:jc w:val="center"/>
              <w:rPr>
                <w:color w:val="00B050"/>
                <w:sz w:val="20"/>
                <w:lang w:val="en-US"/>
              </w:rPr>
            </w:pPr>
          </w:p>
          <w:p w14:paraId="27A0233E" w14:textId="77777777" w:rsidR="003A64F4" w:rsidRDefault="003A64F4" w:rsidP="003A64F4">
            <w:pPr>
              <w:tabs>
                <w:tab w:val="left" w:pos="5"/>
              </w:tabs>
              <w:spacing w:after="0" w:line="240" w:lineRule="auto"/>
              <w:jc w:val="center"/>
              <w:rPr>
                <w:color w:val="FF0000"/>
                <w:sz w:val="20"/>
                <w:lang w:val="en-US"/>
              </w:rPr>
            </w:pPr>
            <w:r w:rsidRPr="003A64F4">
              <w:rPr>
                <w:color w:val="FF0000"/>
                <w:sz w:val="20"/>
                <w:lang w:val="en-US"/>
              </w:rPr>
              <w:t>2</w:t>
            </w:r>
          </w:p>
          <w:p w14:paraId="15FE45DC" w14:textId="14F5311D" w:rsidR="003A64F4" w:rsidRPr="003A64F4" w:rsidRDefault="00E73FD2" w:rsidP="00E73FD2">
            <w:pPr>
              <w:tabs>
                <w:tab w:val="left" w:pos="5"/>
              </w:tabs>
              <w:spacing w:after="0" w:line="240" w:lineRule="auto"/>
              <w:jc w:val="center"/>
              <w:rPr>
                <w:sz w:val="20"/>
              </w:rPr>
            </w:pPr>
            <w:r>
              <w:rPr>
                <w:sz w:val="20"/>
              </w:rPr>
              <w:t xml:space="preserve"> </w:t>
            </w:r>
          </w:p>
        </w:tc>
        <w:tc>
          <w:tcPr>
            <w:tcW w:w="993" w:type="dxa"/>
            <w:tcBorders>
              <w:top w:val="single" w:sz="6" w:space="0" w:color="auto"/>
              <w:left w:val="single" w:sz="6" w:space="0" w:color="auto"/>
              <w:bottom w:val="single" w:sz="6" w:space="0" w:color="auto"/>
              <w:right w:val="single" w:sz="6" w:space="0" w:color="auto"/>
            </w:tcBorders>
          </w:tcPr>
          <w:p w14:paraId="56CAD3C6" w14:textId="77777777" w:rsidR="003A64F4" w:rsidRPr="003A64F4" w:rsidRDefault="003A64F4" w:rsidP="003A64F4">
            <w:pPr>
              <w:tabs>
                <w:tab w:val="left" w:pos="5"/>
              </w:tabs>
              <w:spacing w:after="0" w:line="240" w:lineRule="auto"/>
              <w:jc w:val="center"/>
              <w:rPr>
                <w:color w:val="FF0000"/>
                <w:sz w:val="20"/>
              </w:rPr>
            </w:pPr>
          </w:p>
          <w:p w14:paraId="3E2B3E61" w14:textId="77777777" w:rsidR="003A64F4" w:rsidRPr="003A64F4" w:rsidRDefault="003A64F4" w:rsidP="003A64F4">
            <w:pPr>
              <w:tabs>
                <w:tab w:val="left" w:pos="5"/>
              </w:tabs>
              <w:spacing w:after="0" w:line="240" w:lineRule="auto"/>
              <w:jc w:val="center"/>
              <w:rPr>
                <w:color w:val="FF0000"/>
                <w:sz w:val="20"/>
              </w:rPr>
            </w:pPr>
          </w:p>
          <w:p w14:paraId="1C04D4D9" w14:textId="77777777" w:rsidR="003A64F4" w:rsidRPr="003A64F4" w:rsidRDefault="003A64F4" w:rsidP="003A64F4">
            <w:pPr>
              <w:tabs>
                <w:tab w:val="left" w:pos="5"/>
              </w:tabs>
              <w:spacing w:after="0" w:line="240" w:lineRule="auto"/>
              <w:jc w:val="center"/>
              <w:rPr>
                <w:sz w:val="20"/>
              </w:rPr>
            </w:pPr>
          </w:p>
        </w:tc>
        <w:tc>
          <w:tcPr>
            <w:tcW w:w="850" w:type="dxa"/>
            <w:tcBorders>
              <w:top w:val="single" w:sz="6" w:space="0" w:color="auto"/>
              <w:left w:val="single" w:sz="6" w:space="0" w:color="auto"/>
              <w:bottom w:val="single" w:sz="6" w:space="0" w:color="auto"/>
              <w:right w:val="single" w:sz="6" w:space="0" w:color="auto"/>
            </w:tcBorders>
          </w:tcPr>
          <w:p w14:paraId="006658DC" w14:textId="77777777" w:rsidR="003A64F4" w:rsidRPr="003A64F4" w:rsidRDefault="003A64F4" w:rsidP="003A64F4">
            <w:pPr>
              <w:tabs>
                <w:tab w:val="left" w:pos="5"/>
              </w:tabs>
              <w:spacing w:after="0" w:line="240" w:lineRule="auto"/>
              <w:jc w:val="center"/>
              <w:rPr>
                <w:color w:val="70AD47"/>
                <w:sz w:val="20"/>
              </w:rPr>
            </w:pPr>
          </w:p>
          <w:p w14:paraId="716BA318" w14:textId="77777777" w:rsidR="003A64F4" w:rsidRPr="003A64F4" w:rsidRDefault="003A64F4" w:rsidP="003A64F4">
            <w:pPr>
              <w:tabs>
                <w:tab w:val="left" w:pos="5"/>
              </w:tabs>
              <w:spacing w:after="0" w:line="240" w:lineRule="auto"/>
              <w:jc w:val="center"/>
              <w:rPr>
                <w:sz w:val="20"/>
              </w:rPr>
            </w:pPr>
          </w:p>
        </w:tc>
        <w:tc>
          <w:tcPr>
            <w:tcW w:w="851" w:type="dxa"/>
            <w:tcBorders>
              <w:top w:val="single" w:sz="6" w:space="0" w:color="auto"/>
              <w:left w:val="single" w:sz="6" w:space="0" w:color="auto"/>
              <w:bottom w:val="single" w:sz="6" w:space="0" w:color="auto"/>
              <w:right w:val="single" w:sz="6" w:space="0" w:color="auto"/>
            </w:tcBorders>
          </w:tcPr>
          <w:p w14:paraId="495CD23F"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08FA8CC9" w14:textId="5FE6EBBD" w:rsidR="003A64F4" w:rsidRPr="002E0AD8" w:rsidRDefault="00AD619D" w:rsidP="003A64F4">
            <w:pPr>
              <w:tabs>
                <w:tab w:val="left" w:pos="5"/>
              </w:tabs>
              <w:spacing w:line="240" w:lineRule="auto"/>
              <w:jc w:val="left"/>
              <w:rPr>
                <w:sz w:val="20"/>
              </w:rPr>
            </w:pPr>
            <w:r w:rsidRPr="002E0AD8">
              <w:rPr>
                <w:sz w:val="20"/>
              </w:rPr>
              <w:t xml:space="preserve">Central Services Offer is set out in the schedule of services and is covered with each school during the budget setting process and when a school joins the Trust.  Note additional or separate services should not be sourced from alternative providers where this is covered by a Central Services supplier without the consent of the CEO.  </w:t>
            </w:r>
          </w:p>
        </w:tc>
      </w:tr>
      <w:tr w:rsidR="003A64F4" w:rsidRPr="003A64F4" w14:paraId="27335BD8" w14:textId="77777777" w:rsidTr="00FE092A">
        <w:tc>
          <w:tcPr>
            <w:tcW w:w="993" w:type="dxa"/>
            <w:tcBorders>
              <w:top w:val="single" w:sz="6" w:space="0" w:color="auto"/>
              <w:left w:val="single" w:sz="6" w:space="0" w:color="auto"/>
              <w:bottom w:val="single" w:sz="6" w:space="0" w:color="auto"/>
              <w:right w:val="single" w:sz="6" w:space="0" w:color="auto"/>
            </w:tcBorders>
          </w:tcPr>
          <w:p w14:paraId="51FECC80"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36F83DBE" w14:textId="77777777" w:rsidR="003A64F4" w:rsidRPr="003A64F4" w:rsidRDefault="003A64F4" w:rsidP="003A64F4">
            <w:pPr>
              <w:tabs>
                <w:tab w:val="left" w:pos="5"/>
              </w:tabs>
              <w:spacing w:line="240" w:lineRule="auto"/>
              <w:rPr>
                <w:sz w:val="20"/>
                <w:lang w:val="en-US"/>
              </w:rPr>
            </w:pPr>
            <w:r w:rsidRPr="003A64F4">
              <w:rPr>
                <w:sz w:val="20"/>
                <w:lang w:val="en-US"/>
              </w:rPr>
              <w:t>2.</w:t>
            </w:r>
          </w:p>
        </w:tc>
        <w:tc>
          <w:tcPr>
            <w:tcW w:w="2126" w:type="dxa"/>
            <w:tcBorders>
              <w:top w:val="single" w:sz="6" w:space="0" w:color="auto"/>
              <w:left w:val="single" w:sz="6" w:space="0" w:color="auto"/>
              <w:bottom w:val="single" w:sz="6" w:space="0" w:color="auto"/>
              <w:right w:val="single" w:sz="6" w:space="0" w:color="auto"/>
            </w:tcBorders>
          </w:tcPr>
          <w:p w14:paraId="6C65636F" w14:textId="77777777" w:rsidR="003A64F4" w:rsidRPr="003A64F4" w:rsidRDefault="003A64F4" w:rsidP="003A64F4">
            <w:pPr>
              <w:widowControl w:val="0"/>
              <w:tabs>
                <w:tab w:val="left" w:pos="204"/>
              </w:tabs>
              <w:spacing w:after="0" w:line="240" w:lineRule="auto"/>
              <w:jc w:val="left"/>
              <w:rPr>
                <w:rFonts w:cs="Times New Roman"/>
                <w:sz w:val="20"/>
                <w:lang w:val="en-US"/>
              </w:rPr>
            </w:pPr>
            <w:r w:rsidRPr="003A64F4">
              <w:rPr>
                <w:rFonts w:cs="Times New Roman"/>
                <w:sz w:val="20"/>
                <w:lang w:val="en-US"/>
              </w:rPr>
              <w:t>To identify additional services to be procured on behalf of the Academy</w:t>
            </w:r>
          </w:p>
          <w:p w14:paraId="08A4891F" w14:textId="77777777" w:rsidR="003A64F4" w:rsidRPr="003A64F4" w:rsidRDefault="003A64F4" w:rsidP="003A64F4">
            <w:pPr>
              <w:widowControl w:val="0"/>
              <w:tabs>
                <w:tab w:val="left" w:pos="204"/>
              </w:tabs>
              <w:spacing w:after="0" w:line="240" w:lineRule="auto"/>
              <w:jc w:val="left"/>
              <w:rPr>
                <w:rFonts w:cs="Times New Roman"/>
                <w:sz w:val="20"/>
                <w:lang w:val="en-US"/>
              </w:rPr>
            </w:pPr>
          </w:p>
          <w:p w14:paraId="2B2D1E0A" w14:textId="77777777" w:rsidR="003A64F4" w:rsidRPr="003A64F4" w:rsidRDefault="003A64F4" w:rsidP="003A64F4">
            <w:pPr>
              <w:widowControl w:val="0"/>
              <w:tabs>
                <w:tab w:val="left" w:pos="204"/>
              </w:tabs>
              <w:spacing w:after="0" w:line="240" w:lineRule="auto"/>
              <w:jc w:val="left"/>
              <w:rPr>
                <w:rFonts w:cs="Times New Roman"/>
                <w:sz w:val="20"/>
                <w:lang w:val="en-US"/>
              </w:rPr>
            </w:pPr>
          </w:p>
        </w:tc>
        <w:tc>
          <w:tcPr>
            <w:tcW w:w="992" w:type="dxa"/>
            <w:tcBorders>
              <w:top w:val="single" w:sz="6" w:space="0" w:color="auto"/>
              <w:left w:val="single" w:sz="6" w:space="0" w:color="auto"/>
              <w:bottom w:val="single" w:sz="6" w:space="0" w:color="auto"/>
              <w:right w:val="single" w:sz="6" w:space="0" w:color="auto"/>
            </w:tcBorders>
          </w:tcPr>
          <w:p w14:paraId="7CE62CD0" w14:textId="4574D418" w:rsidR="003A64F4" w:rsidRPr="003A64F4"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255216D5" w14:textId="77777777" w:rsidR="003A64F4" w:rsidRPr="003A64F4" w:rsidRDefault="003A64F4" w:rsidP="003A64F4">
            <w:pPr>
              <w:tabs>
                <w:tab w:val="left" w:pos="5"/>
              </w:tabs>
              <w:spacing w:line="240" w:lineRule="auto"/>
              <w:jc w:val="center"/>
              <w:rPr>
                <w:color w:val="FF0000"/>
                <w:sz w:val="20"/>
              </w:rPr>
            </w:pPr>
          </w:p>
          <w:p w14:paraId="5942B92D" w14:textId="77777777" w:rsidR="003A64F4" w:rsidRPr="003A64F4" w:rsidRDefault="003A64F4" w:rsidP="003A64F4">
            <w:pPr>
              <w:tabs>
                <w:tab w:val="left" w:pos="5"/>
              </w:tabs>
              <w:spacing w:line="240" w:lineRule="auto"/>
              <w:jc w:val="center"/>
              <w:rPr>
                <w:color w:val="FF0000"/>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2DF97D01" w14:textId="77777777" w:rsid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6FC6DE58" w14:textId="6692C8BF" w:rsidR="003A64F4" w:rsidRPr="003A64F4" w:rsidRDefault="003A64F4"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3B4CBE7F"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0A34D09A" w14:textId="63F85898" w:rsidR="003A64F4" w:rsidRPr="002E0AD8" w:rsidRDefault="003A64F4" w:rsidP="003A64F4">
            <w:pPr>
              <w:tabs>
                <w:tab w:val="left" w:pos="5"/>
              </w:tabs>
              <w:spacing w:line="240" w:lineRule="auto"/>
              <w:jc w:val="left"/>
              <w:rPr>
                <w:sz w:val="20"/>
                <w:lang w:val="en-US"/>
              </w:rPr>
            </w:pPr>
            <w:r w:rsidRPr="002E0AD8">
              <w:rPr>
                <w:sz w:val="20"/>
                <w:lang w:val="en-US"/>
              </w:rPr>
              <w:t>AC to liaise with central finance support when reviewing and deciding on changes to academy services and also suggest areas where service may be better sourced centrally/there are concerns around quality of current service.</w:t>
            </w:r>
            <w:r w:rsidR="00234E55" w:rsidRPr="002E0AD8">
              <w:rPr>
                <w:sz w:val="20"/>
                <w:lang w:val="en-US"/>
              </w:rPr>
              <w:t xml:space="preserve">  Service</w:t>
            </w:r>
            <w:r w:rsidR="009F64BA" w:rsidRPr="002E0AD8">
              <w:rPr>
                <w:sz w:val="20"/>
                <w:lang w:val="en-US"/>
              </w:rPr>
              <w:t>s to be contracted by MAT Board/central finance support.</w:t>
            </w:r>
          </w:p>
        </w:tc>
      </w:tr>
      <w:tr w:rsidR="003A64F4" w:rsidRPr="003A64F4" w14:paraId="7C18179F" w14:textId="77777777" w:rsidTr="00FE092A">
        <w:tc>
          <w:tcPr>
            <w:tcW w:w="993" w:type="dxa"/>
            <w:tcBorders>
              <w:top w:val="single" w:sz="6" w:space="0" w:color="auto"/>
              <w:left w:val="single" w:sz="6" w:space="0" w:color="auto"/>
              <w:bottom w:val="single" w:sz="6" w:space="0" w:color="auto"/>
              <w:right w:val="single" w:sz="6" w:space="0" w:color="auto"/>
            </w:tcBorders>
          </w:tcPr>
          <w:p w14:paraId="78573446"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447D5438" w14:textId="77777777" w:rsidR="003A64F4" w:rsidRPr="003A64F4" w:rsidRDefault="003A64F4" w:rsidP="003A64F4">
            <w:pPr>
              <w:tabs>
                <w:tab w:val="left" w:pos="5"/>
              </w:tabs>
              <w:spacing w:line="240" w:lineRule="auto"/>
              <w:rPr>
                <w:sz w:val="20"/>
                <w:lang w:val="en-US"/>
              </w:rPr>
            </w:pPr>
            <w:r w:rsidRPr="003A64F4">
              <w:rPr>
                <w:sz w:val="20"/>
                <w:lang w:val="en-US"/>
              </w:rPr>
              <w:t>3.</w:t>
            </w:r>
          </w:p>
        </w:tc>
        <w:tc>
          <w:tcPr>
            <w:tcW w:w="2126" w:type="dxa"/>
            <w:tcBorders>
              <w:top w:val="single" w:sz="6" w:space="0" w:color="auto"/>
              <w:left w:val="single" w:sz="6" w:space="0" w:color="auto"/>
              <w:bottom w:val="single" w:sz="6" w:space="0" w:color="auto"/>
              <w:right w:val="single" w:sz="6" w:space="0" w:color="auto"/>
            </w:tcBorders>
          </w:tcPr>
          <w:p w14:paraId="1714CCAD" w14:textId="77777777" w:rsidR="003A64F4" w:rsidRPr="003A64F4" w:rsidRDefault="003A64F4" w:rsidP="003A64F4">
            <w:pPr>
              <w:tabs>
                <w:tab w:val="left" w:pos="5"/>
              </w:tabs>
              <w:spacing w:line="240" w:lineRule="auto"/>
              <w:jc w:val="left"/>
              <w:rPr>
                <w:sz w:val="20"/>
                <w:lang w:val="en-US"/>
              </w:rPr>
            </w:pPr>
            <w:r w:rsidRPr="003A64F4">
              <w:rPr>
                <w:sz w:val="20"/>
                <w:lang w:val="en-US"/>
              </w:rPr>
              <w:t>To ensure centrally procured services provide value for money</w:t>
            </w:r>
          </w:p>
        </w:tc>
        <w:tc>
          <w:tcPr>
            <w:tcW w:w="992" w:type="dxa"/>
            <w:tcBorders>
              <w:top w:val="single" w:sz="6" w:space="0" w:color="auto"/>
              <w:left w:val="single" w:sz="6" w:space="0" w:color="auto"/>
              <w:bottom w:val="single" w:sz="6" w:space="0" w:color="auto"/>
              <w:right w:val="single" w:sz="6" w:space="0" w:color="auto"/>
            </w:tcBorders>
          </w:tcPr>
          <w:p w14:paraId="13FCC4A5" w14:textId="77777777" w:rsidR="003A64F4" w:rsidRPr="003A64F4" w:rsidRDefault="003A64F4" w:rsidP="003A64F4">
            <w:pPr>
              <w:tabs>
                <w:tab w:val="left" w:pos="5"/>
              </w:tabs>
              <w:spacing w:after="0" w:line="240" w:lineRule="auto"/>
              <w:jc w:val="center"/>
              <w:rPr>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63109F78" w14:textId="56D3B29B" w:rsidR="003A64F4" w:rsidRDefault="00234E55" w:rsidP="003A64F4">
            <w:pPr>
              <w:tabs>
                <w:tab w:val="left" w:pos="5"/>
              </w:tabs>
              <w:spacing w:after="0" w:line="240" w:lineRule="auto"/>
              <w:jc w:val="center"/>
              <w:rPr>
                <w:color w:val="FF0000"/>
                <w:sz w:val="20"/>
                <w:lang w:val="en-US"/>
              </w:rPr>
            </w:pPr>
            <w:r w:rsidRPr="00234E55">
              <w:rPr>
                <w:color w:val="FF0000"/>
                <w:sz w:val="20"/>
                <w:lang w:val="en-US"/>
              </w:rPr>
              <w:t>1</w:t>
            </w:r>
          </w:p>
          <w:p w14:paraId="4319FC2D" w14:textId="77777777" w:rsidR="003A64F4" w:rsidRPr="003A64F4" w:rsidRDefault="003A64F4" w:rsidP="003A64F4">
            <w:pPr>
              <w:tabs>
                <w:tab w:val="left" w:pos="5"/>
              </w:tabs>
              <w:spacing w:after="0" w:line="240" w:lineRule="auto"/>
              <w:jc w:val="center"/>
              <w:rPr>
                <w:color w:val="FF0000"/>
                <w:sz w:val="20"/>
                <w:lang w:val="en-US"/>
              </w:rPr>
            </w:pPr>
          </w:p>
          <w:p w14:paraId="0FC29AE9" w14:textId="77777777" w:rsidR="003A64F4" w:rsidRPr="003A64F4" w:rsidRDefault="003A64F4" w:rsidP="003A64F4">
            <w:pPr>
              <w:tabs>
                <w:tab w:val="left" w:pos="5"/>
              </w:tabs>
              <w:spacing w:after="0" w:line="240" w:lineRule="auto"/>
              <w:jc w:val="center"/>
              <w:rPr>
                <w:sz w:val="20"/>
                <w:lang w:val="en-US"/>
              </w:rPr>
            </w:pPr>
            <w:r w:rsidRPr="003A64F4">
              <w:rPr>
                <w:color w:val="FF0000"/>
                <w:sz w:val="20"/>
                <w:lang w:val="en-US"/>
              </w:rPr>
              <w:t>2</w:t>
            </w:r>
          </w:p>
        </w:tc>
        <w:tc>
          <w:tcPr>
            <w:tcW w:w="850" w:type="dxa"/>
            <w:tcBorders>
              <w:top w:val="single" w:sz="6" w:space="0" w:color="auto"/>
              <w:left w:val="single" w:sz="6" w:space="0" w:color="auto"/>
              <w:bottom w:val="single" w:sz="6" w:space="0" w:color="auto"/>
              <w:right w:val="single" w:sz="6" w:space="0" w:color="auto"/>
            </w:tcBorders>
          </w:tcPr>
          <w:p w14:paraId="7D0CD56A" w14:textId="77777777" w:rsidR="003A64F4" w:rsidRPr="003A64F4" w:rsidRDefault="003A64F4">
            <w:pPr>
              <w:tabs>
                <w:tab w:val="left" w:pos="5"/>
              </w:tabs>
              <w:spacing w:after="0" w:line="240" w:lineRule="auto"/>
              <w:jc w:val="center"/>
              <w:rPr>
                <w:sz w:val="20"/>
              </w:rPr>
            </w:pPr>
          </w:p>
        </w:tc>
        <w:tc>
          <w:tcPr>
            <w:tcW w:w="851" w:type="dxa"/>
            <w:tcBorders>
              <w:top w:val="single" w:sz="6" w:space="0" w:color="auto"/>
              <w:left w:val="single" w:sz="6" w:space="0" w:color="auto"/>
              <w:bottom w:val="single" w:sz="6" w:space="0" w:color="auto"/>
              <w:right w:val="single" w:sz="6" w:space="0" w:color="auto"/>
            </w:tcBorders>
          </w:tcPr>
          <w:p w14:paraId="70644475"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51A32D92" w14:textId="496BA100" w:rsidR="003A64F4" w:rsidRPr="002E0AD8" w:rsidRDefault="00234E55" w:rsidP="003A64F4">
            <w:pPr>
              <w:tabs>
                <w:tab w:val="left" w:pos="5"/>
              </w:tabs>
              <w:spacing w:line="240" w:lineRule="auto"/>
              <w:jc w:val="left"/>
              <w:rPr>
                <w:sz w:val="20"/>
                <w:lang w:val="en-US"/>
              </w:rPr>
            </w:pPr>
            <w:r w:rsidRPr="002E0AD8">
              <w:rPr>
                <w:sz w:val="20"/>
                <w:lang w:val="en-US"/>
              </w:rPr>
              <w:t xml:space="preserve">CEO </w:t>
            </w:r>
            <w:r w:rsidR="003A64F4" w:rsidRPr="002E0AD8">
              <w:rPr>
                <w:sz w:val="20"/>
                <w:lang w:val="en-US"/>
              </w:rPr>
              <w:t xml:space="preserve">to liaise with </w:t>
            </w:r>
            <w:r w:rsidRPr="002E0AD8">
              <w:rPr>
                <w:sz w:val="20"/>
                <w:lang w:val="en-US"/>
              </w:rPr>
              <w:t xml:space="preserve">AC and </w:t>
            </w:r>
            <w:r w:rsidR="003A64F4" w:rsidRPr="002E0AD8">
              <w:rPr>
                <w:sz w:val="20"/>
                <w:lang w:val="en-US"/>
              </w:rPr>
              <w:t xml:space="preserve">central finance support when ensuring this.  </w:t>
            </w:r>
          </w:p>
        </w:tc>
      </w:tr>
      <w:tr w:rsidR="003A64F4" w:rsidRPr="003A64F4" w14:paraId="52E9B7CF" w14:textId="77777777" w:rsidTr="00FE092A">
        <w:tc>
          <w:tcPr>
            <w:tcW w:w="993" w:type="dxa"/>
            <w:tcBorders>
              <w:top w:val="single" w:sz="6" w:space="0" w:color="auto"/>
              <w:left w:val="single" w:sz="6" w:space="0" w:color="auto"/>
              <w:bottom w:val="single" w:sz="6" w:space="0" w:color="auto"/>
              <w:right w:val="single" w:sz="6" w:space="0" w:color="auto"/>
            </w:tcBorders>
          </w:tcPr>
          <w:p w14:paraId="37FD0216" w14:textId="77777777" w:rsidR="003B27D0" w:rsidRDefault="003A64F4" w:rsidP="003A64F4">
            <w:pPr>
              <w:tabs>
                <w:tab w:val="left" w:pos="5"/>
              </w:tabs>
              <w:spacing w:line="240" w:lineRule="auto"/>
              <w:rPr>
                <w:b/>
                <w:sz w:val="20"/>
                <w:lang w:val="en-US"/>
              </w:rPr>
            </w:pPr>
            <w:r w:rsidRPr="003A64F4">
              <w:rPr>
                <w:b/>
                <w:sz w:val="20"/>
                <w:lang w:val="en-US"/>
              </w:rPr>
              <w:t>Finance/</w:t>
            </w:r>
          </w:p>
          <w:p w14:paraId="434F29F2" w14:textId="0045C7B5" w:rsidR="003A64F4" w:rsidRPr="003A64F4" w:rsidRDefault="003A64F4" w:rsidP="003A64F4">
            <w:pPr>
              <w:tabs>
                <w:tab w:val="left" w:pos="5"/>
              </w:tabs>
              <w:spacing w:line="240" w:lineRule="auto"/>
              <w:rPr>
                <w:b/>
                <w:sz w:val="20"/>
                <w:lang w:val="en-US"/>
              </w:rPr>
            </w:pPr>
            <w:r w:rsidRPr="003A64F4">
              <w:rPr>
                <w:b/>
                <w:sz w:val="20"/>
                <w:lang w:val="en-US"/>
              </w:rPr>
              <w:t>Budgets</w:t>
            </w:r>
          </w:p>
        </w:tc>
        <w:tc>
          <w:tcPr>
            <w:tcW w:w="567" w:type="dxa"/>
            <w:tcBorders>
              <w:top w:val="single" w:sz="6" w:space="0" w:color="auto"/>
              <w:left w:val="single" w:sz="6" w:space="0" w:color="auto"/>
              <w:bottom w:val="single" w:sz="6" w:space="0" w:color="auto"/>
              <w:right w:val="single" w:sz="6" w:space="0" w:color="auto"/>
            </w:tcBorders>
          </w:tcPr>
          <w:p w14:paraId="4F08F411" w14:textId="77777777" w:rsidR="003A64F4" w:rsidRPr="003A64F4" w:rsidRDefault="003A64F4" w:rsidP="003A64F4">
            <w:pPr>
              <w:tabs>
                <w:tab w:val="left" w:pos="5"/>
              </w:tabs>
              <w:spacing w:line="240" w:lineRule="auto"/>
              <w:rPr>
                <w:sz w:val="20"/>
                <w:lang w:val="en-US"/>
              </w:rPr>
            </w:pPr>
            <w:r w:rsidRPr="003A64F4">
              <w:rPr>
                <w:sz w:val="20"/>
                <w:lang w:val="en-US"/>
              </w:rPr>
              <w:t>4.</w:t>
            </w:r>
          </w:p>
        </w:tc>
        <w:tc>
          <w:tcPr>
            <w:tcW w:w="2126" w:type="dxa"/>
            <w:tcBorders>
              <w:top w:val="single" w:sz="6" w:space="0" w:color="auto"/>
              <w:left w:val="single" w:sz="6" w:space="0" w:color="auto"/>
              <w:bottom w:val="single" w:sz="6" w:space="0" w:color="auto"/>
              <w:right w:val="single" w:sz="6" w:space="0" w:color="auto"/>
            </w:tcBorders>
          </w:tcPr>
          <w:p w14:paraId="25881123" w14:textId="77777777" w:rsidR="003A64F4" w:rsidRPr="003A64F4" w:rsidRDefault="003A64F4" w:rsidP="003A64F4">
            <w:pPr>
              <w:tabs>
                <w:tab w:val="left" w:pos="5"/>
              </w:tabs>
              <w:spacing w:line="240" w:lineRule="auto"/>
              <w:jc w:val="left"/>
              <w:rPr>
                <w:sz w:val="20"/>
                <w:lang w:val="en-US"/>
              </w:rPr>
            </w:pPr>
            <w:r w:rsidRPr="003A64F4">
              <w:rPr>
                <w:sz w:val="20"/>
                <w:lang w:val="en-US"/>
              </w:rPr>
              <w:t>To set the MAT budget and</w:t>
            </w:r>
            <w:r w:rsidRPr="003A64F4">
              <w:rPr>
                <w:b/>
                <w:sz w:val="20"/>
                <w:lang w:val="en-US"/>
              </w:rPr>
              <w:t xml:space="preserve"> </w:t>
            </w:r>
            <w:r w:rsidRPr="003A64F4">
              <w:rPr>
                <w:sz w:val="20"/>
                <w:lang w:val="en-US"/>
              </w:rPr>
              <w:t>determine the proportion of the overall MAT budget to be delegated to the Academy</w:t>
            </w:r>
          </w:p>
        </w:tc>
        <w:tc>
          <w:tcPr>
            <w:tcW w:w="992" w:type="dxa"/>
            <w:tcBorders>
              <w:top w:val="single" w:sz="6" w:space="0" w:color="auto"/>
              <w:left w:val="single" w:sz="6" w:space="0" w:color="auto"/>
              <w:bottom w:val="single" w:sz="6" w:space="0" w:color="auto"/>
              <w:right w:val="single" w:sz="6" w:space="0" w:color="auto"/>
            </w:tcBorders>
          </w:tcPr>
          <w:p w14:paraId="700620D6" w14:textId="77777777" w:rsidR="003A64F4" w:rsidRPr="003A64F4" w:rsidRDefault="003A64F4" w:rsidP="003A64F4">
            <w:pPr>
              <w:tabs>
                <w:tab w:val="left" w:pos="5"/>
              </w:tabs>
              <w:spacing w:after="0" w:line="240" w:lineRule="auto"/>
              <w:jc w:val="center"/>
              <w:rPr>
                <w:color w:val="00B050"/>
                <w:sz w:val="20"/>
              </w:rPr>
            </w:pPr>
            <w:r w:rsidRPr="003A64F4">
              <w:rPr>
                <w:color w:val="00B050"/>
                <w:sz w:val="20"/>
              </w:rPr>
              <w:t>1</w:t>
            </w:r>
          </w:p>
          <w:p w14:paraId="3626A9A1" w14:textId="77777777" w:rsidR="003A64F4" w:rsidRPr="003A64F4" w:rsidRDefault="003A64F4" w:rsidP="003A64F4">
            <w:pPr>
              <w:tabs>
                <w:tab w:val="left" w:pos="5"/>
              </w:tabs>
              <w:spacing w:after="0" w:line="240" w:lineRule="auto"/>
              <w:jc w:val="center"/>
              <w:rPr>
                <w:color w:val="0070C0"/>
                <w:sz w:val="20"/>
              </w:rPr>
            </w:pPr>
          </w:p>
          <w:p w14:paraId="044650F2" w14:textId="77777777" w:rsidR="003A64F4" w:rsidRPr="003A64F4" w:rsidRDefault="003A64F4" w:rsidP="003A64F4">
            <w:pPr>
              <w:tabs>
                <w:tab w:val="left" w:pos="5"/>
              </w:tabs>
              <w:spacing w:after="0" w:line="240" w:lineRule="auto"/>
              <w:jc w:val="center"/>
              <w:rPr>
                <w:sz w:val="20"/>
              </w:rPr>
            </w:pPr>
            <w:r w:rsidRPr="003A64F4">
              <w:rPr>
                <w:color w:val="FF0000"/>
                <w:sz w:val="20"/>
              </w:rPr>
              <w:t>2</w:t>
            </w:r>
          </w:p>
        </w:tc>
        <w:tc>
          <w:tcPr>
            <w:tcW w:w="993" w:type="dxa"/>
            <w:tcBorders>
              <w:top w:val="single" w:sz="6" w:space="0" w:color="auto"/>
              <w:left w:val="single" w:sz="6" w:space="0" w:color="auto"/>
              <w:bottom w:val="single" w:sz="6" w:space="0" w:color="auto"/>
              <w:right w:val="single" w:sz="6" w:space="0" w:color="auto"/>
            </w:tcBorders>
          </w:tcPr>
          <w:p w14:paraId="189C0405" w14:textId="3EC7597E" w:rsidR="003A64F4" w:rsidRPr="003A64F4" w:rsidRDefault="003A64F4" w:rsidP="003A64F4">
            <w:pPr>
              <w:tabs>
                <w:tab w:val="left" w:pos="5"/>
              </w:tabs>
              <w:spacing w:line="240" w:lineRule="auto"/>
              <w:jc w:val="center"/>
              <w:rPr>
                <w:sz w:val="20"/>
              </w:rPr>
            </w:pPr>
          </w:p>
        </w:tc>
        <w:tc>
          <w:tcPr>
            <w:tcW w:w="850" w:type="dxa"/>
            <w:tcBorders>
              <w:top w:val="single" w:sz="6" w:space="0" w:color="auto"/>
              <w:left w:val="single" w:sz="6" w:space="0" w:color="auto"/>
              <w:bottom w:val="single" w:sz="6" w:space="0" w:color="auto"/>
              <w:right w:val="single" w:sz="6" w:space="0" w:color="auto"/>
            </w:tcBorders>
          </w:tcPr>
          <w:p w14:paraId="3452FED2" w14:textId="77777777" w:rsidR="003A64F4" w:rsidRPr="003A64F4" w:rsidRDefault="003A64F4"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6F06914F"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6A01676D" w14:textId="0DC2CCEB" w:rsidR="003A64F4" w:rsidRPr="002E0AD8" w:rsidRDefault="003A64F4" w:rsidP="00AC4EDD">
            <w:pPr>
              <w:tabs>
                <w:tab w:val="left" w:pos="5"/>
              </w:tabs>
              <w:spacing w:line="240" w:lineRule="auto"/>
              <w:jc w:val="left"/>
              <w:rPr>
                <w:sz w:val="20"/>
              </w:rPr>
            </w:pPr>
            <w:r w:rsidRPr="002E0AD8">
              <w:rPr>
                <w:sz w:val="20"/>
              </w:rPr>
              <w:t>Provided that the proportion of the Budget withheld by the MAT in respect of the A</w:t>
            </w:r>
            <w:r w:rsidR="00AC4EDD" w:rsidRPr="002E0AD8">
              <w:rPr>
                <w:sz w:val="20"/>
              </w:rPr>
              <w:t xml:space="preserve">cademy shall not be more than </w:t>
            </w:r>
            <w:r w:rsidR="00AD619D" w:rsidRPr="002E0AD8">
              <w:rPr>
                <w:sz w:val="20"/>
              </w:rPr>
              <w:t xml:space="preserve">those notified to the school via the annual budget processes </w:t>
            </w:r>
            <w:r w:rsidRPr="002E0AD8">
              <w:rPr>
                <w:sz w:val="20"/>
              </w:rPr>
              <w:t>for Operational Levels 1 and 2 respectively</w:t>
            </w:r>
            <w:r w:rsidR="00AC4EDD" w:rsidRPr="002E0AD8">
              <w:rPr>
                <w:sz w:val="20"/>
              </w:rPr>
              <w:t xml:space="preserve">, initial review by </w:t>
            </w:r>
            <w:r w:rsidR="00CA3221" w:rsidRPr="002E0AD8">
              <w:rPr>
                <w:sz w:val="20"/>
              </w:rPr>
              <w:t>Finance, audit &amp; risk committee</w:t>
            </w:r>
          </w:p>
        </w:tc>
      </w:tr>
      <w:tr w:rsidR="003A64F4" w:rsidRPr="003A64F4" w14:paraId="4DF7229C" w14:textId="77777777" w:rsidTr="00FE092A">
        <w:trPr>
          <w:trHeight w:val="885"/>
        </w:trPr>
        <w:tc>
          <w:tcPr>
            <w:tcW w:w="993" w:type="dxa"/>
            <w:tcBorders>
              <w:top w:val="single" w:sz="6" w:space="0" w:color="auto"/>
              <w:left w:val="single" w:sz="6" w:space="0" w:color="auto"/>
              <w:bottom w:val="single" w:sz="6" w:space="0" w:color="auto"/>
              <w:right w:val="single" w:sz="6" w:space="0" w:color="auto"/>
            </w:tcBorders>
          </w:tcPr>
          <w:p w14:paraId="6B3D59A9"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2BA5A3F4" w14:textId="77777777" w:rsidR="003A64F4" w:rsidRPr="003A64F4" w:rsidRDefault="003A64F4" w:rsidP="003A64F4">
            <w:pPr>
              <w:tabs>
                <w:tab w:val="left" w:pos="5"/>
              </w:tabs>
              <w:spacing w:line="240" w:lineRule="auto"/>
              <w:rPr>
                <w:sz w:val="20"/>
                <w:lang w:val="en-US"/>
              </w:rPr>
            </w:pPr>
            <w:r w:rsidRPr="003A64F4">
              <w:rPr>
                <w:sz w:val="20"/>
                <w:lang w:val="en-US"/>
              </w:rPr>
              <w:t>5.</w:t>
            </w:r>
          </w:p>
        </w:tc>
        <w:tc>
          <w:tcPr>
            <w:tcW w:w="2126" w:type="dxa"/>
            <w:tcBorders>
              <w:top w:val="single" w:sz="6" w:space="0" w:color="auto"/>
              <w:left w:val="single" w:sz="6" w:space="0" w:color="auto"/>
              <w:bottom w:val="single" w:sz="6" w:space="0" w:color="auto"/>
              <w:right w:val="single" w:sz="6" w:space="0" w:color="auto"/>
            </w:tcBorders>
          </w:tcPr>
          <w:p w14:paraId="0C8F8F5A" w14:textId="16216B0F" w:rsidR="003A64F4" w:rsidRPr="003A64F4" w:rsidRDefault="003A64F4" w:rsidP="003A64F4">
            <w:pPr>
              <w:tabs>
                <w:tab w:val="left" w:pos="5"/>
              </w:tabs>
              <w:spacing w:line="240" w:lineRule="auto"/>
              <w:jc w:val="left"/>
              <w:rPr>
                <w:sz w:val="20"/>
                <w:lang w:val="en-US"/>
              </w:rPr>
            </w:pPr>
            <w:r w:rsidRPr="003A64F4">
              <w:rPr>
                <w:sz w:val="20"/>
                <w:lang w:val="en-US"/>
              </w:rPr>
              <w:t>To develop and propose the individual Academy budget</w:t>
            </w:r>
            <w:r w:rsidR="00A71714">
              <w:rPr>
                <w:sz w:val="20"/>
                <w:lang w:val="en-US"/>
              </w:rPr>
              <w:t xml:space="preserve"> (for approval)</w:t>
            </w:r>
          </w:p>
        </w:tc>
        <w:tc>
          <w:tcPr>
            <w:tcW w:w="992" w:type="dxa"/>
            <w:tcBorders>
              <w:top w:val="single" w:sz="6" w:space="0" w:color="auto"/>
              <w:left w:val="single" w:sz="6" w:space="0" w:color="auto"/>
              <w:bottom w:val="single" w:sz="6" w:space="0" w:color="auto"/>
              <w:right w:val="single" w:sz="6" w:space="0" w:color="auto"/>
            </w:tcBorders>
          </w:tcPr>
          <w:p w14:paraId="7A7B1CA6" w14:textId="77777777" w:rsidR="003A64F4" w:rsidRPr="003A64F4" w:rsidRDefault="003A64F4" w:rsidP="003A64F4">
            <w:pPr>
              <w:tabs>
                <w:tab w:val="left" w:pos="5"/>
              </w:tabs>
              <w:spacing w:line="240" w:lineRule="auto"/>
              <w:jc w:val="center"/>
              <w:rPr>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60070BE8" w14:textId="00C11F87" w:rsidR="003A64F4" w:rsidRDefault="003A64F4" w:rsidP="003A64F4">
            <w:pPr>
              <w:tabs>
                <w:tab w:val="left" w:pos="5"/>
              </w:tabs>
              <w:spacing w:after="0" w:line="240" w:lineRule="auto"/>
              <w:jc w:val="center"/>
              <w:rPr>
                <w:color w:val="FF0000"/>
                <w:sz w:val="20"/>
                <w:lang w:val="en-US"/>
              </w:rPr>
            </w:pPr>
          </w:p>
          <w:p w14:paraId="0BE32EFA" w14:textId="77777777" w:rsidR="003A64F4" w:rsidRPr="003A64F4" w:rsidRDefault="003A64F4" w:rsidP="003A64F4">
            <w:pPr>
              <w:tabs>
                <w:tab w:val="left" w:pos="5"/>
              </w:tabs>
              <w:spacing w:after="0" w:line="240" w:lineRule="auto"/>
              <w:jc w:val="center"/>
              <w:rPr>
                <w:color w:val="FF0000"/>
                <w:sz w:val="20"/>
                <w:lang w:val="en-US"/>
              </w:rPr>
            </w:pPr>
          </w:p>
          <w:p w14:paraId="0960AA03" w14:textId="77777777" w:rsidR="003A64F4" w:rsidRPr="003A64F4" w:rsidRDefault="003A64F4" w:rsidP="003A64F4">
            <w:pPr>
              <w:tabs>
                <w:tab w:val="left" w:pos="5"/>
              </w:tabs>
              <w:spacing w:after="0" w:line="240" w:lineRule="auto"/>
              <w:jc w:val="center"/>
              <w:rPr>
                <w:sz w:val="20"/>
                <w:lang w:val="en-US"/>
              </w:rPr>
            </w:pPr>
            <w:r w:rsidRPr="003A64F4">
              <w:rPr>
                <w:color w:val="FF0000"/>
                <w:sz w:val="20"/>
                <w:lang w:val="en-US"/>
              </w:rPr>
              <w:t>2</w:t>
            </w:r>
          </w:p>
        </w:tc>
        <w:tc>
          <w:tcPr>
            <w:tcW w:w="850" w:type="dxa"/>
            <w:tcBorders>
              <w:top w:val="single" w:sz="6" w:space="0" w:color="auto"/>
              <w:left w:val="single" w:sz="6" w:space="0" w:color="auto"/>
              <w:bottom w:val="single" w:sz="6" w:space="0" w:color="auto"/>
              <w:right w:val="single" w:sz="6" w:space="0" w:color="auto"/>
            </w:tcBorders>
          </w:tcPr>
          <w:p w14:paraId="5C66E9B0" w14:textId="77777777" w:rsidR="003A64F4" w:rsidRPr="003A64F4" w:rsidRDefault="003A64F4" w:rsidP="003A64F4">
            <w:pPr>
              <w:tabs>
                <w:tab w:val="left" w:pos="5"/>
              </w:tabs>
              <w:spacing w:after="0" w:line="240" w:lineRule="auto"/>
              <w:jc w:val="center"/>
              <w:rPr>
                <w:color w:val="00B050"/>
                <w:sz w:val="20"/>
              </w:rPr>
            </w:pPr>
            <w:r w:rsidRPr="003A64F4">
              <w:rPr>
                <w:color w:val="00B050"/>
                <w:sz w:val="20"/>
              </w:rPr>
              <w:t>1</w:t>
            </w:r>
          </w:p>
          <w:p w14:paraId="731FF268" w14:textId="77777777" w:rsidR="003A64F4" w:rsidRPr="003A64F4" w:rsidRDefault="003A64F4" w:rsidP="003A64F4">
            <w:pPr>
              <w:tabs>
                <w:tab w:val="left" w:pos="5"/>
              </w:tabs>
              <w:spacing w:after="0" w:line="240" w:lineRule="auto"/>
              <w:jc w:val="center"/>
              <w:rPr>
                <w:sz w:val="20"/>
              </w:rPr>
            </w:pPr>
          </w:p>
        </w:tc>
        <w:tc>
          <w:tcPr>
            <w:tcW w:w="851" w:type="dxa"/>
            <w:tcBorders>
              <w:top w:val="single" w:sz="6" w:space="0" w:color="auto"/>
              <w:left w:val="single" w:sz="6" w:space="0" w:color="auto"/>
              <w:bottom w:val="single" w:sz="6" w:space="0" w:color="auto"/>
              <w:right w:val="single" w:sz="6" w:space="0" w:color="auto"/>
            </w:tcBorders>
          </w:tcPr>
          <w:p w14:paraId="2BA36815"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36DCC179"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In conjunction with central finance support.  </w:t>
            </w:r>
          </w:p>
        </w:tc>
      </w:tr>
      <w:tr w:rsidR="003A64F4" w:rsidRPr="003A64F4" w14:paraId="6E35F012" w14:textId="77777777" w:rsidTr="00FE092A">
        <w:tc>
          <w:tcPr>
            <w:tcW w:w="993" w:type="dxa"/>
            <w:tcBorders>
              <w:top w:val="single" w:sz="6" w:space="0" w:color="auto"/>
              <w:left w:val="single" w:sz="6" w:space="0" w:color="auto"/>
              <w:bottom w:val="single" w:sz="6" w:space="0" w:color="auto"/>
              <w:right w:val="single" w:sz="6" w:space="0" w:color="auto"/>
            </w:tcBorders>
          </w:tcPr>
          <w:p w14:paraId="1CF7AAD8"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6461D0B8" w14:textId="77777777" w:rsidR="003A64F4" w:rsidRPr="003A64F4" w:rsidRDefault="003A64F4" w:rsidP="003A64F4">
            <w:pPr>
              <w:tabs>
                <w:tab w:val="left" w:pos="5"/>
              </w:tabs>
              <w:spacing w:line="240" w:lineRule="auto"/>
              <w:rPr>
                <w:sz w:val="20"/>
                <w:lang w:val="en-US"/>
              </w:rPr>
            </w:pPr>
            <w:r w:rsidRPr="003A64F4">
              <w:rPr>
                <w:sz w:val="20"/>
                <w:lang w:val="en-US"/>
              </w:rPr>
              <w:t>6.</w:t>
            </w:r>
          </w:p>
        </w:tc>
        <w:tc>
          <w:tcPr>
            <w:tcW w:w="2126" w:type="dxa"/>
            <w:tcBorders>
              <w:top w:val="single" w:sz="6" w:space="0" w:color="auto"/>
              <w:left w:val="single" w:sz="6" w:space="0" w:color="auto"/>
              <w:bottom w:val="single" w:sz="6" w:space="0" w:color="auto"/>
              <w:right w:val="single" w:sz="6" w:space="0" w:color="auto"/>
            </w:tcBorders>
          </w:tcPr>
          <w:p w14:paraId="17912226" w14:textId="77777777" w:rsidR="003A64F4" w:rsidRPr="003A64F4" w:rsidRDefault="003A64F4" w:rsidP="003A64F4">
            <w:pPr>
              <w:tabs>
                <w:tab w:val="left" w:pos="5"/>
              </w:tabs>
              <w:spacing w:line="240" w:lineRule="auto"/>
              <w:jc w:val="left"/>
              <w:rPr>
                <w:sz w:val="20"/>
                <w:lang w:val="en-US"/>
              </w:rPr>
            </w:pPr>
            <w:r w:rsidRPr="003A64F4">
              <w:rPr>
                <w:sz w:val="20"/>
                <w:lang w:val="en-US"/>
              </w:rPr>
              <w:t>To approve the first formal budget plan each financial year</w:t>
            </w:r>
          </w:p>
        </w:tc>
        <w:tc>
          <w:tcPr>
            <w:tcW w:w="992" w:type="dxa"/>
            <w:tcBorders>
              <w:top w:val="single" w:sz="6" w:space="0" w:color="auto"/>
              <w:left w:val="single" w:sz="6" w:space="0" w:color="auto"/>
              <w:bottom w:val="single" w:sz="6" w:space="0" w:color="auto"/>
              <w:right w:val="single" w:sz="6" w:space="0" w:color="auto"/>
            </w:tcBorders>
          </w:tcPr>
          <w:p w14:paraId="35D7D696" w14:textId="77777777" w:rsidR="003A64F4" w:rsidRPr="003A64F4" w:rsidRDefault="003A64F4" w:rsidP="003A64F4">
            <w:pPr>
              <w:tabs>
                <w:tab w:val="left" w:pos="5"/>
              </w:tabs>
              <w:spacing w:after="0" w:line="240" w:lineRule="auto"/>
              <w:jc w:val="center"/>
              <w:rPr>
                <w:color w:val="00B050"/>
                <w:sz w:val="20"/>
              </w:rPr>
            </w:pPr>
            <w:r w:rsidRPr="003A64F4">
              <w:rPr>
                <w:color w:val="00B050"/>
                <w:sz w:val="20"/>
              </w:rPr>
              <w:t>1</w:t>
            </w:r>
          </w:p>
          <w:p w14:paraId="344FF69C" w14:textId="77777777" w:rsidR="003A64F4" w:rsidRPr="003A64F4" w:rsidRDefault="003A64F4" w:rsidP="003A64F4">
            <w:pPr>
              <w:tabs>
                <w:tab w:val="left" w:pos="5"/>
              </w:tabs>
              <w:spacing w:after="0" w:line="240" w:lineRule="auto"/>
              <w:jc w:val="center"/>
              <w:rPr>
                <w:color w:val="FF0000"/>
                <w:sz w:val="20"/>
              </w:rPr>
            </w:pPr>
            <w:r w:rsidRPr="003A64F4">
              <w:rPr>
                <w:color w:val="FF0000"/>
                <w:sz w:val="20"/>
              </w:rPr>
              <w:t>2</w:t>
            </w:r>
          </w:p>
        </w:tc>
        <w:tc>
          <w:tcPr>
            <w:tcW w:w="993" w:type="dxa"/>
            <w:tcBorders>
              <w:top w:val="single" w:sz="6" w:space="0" w:color="auto"/>
              <w:left w:val="single" w:sz="6" w:space="0" w:color="auto"/>
              <w:bottom w:val="single" w:sz="6" w:space="0" w:color="auto"/>
              <w:right w:val="single" w:sz="6" w:space="0" w:color="auto"/>
            </w:tcBorders>
          </w:tcPr>
          <w:p w14:paraId="7AB48866" w14:textId="77777777" w:rsidR="003A64F4" w:rsidRPr="003A64F4" w:rsidRDefault="003A64F4" w:rsidP="003A64F4">
            <w:pPr>
              <w:tabs>
                <w:tab w:val="left" w:pos="5"/>
              </w:tabs>
              <w:spacing w:line="240" w:lineRule="auto"/>
              <w:jc w:val="center"/>
              <w:rPr>
                <w:sz w:val="20"/>
              </w:rPr>
            </w:pPr>
          </w:p>
        </w:tc>
        <w:tc>
          <w:tcPr>
            <w:tcW w:w="850" w:type="dxa"/>
            <w:tcBorders>
              <w:top w:val="single" w:sz="6" w:space="0" w:color="auto"/>
              <w:left w:val="single" w:sz="6" w:space="0" w:color="auto"/>
              <w:bottom w:val="single" w:sz="6" w:space="0" w:color="auto"/>
              <w:right w:val="single" w:sz="6" w:space="0" w:color="auto"/>
            </w:tcBorders>
          </w:tcPr>
          <w:p w14:paraId="7AE1A710" w14:textId="77777777" w:rsidR="003A64F4" w:rsidRPr="003A64F4" w:rsidRDefault="003A64F4"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3DD31450"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65BF1282" w14:textId="18EC90EF" w:rsidR="003A64F4" w:rsidRPr="003A64F4" w:rsidRDefault="003A64F4" w:rsidP="003A64F4">
            <w:pPr>
              <w:tabs>
                <w:tab w:val="left" w:pos="5"/>
              </w:tabs>
              <w:spacing w:line="240" w:lineRule="auto"/>
              <w:jc w:val="left"/>
              <w:rPr>
                <w:sz w:val="20"/>
                <w:lang w:val="en-US"/>
              </w:rPr>
            </w:pPr>
            <w:r w:rsidRPr="003A64F4">
              <w:rPr>
                <w:sz w:val="20"/>
                <w:lang w:val="en-US"/>
              </w:rPr>
              <w:t>Budget plan to be produced by central finance support and approved by MAT board</w:t>
            </w:r>
            <w:r w:rsidR="00AC4EDD">
              <w:rPr>
                <w:sz w:val="20"/>
                <w:lang w:val="en-US"/>
              </w:rPr>
              <w:t xml:space="preserve"> following initial review by </w:t>
            </w:r>
            <w:r w:rsidR="00CA3221">
              <w:rPr>
                <w:sz w:val="20"/>
                <w:lang w:val="en-US"/>
              </w:rPr>
              <w:t>Finance, audit &amp; risk committee</w:t>
            </w:r>
            <w:r w:rsidRPr="003A64F4">
              <w:rPr>
                <w:sz w:val="20"/>
                <w:lang w:val="en-US"/>
              </w:rPr>
              <w:t xml:space="preserve">.  </w:t>
            </w:r>
          </w:p>
        </w:tc>
      </w:tr>
      <w:tr w:rsidR="003A64F4" w:rsidRPr="003A64F4" w14:paraId="2775BE01" w14:textId="77777777" w:rsidTr="00FE092A">
        <w:tc>
          <w:tcPr>
            <w:tcW w:w="993" w:type="dxa"/>
            <w:tcBorders>
              <w:top w:val="single" w:sz="6" w:space="0" w:color="auto"/>
              <w:left w:val="single" w:sz="6" w:space="0" w:color="auto"/>
              <w:bottom w:val="single" w:sz="6" w:space="0" w:color="auto"/>
              <w:right w:val="single" w:sz="6" w:space="0" w:color="auto"/>
            </w:tcBorders>
          </w:tcPr>
          <w:p w14:paraId="2647E37E"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2EEF237A" w14:textId="77777777" w:rsidR="003A64F4" w:rsidRPr="003A64F4" w:rsidRDefault="003A64F4" w:rsidP="003A64F4">
            <w:pPr>
              <w:tabs>
                <w:tab w:val="left" w:pos="5"/>
              </w:tabs>
              <w:spacing w:line="240" w:lineRule="auto"/>
              <w:rPr>
                <w:sz w:val="20"/>
                <w:lang w:val="en-US"/>
              </w:rPr>
            </w:pPr>
            <w:r w:rsidRPr="003A64F4">
              <w:rPr>
                <w:sz w:val="20"/>
                <w:lang w:val="en-US"/>
              </w:rPr>
              <w:t>7.</w:t>
            </w:r>
          </w:p>
        </w:tc>
        <w:tc>
          <w:tcPr>
            <w:tcW w:w="2126" w:type="dxa"/>
            <w:tcBorders>
              <w:top w:val="single" w:sz="6" w:space="0" w:color="auto"/>
              <w:left w:val="single" w:sz="6" w:space="0" w:color="auto"/>
              <w:bottom w:val="single" w:sz="6" w:space="0" w:color="auto"/>
              <w:right w:val="single" w:sz="6" w:space="0" w:color="auto"/>
            </w:tcBorders>
          </w:tcPr>
          <w:p w14:paraId="2730DCD5" w14:textId="77777777" w:rsidR="003A64F4" w:rsidRPr="003A64F4" w:rsidRDefault="003A64F4" w:rsidP="003A64F4">
            <w:pPr>
              <w:tabs>
                <w:tab w:val="left" w:pos="5"/>
              </w:tabs>
              <w:spacing w:line="240" w:lineRule="auto"/>
              <w:jc w:val="left"/>
              <w:rPr>
                <w:sz w:val="20"/>
                <w:lang w:val="en-US"/>
              </w:rPr>
            </w:pPr>
            <w:r w:rsidRPr="003A64F4">
              <w:rPr>
                <w:sz w:val="20"/>
                <w:lang w:val="en-US"/>
              </w:rPr>
              <w:t>To monitor Trust wide budget</w:t>
            </w:r>
          </w:p>
        </w:tc>
        <w:tc>
          <w:tcPr>
            <w:tcW w:w="992" w:type="dxa"/>
            <w:tcBorders>
              <w:top w:val="single" w:sz="6" w:space="0" w:color="auto"/>
              <w:left w:val="single" w:sz="6" w:space="0" w:color="auto"/>
              <w:bottom w:val="single" w:sz="6" w:space="0" w:color="auto"/>
              <w:right w:val="single" w:sz="6" w:space="0" w:color="auto"/>
            </w:tcBorders>
          </w:tcPr>
          <w:p w14:paraId="1894A53B" w14:textId="77777777" w:rsidR="003A64F4" w:rsidRPr="003A64F4" w:rsidRDefault="003A64F4" w:rsidP="003A64F4">
            <w:pPr>
              <w:tabs>
                <w:tab w:val="left" w:pos="5"/>
              </w:tabs>
              <w:spacing w:after="0" w:line="240" w:lineRule="auto"/>
              <w:jc w:val="center"/>
              <w:rPr>
                <w:color w:val="00B050"/>
                <w:sz w:val="20"/>
              </w:rPr>
            </w:pPr>
            <w:r w:rsidRPr="003A64F4">
              <w:rPr>
                <w:color w:val="00B050"/>
                <w:sz w:val="20"/>
              </w:rPr>
              <w:t>1</w:t>
            </w:r>
          </w:p>
          <w:p w14:paraId="199397B6" w14:textId="77777777" w:rsidR="003A64F4" w:rsidRPr="003A64F4" w:rsidRDefault="003A64F4" w:rsidP="003A64F4">
            <w:pPr>
              <w:tabs>
                <w:tab w:val="left" w:pos="5"/>
              </w:tabs>
              <w:spacing w:after="0" w:line="240" w:lineRule="auto"/>
              <w:jc w:val="center"/>
              <w:rPr>
                <w:color w:val="00B050"/>
                <w:sz w:val="20"/>
              </w:rPr>
            </w:pPr>
            <w:r w:rsidRPr="003A64F4">
              <w:rPr>
                <w:color w:val="FF0000"/>
                <w:sz w:val="20"/>
              </w:rPr>
              <w:t>2</w:t>
            </w:r>
          </w:p>
        </w:tc>
        <w:tc>
          <w:tcPr>
            <w:tcW w:w="993" w:type="dxa"/>
            <w:tcBorders>
              <w:top w:val="single" w:sz="6" w:space="0" w:color="auto"/>
              <w:left w:val="single" w:sz="6" w:space="0" w:color="auto"/>
              <w:bottom w:val="single" w:sz="6" w:space="0" w:color="auto"/>
              <w:right w:val="single" w:sz="6" w:space="0" w:color="auto"/>
            </w:tcBorders>
          </w:tcPr>
          <w:p w14:paraId="4E2FDB56" w14:textId="77777777" w:rsidR="003A64F4" w:rsidRPr="003A64F4" w:rsidRDefault="003A64F4" w:rsidP="003A64F4">
            <w:pPr>
              <w:tabs>
                <w:tab w:val="left" w:pos="5"/>
              </w:tabs>
              <w:spacing w:line="240" w:lineRule="auto"/>
              <w:jc w:val="center"/>
              <w:rPr>
                <w:sz w:val="20"/>
              </w:rPr>
            </w:pPr>
          </w:p>
        </w:tc>
        <w:tc>
          <w:tcPr>
            <w:tcW w:w="850" w:type="dxa"/>
            <w:tcBorders>
              <w:top w:val="single" w:sz="6" w:space="0" w:color="auto"/>
              <w:left w:val="single" w:sz="6" w:space="0" w:color="auto"/>
              <w:bottom w:val="single" w:sz="6" w:space="0" w:color="auto"/>
              <w:right w:val="single" w:sz="6" w:space="0" w:color="auto"/>
            </w:tcBorders>
          </w:tcPr>
          <w:p w14:paraId="1CFE5141" w14:textId="77777777" w:rsidR="003A64F4" w:rsidRPr="003A64F4" w:rsidRDefault="003A64F4"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637FEA60"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3D4F54D1" w14:textId="16D204BD" w:rsidR="003A64F4" w:rsidRPr="003A64F4" w:rsidRDefault="003A64F4" w:rsidP="003A64F4">
            <w:pPr>
              <w:tabs>
                <w:tab w:val="left" w:pos="5"/>
              </w:tabs>
              <w:spacing w:line="240" w:lineRule="auto"/>
              <w:jc w:val="left"/>
              <w:rPr>
                <w:sz w:val="20"/>
                <w:lang w:val="en-US"/>
              </w:rPr>
            </w:pPr>
            <w:r w:rsidRPr="003A64F4">
              <w:rPr>
                <w:sz w:val="20"/>
                <w:lang w:val="en-US"/>
              </w:rPr>
              <w:t>With central finance support</w:t>
            </w:r>
            <w:r w:rsidR="00AC4EDD">
              <w:rPr>
                <w:sz w:val="20"/>
                <w:lang w:val="en-US"/>
              </w:rPr>
              <w:t xml:space="preserve"> and review by </w:t>
            </w:r>
            <w:r w:rsidR="00CA3221">
              <w:rPr>
                <w:sz w:val="20"/>
                <w:lang w:val="en-US"/>
              </w:rPr>
              <w:t>Finance, audit &amp; risk committee</w:t>
            </w:r>
          </w:p>
        </w:tc>
      </w:tr>
      <w:tr w:rsidR="003A64F4" w:rsidRPr="003A64F4" w14:paraId="26144345" w14:textId="77777777" w:rsidTr="00FE092A">
        <w:tc>
          <w:tcPr>
            <w:tcW w:w="993" w:type="dxa"/>
            <w:tcBorders>
              <w:top w:val="single" w:sz="6" w:space="0" w:color="auto"/>
              <w:left w:val="single" w:sz="6" w:space="0" w:color="auto"/>
              <w:bottom w:val="single" w:sz="6" w:space="0" w:color="auto"/>
              <w:right w:val="single" w:sz="6" w:space="0" w:color="auto"/>
            </w:tcBorders>
          </w:tcPr>
          <w:p w14:paraId="6B06EB4D"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037DD8FF" w14:textId="77777777" w:rsidR="003A64F4" w:rsidRPr="003A64F4" w:rsidRDefault="003A64F4" w:rsidP="003A64F4">
            <w:pPr>
              <w:tabs>
                <w:tab w:val="left" w:pos="5"/>
              </w:tabs>
              <w:spacing w:line="240" w:lineRule="auto"/>
              <w:rPr>
                <w:sz w:val="20"/>
                <w:lang w:val="en-US"/>
              </w:rPr>
            </w:pPr>
            <w:r w:rsidRPr="003A64F4">
              <w:rPr>
                <w:sz w:val="20"/>
                <w:lang w:val="en-US"/>
              </w:rPr>
              <w:t>8.</w:t>
            </w:r>
          </w:p>
        </w:tc>
        <w:tc>
          <w:tcPr>
            <w:tcW w:w="2126" w:type="dxa"/>
            <w:tcBorders>
              <w:top w:val="single" w:sz="6" w:space="0" w:color="auto"/>
              <w:left w:val="single" w:sz="6" w:space="0" w:color="auto"/>
              <w:bottom w:val="single" w:sz="6" w:space="0" w:color="auto"/>
              <w:right w:val="single" w:sz="6" w:space="0" w:color="auto"/>
            </w:tcBorders>
          </w:tcPr>
          <w:p w14:paraId="0DFA5108"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To plan and </w:t>
            </w:r>
            <w:proofErr w:type="gramStart"/>
            <w:r w:rsidRPr="003A64F4">
              <w:rPr>
                <w:sz w:val="20"/>
                <w:lang w:val="en-US"/>
              </w:rPr>
              <w:t>manage  monthly</w:t>
            </w:r>
            <w:proofErr w:type="gramEnd"/>
            <w:r w:rsidRPr="003A64F4">
              <w:rPr>
                <w:sz w:val="20"/>
                <w:lang w:val="en-US"/>
              </w:rPr>
              <w:t xml:space="preserve"> academy expenditure and financial reports, and identify actual or potential items of  budget overspend/underspend</w:t>
            </w:r>
          </w:p>
        </w:tc>
        <w:tc>
          <w:tcPr>
            <w:tcW w:w="992" w:type="dxa"/>
            <w:tcBorders>
              <w:top w:val="single" w:sz="6" w:space="0" w:color="auto"/>
              <w:left w:val="single" w:sz="6" w:space="0" w:color="auto"/>
              <w:bottom w:val="single" w:sz="6" w:space="0" w:color="auto"/>
              <w:right w:val="single" w:sz="6" w:space="0" w:color="auto"/>
            </w:tcBorders>
          </w:tcPr>
          <w:p w14:paraId="570361B1" w14:textId="77777777" w:rsidR="003A64F4" w:rsidRPr="003A64F4" w:rsidRDefault="003A64F4" w:rsidP="003A64F4">
            <w:pPr>
              <w:tabs>
                <w:tab w:val="left" w:pos="5"/>
              </w:tabs>
              <w:spacing w:line="240" w:lineRule="auto"/>
              <w:jc w:val="center"/>
              <w:rPr>
                <w:sz w:val="20"/>
                <w:lang w:val="en-US"/>
              </w:rPr>
            </w:pPr>
          </w:p>
          <w:p w14:paraId="37C7AF93" w14:textId="77777777" w:rsidR="003A64F4" w:rsidRPr="003A64F4"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02A75FF1" w14:textId="77777777" w:rsidR="003A64F4" w:rsidRPr="003A64F4" w:rsidRDefault="003A64F4" w:rsidP="003A64F4">
            <w:pPr>
              <w:tabs>
                <w:tab w:val="left" w:pos="5"/>
              </w:tabs>
              <w:spacing w:line="240" w:lineRule="auto"/>
              <w:jc w:val="center"/>
              <w:rPr>
                <w:sz w:val="20"/>
              </w:rPr>
            </w:pPr>
          </w:p>
          <w:p w14:paraId="6A18433E" w14:textId="77777777" w:rsidR="003A64F4" w:rsidRPr="003A64F4" w:rsidRDefault="003A64F4" w:rsidP="003A64F4">
            <w:pPr>
              <w:tabs>
                <w:tab w:val="left" w:pos="5"/>
              </w:tabs>
              <w:spacing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3FD87F30" w14:textId="70E7BDAC" w:rsidR="003A64F4" w:rsidRPr="003A64F4" w:rsidRDefault="00E540A2" w:rsidP="003A64F4">
            <w:pPr>
              <w:tabs>
                <w:tab w:val="left" w:pos="5"/>
              </w:tabs>
              <w:spacing w:line="240" w:lineRule="auto"/>
              <w:jc w:val="center"/>
              <w:rPr>
                <w:sz w:val="20"/>
                <w:lang w:val="en-US"/>
              </w:rPr>
            </w:pPr>
            <w:r w:rsidRPr="00E540A2">
              <w:rPr>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4CA69A85" w14:textId="77777777" w:rsid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6F9420DD" w14:textId="258DD163"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20BDA29E" w14:textId="056455D7" w:rsidR="003A64F4" w:rsidRPr="003A64F4" w:rsidRDefault="003A64F4" w:rsidP="003A64F4">
            <w:pPr>
              <w:tabs>
                <w:tab w:val="left" w:pos="5"/>
              </w:tabs>
              <w:spacing w:line="240" w:lineRule="auto"/>
              <w:jc w:val="left"/>
              <w:rPr>
                <w:sz w:val="20"/>
                <w:lang w:val="en-US"/>
              </w:rPr>
            </w:pPr>
            <w:r w:rsidRPr="003A64F4">
              <w:rPr>
                <w:sz w:val="20"/>
                <w:lang w:val="en-US"/>
              </w:rPr>
              <w:t>HT with support of SBM and where necessary central finance support.</w:t>
            </w:r>
            <w:r w:rsidR="00E540A2">
              <w:rPr>
                <w:sz w:val="20"/>
                <w:lang w:val="en-US"/>
              </w:rPr>
              <w:t xml:space="preserve"> MAT will monitor as necessary.</w:t>
            </w:r>
          </w:p>
        </w:tc>
      </w:tr>
      <w:tr w:rsidR="003A64F4" w:rsidRPr="003A64F4" w14:paraId="3368FDAB" w14:textId="77777777" w:rsidTr="00FE092A">
        <w:tc>
          <w:tcPr>
            <w:tcW w:w="993" w:type="dxa"/>
            <w:tcBorders>
              <w:top w:val="single" w:sz="6" w:space="0" w:color="auto"/>
              <w:left w:val="single" w:sz="6" w:space="0" w:color="auto"/>
              <w:bottom w:val="single" w:sz="6" w:space="0" w:color="auto"/>
              <w:right w:val="single" w:sz="6" w:space="0" w:color="auto"/>
            </w:tcBorders>
          </w:tcPr>
          <w:p w14:paraId="7265668F"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371C7A81" w14:textId="77777777" w:rsidR="003A64F4" w:rsidRPr="003A64F4" w:rsidRDefault="003A64F4" w:rsidP="003A64F4">
            <w:pPr>
              <w:tabs>
                <w:tab w:val="left" w:pos="5"/>
              </w:tabs>
              <w:spacing w:line="240" w:lineRule="auto"/>
              <w:rPr>
                <w:sz w:val="20"/>
                <w:lang w:val="en-US"/>
              </w:rPr>
            </w:pPr>
            <w:r w:rsidRPr="003A64F4">
              <w:rPr>
                <w:sz w:val="20"/>
                <w:lang w:val="en-US"/>
              </w:rPr>
              <w:t>9.</w:t>
            </w:r>
          </w:p>
        </w:tc>
        <w:tc>
          <w:tcPr>
            <w:tcW w:w="2126" w:type="dxa"/>
            <w:tcBorders>
              <w:top w:val="single" w:sz="6" w:space="0" w:color="auto"/>
              <w:left w:val="single" w:sz="6" w:space="0" w:color="auto"/>
              <w:bottom w:val="single" w:sz="6" w:space="0" w:color="auto"/>
              <w:right w:val="single" w:sz="6" w:space="0" w:color="auto"/>
            </w:tcBorders>
          </w:tcPr>
          <w:p w14:paraId="5A9478C2"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To monitor monthly academy expenditure and financial reports, and identify actual or potential items </w:t>
            </w:r>
            <w:proofErr w:type="gramStart"/>
            <w:r w:rsidRPr="003A64F4">
              <w:rPr>
                <w:sz w:val="20"/>
                <w:lang w:val="en-US"/>
              </w:rPr>
              <w:t>of  budget</w:t>
            </w:r>
            <w:proofErr w:type="gramEnd"/>
            <w:r w:rsidRPr="003A64F4">
              <w:rPr>
                <w:sz w:val="20"/>
                <w:lang w:val="en-US"/>
              </w:rPr>
              <w:t xml:space="preserve"> overspend/underspend</w:t>
            </w:r>
          </w:p>
        </w:tc>
        <w:tc>
          <w:tcPr>
            <w:tcW w:w="992" w:type="dxa"/>
            <w:tcBorders>
              <w:top w:val="single" w:sz="6" w:space="0" w:color="auto"/>
              <w:left w:val="single" w:sz="6" w:space="0" w:color="auto"/>
              <w:bottom w:val="single" w:sz="6" w:space="0" w:color="auto"/>
              <w:right w:val="single" w:sz="6" w:space="0" w:color="auto"/>
            </w:tcBorders>
          </w:tcPr>
          <w:p w14:paraId="0CE998C6" w14:textId="77777777" w:rsidR="003A64F4" w:rsidRPr="003A64F4" w:rsidRDefault="003A64F4" w:rsidP="003A64F4">
            <w:pPr>
              <w:tabs>
                <w:tab w:val="left" w:pos="5"/>
              </w:tabs>
              <w:spacing w:line="240" w:lineRule="auto"/>
              <w:jc w:val="center"/>
              <w:rPr>
                <w:sz w:val="20"/>
                <w:lang w:val="en-US"/>
              </w:rPr>
            </w:pPr>
          </w:p>
          <w:p w14:paraId="7896A5CA" w14:textId="77777777" w:rsidR="003A64F4" w:rsidRPr="003A64F4"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4663299F" w14:textId="77777777" w:rsidR="003A64F4" w:rsidRPr="003A64F4" w:rsidRDefault="003A64F4" w:rsidP="003A64F4">
            <w:pPr>
              <w:tabs>
                <w:tab w:val="left" w:pos="5"/>
              </w:tabs>
              <w:spacing w:line="240" w:lineRule="auto"/>
              <w:jc w:val="center"/>
              <w:rPr>
                <w:sz w:val="20"/>
              </w:rPr>
            </w:pPr>
          </w:p>
          <w:p w14:paraId="6540A0AF" w14:textId="77777777" w:rsidR="003A64F4" w:rsidRPr="003A64F4" w:rsidRDefault="003A64F4" w:rsidP="003A64F4">
            <w:pPr>
              <w:tabs>
                <w:tab w:val="left" w:pos="5"/>
              </w:tabs>
              <w:spacing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66B822E9" w14:textId="77777777" w:rsid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7B61574D" w14:textId="2E82B074" w:rsidR="003A64F4" w:rsidRPr="003A64F4" w:rsidRDefault="003A64F4"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605F1D3B"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3BF14ECE"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With support of central finance support and oversight of CEO.  Expenditure must be in line with agreed budget and monthly reporting must take place to central finance support to inform Trust wide monitoring.  </w:t>
            </w:r>
          </w:p>
        </w:tc>
      </w:tr>
      <w:tr w:rsidR="003A64F4" w:rsidRPr="003A64F4" w14:paraId="72A81E55" w14:textId="77777777" w:rsidTr="00FE092A">
        <w:tc>
          <w:tcPr>
            <w:tcW w:w="993" w:type="dxa"/>
            <w:tcBorders>
              <w:top w:val="single" w:sz="6" w:space="0" w:color="auto"/>
              <w:left w:val="single" w:sz="6" w:space="0" w:color="auto"/>
              <w:bottom w:val="single" w:sz="6" w:space="0" w:color="auto"/>
              <w:right w:val="single" w:sz="6" w:space="0" w:color="auto"/>
            </w:tcBorders>
          </w:tcPr>
          <w:p w14:paraId="5DD851E0"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4EC9E686" w14:textId="77777777" w:rsidR="003A64F4" w:rsidRPr="003A64F4" w:rsidRDefault="003A64F4" w:rsidP="003A64F4">
            <w:pPr>
              <w:tabs>
                <w:tab w:val="left" w:pos="5"/>
              </w:tabs>
              <w:spacing w:line="240" w:lineRule="auto"/>
              <w:rPr>
                <w:sz w:val="20"/>
                <w:lang w:val="en-US"/>
              </w:rPr>
            </w:pPr>
            <w:r w:rsidRPr="003A64F4">
              <w:rPr>
                <w:sz w:val="20"/>
                <w:lang w:val="en-US"/>
              </w:rPr>
              <w:t>10.</w:t>
            </w:r>
          </w:p>
        </w:tc>
        <w:tc>
          <w:tcPr>
            <w:tcW w:w="2126" w:type="dxa"/>
            <w:tcBorders>
              <w:top w:val="single" w:sz="6" w:space="0" w:color="auto"/>
              <w:left w:val="single" w:sz="6" w:space="0" w:color="auto"/>
              <w:bottom w:val="single" w:sz="6" w:space="0" w:color="auto"/>
              <w:right w:val="single" w:sz="6" w:space="0" w:color="auto"/>
            </w:tcBorders>
          </w:tcPr>
          <w:p w14:paraId="329D8EF4" w14:textId="77777777" w:rsidR="003A64F4" w:rsidRPr="003A64F4" w:rsidRDefault="003A64F4" w:rsidP="003A64F4">
            <w:pPr>
              <w:tabs>
                <w:tab w:val="left" w:pos="5"/>
              </w:tabs>
              <w:spacing w:line="240" w:lineRule="auto"/>
              <w:jc w:val="left"/>
              <w:rPr>
                <w:sz w:val="20"/>
                <w:lang w:val="en-US"/>
              </w:rPr>
            </w:pPr>
            <w:r w:rsidRPr="003A64F4">
              <w:rPr>
                <w:sz w:val="20"/>
                <w:lang w:val="en-US"/>
              </w:rPr>
              <w:t>To approve any amount to be transferred between budget headings and/or likely budget overspends</w:t>
            </w:r>
          </w:p>
        </w:tc>
        <w:tc>
          <w:tcPr>
            <w:tcW w:w="992" w:type="dxa"/>
            <w:tcBorders>
              <w:top w:val="single" w:sz="6" w:space="0" w:color="auto"/>
              <w:left w:val="single" w:sz="6" w:space="0" w:color="auto"/>
              <w:bottom w:val="single" w:sz="6" w:space="0" w:color="auto"/>
              <w:right w:val="single" w:sz="6" w:space="0" w:color="auto"/>
            </w:tcBorders>
          </w:tcPr>
          <w:p w14:paraId="6181EC2C" w14:textId="77777777" w:rsidR="003A64F4" w:rsidRPr="003A64F4" w:rsidRDefault="003A64F4" w:rsidP="003A64F4">
            <w:pPr>
              <w:tabs>
                <w:tab w:val="left" w:pos="5"/>
              </w:tabs>
              <w:spacing w:line="240" w:lineRule="auto"/>
              <w:jc w:val="center"/>
              <w:rPr>
                <w:sz w:val="20"/>
                <w:lang w:val="en-US"/>
              </w:rPr>
            </w:pPr>
          </w:p>
          <w:p w14:paraId="504E4367" w14:textId="77777777" w:rsidR="003A64F4" w:rsidRPr="003A64F4"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657CA414" w14:textId="77777777" w:rsidR="003A64F4" w:rsidRPr="003A64F4" w:rsidRDefault="003A64F4" w:rsidP="003A64F4">
            <w:pPr>
              <w:tabs>
                <w:tab w:val="left" w:pos="5"/>
              </w:tabs>
              <w:spacing w:line="240" w:lineRule="auto"/>
              <w:jc w:val="center"/>
              <w:rPr>
                <w:color w:val="FF0000"/>
                <w:sz w:val="20"/>
              </w:rPr>
            </w:pPr>
          </w:p>
          <w:p w14:paraId="79AF6F0D" w14:textId="77777777" w:rsidR="003A64F4" w:rsidRPr="003A64F4" w:rsidRDefault="003A64F4" w:rsidP="003A64F4">
            <w:pPr>
              <w:tabs>
                <w:tab w:val="left" w:pos="5"/>
              </w:tabs>
              <w:spacing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5A44331E" w14:textId="41203D81" w:rsidR="003A64F4" w:rsidRPr="003A64F4" w:rsidRDefault="003A64F4" w:rsidP="003A64F4">
            <w:pPr>
              <w:tabs>
                <w:tab w:val="left" w:pos="5"/>
              </w:tabs>
              <w:spacing w:line="240" w:lineRule="auto"/>
              <w:jc w:val="center"/>
              <w:rPr>
                <w:sz w:val="20"/>
                <w:lang w:val="en-US"/>
              </w:rPr>
            </w:pPr>
            <w:r w:rsidRPr="003A64F4">
              <w:rPr>
                <w:color w:val="00B050"/>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0569E73C"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4AD89A66" w14:textId="77777777" w:rsidR="003A64F4" w:rsidRPr="003A64F4" w:rsidRDefault="003A64F4" w:rsidP="003A64F4">
            <w:pPr>
              <w:tabs>
                <w:tab w:val="left" w:pos="5"/>
              </w:tabs>
              <w:spacing w:line="240" w:lineRule="auto"/>
              <w:jc w:val="left"/>
              <w:rPr>
                <w:sz w:val="20"/>
                <w:lang w:val="en-US"/>
              </w:rPr>
            </w:pPr>
            <w:r w:rsidRPr="003A64F4">
              <w:rPr>
                <w:sz w:val="20"/>
                <w:lang w:val="en-US"/>
              </w:rPr>
              <w:t>AC in consultation with HT/SBM</w:t>
            </w:r>
            <w:r w:rsidR="001B29C9">
              <w:rPr>
                <w:sz w:val="20"/>
                <w:lang w:val="en-US"/>
              </w:rPr>
              <w:t xml:space="preserve"> but must be in accordance with financial limits on budget virements and/ or overspends as set out in the Trust finance policies</w:t>
            </w:r>
            <w:r w:rsidRPr="003A64F4">
              <w:rPr>
                <w:sz w:val="20"/>
                <w:lang w:val="en-US"/>
              </w:rPr>
              <w:t xml:space="preserve">.  </w:t>
            </w:r>
          </w:p>
        </w:tc>
      </w:tr>
      <w:tr w:rsidR="003A64F4" w:rsidRPr="003A64F4" w14:paraId="1E0D4D72" w14:textId="77777777" w:rsidTr="00FE092A">
        <w:tc>
          <w:tcPr>
            <w:tcW w:w="993" w:type="dxa"/>
            <w:tcBorders>
              <w:top w:val="single" w:sz="6" w:space="0" w:color="auto"/>
              <w:left w:val="single" w:sz="6" w:space="0" w:color="auto"/>
              <w:bottom w:val="single" w:sz="6" w:space="0" w:color="auto"/>
              <w:right w:val="single" w:sz="6" w:space="0" w:color="auto"/>
            </w:tcBorders>
          </w:tcPr>
          <w:p w14:paraId="36A09692"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49BD23E6" w14:textId="77777777" w:rsidR="003A64F4" w:rsidRPr="003A64F4" w:rsidRDefault="003A64F4" w:rsidP="003A64F4">
            <w:pPr>
              <w:tabs>
                <w:tab w:val="left" w:pos="5"/>
              </w:tabs>
              <w:spacing w:line="240" w:lineRule="auto"/>
              <w:rPr>
                <w:sz w:val="20"/>
                <w:lang w:val="en-US"/>
              </w:rPr>
            </w:pPr>
            <w:r w:rsidRPr="003A64F4">
              <w:rPr>
                <w:sz w:val="20"/>
                <w:lang w:val="en-US"/>
              </w:rPr>
              <w:t>11.</w:t>
            </w:r>
          </w:p>
        </w:tc>
        <w:tc>
          <w:tcPr>
            <w:tcW w:w="2126" w:type="dxa"/>
            <w:tcBorders>
              <w:top w:val="single" w:sz="6" w:space="0" w:color="auto"/>
              <w:left w:val="single" w:sz="6" w:space="0" w:color="auto"/>
              <w:bottom w:val="single" w:sz="6" w:space="0" w:color="auto"/>
              <w:right w:val="single" w:sz="6" w:space="0" w:color="auto"/>
            </w:tcBorders>
          </w:tcPr>
          <w:p w14:paraId="7817059E" w14:textId="77777777" w:rsidR="003A64F4" w:rsidRPr="003A64F4" w:rsidRDefault="003A64F4" w:rsidP="003A64F4">
            <w:pPr>
              <w:tabs>
                <w:tab w:val="left" w:pos="5"/>
              </w:tabs>
              <w:spacing w:line="240" w:lineRule="auto"/>
              <w:jc w:val="left"/>
              <w:rPr>
                <w:sz w:val="20"/>
                <w:lang w:val="en-US"/>
              </w:rPr>
            </w:pPr>
            <w:r w:rsidRPr="003A64F4">
              <w:rPr>
                <w:sz w:val="20"/>
                <w:lang w:val="en-US"/>
              </w:rPr>
              <w:t>To establish financial decision levels and limits</w:t>
            </w:r>
          </w:p>
        </w:tc>
        <w:tc>
          <w:tcPr>
            <w:tcW w:w="992" w:type="dxa"/>
            <w:tcBorders>
              <w:top w:val="single" w:sz="6" w:space="0" w:color="auto"/>
              <w:left w:val="single" w:sz="6" w:space="0" w:color="auto"/>
              <w:bottom w:val="single" w:sz="6" w:space="0" w:color="auto"/>
              <w:right w:val="single" w:sz="6" w:space="0" w:color="auto"/>
            </w:tcBorders>
          </w:tcPr>
          <w:p w14:paraId="263F8126" w14:textId="77777777" w:rsidR="003A64F4" w:rsidRPr="003A64F4" w:rsidRDefault="003A64F4" w:rsidP="003A64F4">
            <w:pPr>
              <w:tabs>
                <w:tab w:val="left" w:pos="5"/>
              </w:tabs>
              <w:spacing w:line="240" w:lineRule="auto"/>
              <w:jc w:val="center"/>
              <w:rPr>
                <w:sz w:val="20"/>
                <w:lang w:val="en-US"/>
              </w:rPr>
            </w:pPr>
            <w:r w:rsidRPr="003A64F4">
              <w:rPr>
                <w:color w:val="00B050"/>
                <w:sz w:val="20"/>
                <w:lang w:val="en-US"/>
              </w:rPr>
              <w:t>1</w:t>
            </w:r>
          </w:p>
          <w:p w14:paraId="6D4A674B" w14:textId="77777777" w:rsidR="003A64F4" w:rsidRPr="003A64F4" w:rsidRDefault="003A64F4" w:rsidP="003A64F4">
            <w:pPr>
              <w:tabs>
                <w:tab w:val="left" w:pos="5"/>
              </w:tabs>
              <w:spacing w:line="240" w:lineRule="auto"/>
              <w:jc w:val="center"/>
              <w:rPr>
                <w:color w:val="FF0000"/>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5A6995F1"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1FAA1565" w14:textId="77777777" w:rsidR="003A64F4" w:rsidRPr="003A64F4" w:rsidRDefault="003A64F4"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5B038B2C" w14:textId="77777777" w:rsidR="003A64F4" w:rsidRPr="003A64F4" w:rsidRDefault="003A64F4" w:rsidP="003A64F4">
            <w:pPr>
              <w:tabs>
                <w:tab w:val="left" w:pos="5"/>
              </w:tabs>
              <w:spacing w:line="240" w:lineRule="auto"/>
              <w:jc w:val="center"/>
              <w:rPr>
                <w:sz w:val="20"/>
                <w:lang w:val="en-US"/>
              </w:rPr>
            </w:pPr>
            <w:r w:rsidRPr="003A64F4">
              <w:rPr>
                <w:sz w:val="20"/>
                <w:lang w:val="en-US"/>
              </w:rPr>
              <w:t>Implement</w:t>
            </w:r>
          </w:p>
        </w:tc>
        <w:tc>
          <w:tcPr>
            <w:tcW w:w="3260" w:type="dxa"/>
            <w:tcBorders>
              <w:top w:val="single" w:sz="6" w:space="0" w:color="auto"/>
              <w:left w:val="single" w:sz="6" w:space="0" w:color="auto"/>
              <w:bottom w:val="single" w:sz="6" w:space="0" w:color="auto"/>
              <w:right w:val="single" w:sz="6" w:space="0" w:color="auto"/>
            </w:tcBorders>
          </w:tcPr>
          <w:p w14:paraId="31FEFBC4" w14:textId="051AD25B" w:rsidR="003A64F4" w:rsidRPr="003A64F4" w:rsidRDefault="003A64F4" w:rsidP="003A64F4">
            <w:pPr>
              <w:tabs>
                <w:tab w:val="left" w:pos="5"/>
              </w:tabs>
              <w:spacing w:line="240" w:lineRule="auto"/>
              <w:jc w:val="left"/>
              <w:rPr>
                <w:sz w:val="20"/>
                <w:lang w:val="en-US"/>
              </w:rPr>
            </w:pPr>
            <w:r w:rsidRPr="003A64F4">
              <w:rPr>
                <w:sz w:val="20"/>
                <w:lang w:val="en-US"/>
              </w:rPr>
              <w:t>As set out in finance policies with support from central finance support</w:t>
            </w:r>
            <w:r w:rsidR="00AC4EDD">
              <w:rPr>
                <w:sz w:val="20"/>
                <w:lang w:val="en-US"/>
              </w:rPr>
              <w:t xml:space="preserve"> and with review by </w:t>
            </w:r>
            <w:r w:rsidR="00CA3221">
              <w:rPr>
                <w:sz w:val="20"/>
                <w:lang w:val="en-US"/>
              </w:rPr>
              <w:t>Finance, audit &amp; risk committee</w:t>
            </w:r>
            <w:r w:rsidRPr="003A64F4">
              <w:rPr>
                <w:sz w:val="20"/>
                <w:lang w:val="en-US"/>
              </w:rPr>
              <w:t>.  AC to implement with HT.</w:t>
            </w:r>
          </w:p>
        </w:tc>
      </w:tr>
      <w:tr w:rsidR="003A64F4" w:rsidRPr="003A64F4" w14:paraId="2AAC6DD9" w14:textId="77777777" w:rsidTr="00FE092A">
        <w:tc>
          <w:tcPr>
            <w:tcW w:w="993" w:type="dxa"/>
            <w:tcBorders>
              <w:top w:val="single" w:sz="6" w:space="0" w:color="auto"/>
              <w:left w:val="single" w:sz="6" w:space="0" w:color="auto"/>
              <w:bottom w:val="single" w:sz="6" w:space="0" w:color="auto"/>
              <w:right w:val="single" w:sz="6" w:space="0" w:color="auto"/>
            </w:tcBorders>
          </w:tcPr>
          <w:p w14:paraId="7F60CD93"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3FBB8553" w14:textId="77777777" w:rsidR="003A64F4" w:rsidRPr="003A64F4" w:rsidRDefault="003A64F4" w:rsidP="003A64F4">
            <w:pPr>
              <w:tabs>
                <w:tab w:val="left" w:pos="5"/>
              </w:tabs>
              <w:spacing w:line="240" w:lineRule="auto"/>
              <w:rPr>
                <w:sz w:val="20"/>
                <w:lang w:val="en-US"/>
              </w:rPr>
            </w:pPr>
            <w:r w:rsidRPr="003A64F4">
              <w:rPr>
                <w:sz w:val="20"/>
                <w:lang w:val="en-US"/>
              </w:rPr>
              <w:t>12.</w:t>
            </w:r>
          </w:p>
        </w:tc>
        <w:tc>
          <w:tcPr>
            <w:tcW w:w="2126" w:type="dxa"/>
            <w:tcBorders>
              <w:top w:val="single" w:sz="6" w:space="0" w:color="auto"/>
              <w:left w:val="single" w:sz="6" w:space="0" w:color="auto"/>
              <w:bottom w:val="single" w:sz="6" w:space="0" w:color="auto"/>
              <w:right w:val="single" w:sz="6" w:space="0" w:color="auto"/>
            </w:tcBorders>
          </w:tcPr>
          <w:p w14:paraId="17F6A3FC"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To establish financial policies, procedures, regulations and internal financial controls.  </w:t>
            </w:r>
          </w:p>
        </w:tc>
        <w:tc>
          <w:tcPr>
            <w:tcW w:w="992" w:type="dxa"/>
            <w:tcBorders>
              <w:top w:val="single" w:sz="6" w:space="0" w:color="auto"/>
              <w:left w:val="single" w:sz="6" w:space="0" w:color="auto"/>
              <w:bottom w:val="single" w:sz="6" w:space="0" w:color="auto"/>
              <w:right w:val="single" w:sz="6" w:space="0" w:color="auto"/>
            </w:tcBorders>
          </w:tcPr>
          <w:p w14:paraId="6A917B65" w14:textId="77777777" w:rsidR="000D22DC" w:rsidRPr="000D22DC" w:rsidRDefault="000D22DC" w:rsidP="000D22DC">
            <w:pPr>
              <w:tabs>
                <w:tab w:val="left" w:pos="5"/>
              </w:tabs>
              <w:spacing w:after="0" w:line="240" w:lineRule="auto"/>
              <w:jc w:val="center"/>
              <w:rPr>
                <w:sz w:val="20"/>
                <w:lang w:val="en-US"/>
              </w:rPr>
            </w:pPr>
            <w:r w:rsidRPr="000D22DC">
              <w:rPr>
                <w:sz w:val="20"/>
                <w:lang w:val="en-US"/>
              </w:rPr>
              <w:t>1</w:t>
            </w:r>
          </w:p>
          <w:p w14:paraId="6A37D0C4" w14:textId="77777777" w:rsidR="000D22DC" w:rsidRPr="000D22DC" w:rsidRDefault="000D22DC" w:rsidP="000D22DC">
            <w:pPr>
              <w:tabs>
                <w:tab w:val="left" w:pos="5"/>
              </w:tabs>
              <w:spacing w:after="0" w:line="240" w:lineRule="auto"/>
              <w:jc w:val="center"/>
              <w:rPr>
                <w:sz w:val="20"/>
                <w:lang w:val="en-US"/>
              </w:rPr>
            </w:pPr>
          </w:p>
          <w:p w14:paraId="7A50F1CD" w14:textId="77777777" w:rsidR="000D22DC" w:rsidRPr="000D22DC" w:rsidRDefault="000D22DC" w:rsidP="000D22DC">
            <w:pPr>
              <w:tabs>
                <w:tab w:val="left" w:pos="5"/>
              </w:tabs>
              <w:spacing w:after="0" w:line="240" w:lineRule="auto"/>
              <w:jc w:val="center"/>
              <w:rPr>
                <w:sz w:val="20"/>
                <w:lang w:val="en-US"/>
              </w:rPr>
            </w:pPr>
          </w:p>
          <w:p w14:paraId="6BFDC46C" w14:textId="0E593651" w:rsidR="003A64F4" w:rsidRPr="003A64F4" w:rsidRDefault="000D22DC" w:rsidP="000D22DC">
            <w:pPr>
              <w:tabs>
                <w:tab w:val="left" w:pos="5"/>
              </w:tabs>
              <w:spacing w:after="0" w:line="240" w:lineRule="auto"/>
              <w:jc w:val="center"/>
              <w:rPr>
                <w:sz w:val="20"/>
                <w:lang w:val="en-US"/>
              </w:rPr>
            </w:pPr>
            <w:r w:rsidRPr="000D22DC">
              <w:rPr>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332CDE38" w14:textId="410C586A" w:rsidR="003A64F4" w:rsidRPr="003A64F4" w:rsidRDefault="003A64F4" w:rsidP="003A64F4">
            <w:pPr>
              <w:tabs>
                <w:tab w:val="left" w:pos="5"/>
              </w:tabs>
              <w:spacing w:after="0"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5B55CC51" w14:textId="77777777" w:rsidR="003A64F4" w:rsidRPr="003A64F4" w:rsidRDefault="003A64F4" w:rsidP="003A64F4">
            <w:pPr>
              <w:tabs>
                <w:tab w:val="left" w:pos="5"/>
              </w:tabs>
              <w:spacing w:after="0" w:line="240" w:lineRule="auto"/>
              <w:jc w:val="center"/>
              <w:rPr>
                <w:sz w:val="20"/>
              </w:rPr>
            </w:pPr>
          </w:p>
        </w:tc>
        <w:tc>
          <w:tcPr>
            <w:tcW w:w="851" w:type="dxa"/>
            <w:tcBorders>
              <w:top w:val="single" w:sz="6" w:space="0" w:color="auto"/>
              <w:left w:val="single" w:sz="6" w:space="0" w:color="auto"/>
              <w:bottom w:val="single" w:sz="6" w:space="0" w:color="auto"/>
              <w:right w:val="single" w:sz="6" w:space="0" w:color="auto"/>
            </w:tcBorders>
          </w:tcPr>
          <w:p w14:paraId="058C29F1" w14:textId="77777777" w:rsidR="003A64F4" w:rsidRPr="003A64F4" w:rsidRDefault="003A64F4" w:rsidP="003A64F4">
            <w:pPr>
              <w:tabs>
                <w:tab w:val="left" w:pos="5"/>
              </w:tabs>
              <w:spacing w:line="240" w:lineRule="auto"/>
              <w:rPr>
                <w:sz w:val="20"/>
                <w:lang w:val="en-US"/>
              </w:rPr>
            </w:pPr>
            <w:r w:rsidRPr="003A64F4">
              <w:rPr>
                <w:sz w:val="20"/>
                <w:lang w:val="en-US"/>
              </w:rPr>
              <w:t>Implement</w:t>
            </w:r>
          </w:p>
        </w:tc>
        <w:tc>
          <w:tcPr>
            <w:tcW w:w="3260" w:type="dxa"/>
            <w:tcBorders>
              <w:top w:val="single" w:sz="6" w:space="0" w:color="auto"/>
              <w:left w:val="single" w:sz="6" w:space="0" w:color="auto"/>
              <w:bottom w:val="single" w:sz="6" w:space="0" w:color="auto"/>
              <w:right w:val="single" w:sz="6" w:space="0" w:color="auto"/>
            </w:tcBorders>
          </w:tcPr>
          <w:p w14:paraId="6D31AA8F" w14:textId="57A6CF6D" w:rsidR="003A64F4" w:rsidRPr="003A64F4" w:rsidRDefault="003A64F4" w:rsidP="003A64F4">
            <w:pPr>
              <w:tabs>
                <w:tab w:val="left" w:pos="5"/>
              </w:tabs>
              <w:spacing w:line="240" w:lineRule="auto"/>
              <w:jc w:val="left"/>
              <w:rPr>
                <w:sz w:val="20"/>
                <w:lang w:val="en-US"/>
              </w:rPr>
            </w:pPr>
            <w:r w:rsidRPr="003A64F4">
              <w:rPr>
                <w:sz w:val="20"/>
                <w:lang w:val="en-US"/>
              </w:rPr>
              <w:t>CEO to recommend with support from SBM/central finance support.</w:t>
            </w:r>
            <w:r w:rsidR="00AC4EDD">
              <w:rPr>
                <w:sz w:val="20"/>
                <w:lang w:val="en-US"/>
              </w:rPr>
              <w:t xml:space="preserve"> Review and recommendation by </w:t>
            </w:r>
            <w:r w:rsidR="00CA3221">
              <w:rPr>
                <w:sz w:val="20"/>
                <w:lang w:val="en-US"/>
              </w:rPr>
              <w:t>Finance, audit &amp; risk committee</w:t>
            </w:r>
            <w:r w:rsidRPr="003A64F4">
              <w:rPr>
                <w:sz w:val="20"/>
                <w:lang w:val="en-US"/>
              </w:rPr>
              <w:t xml:space="preserve"> </w:t>
            </w:r>
            <w:proofErr w:type="gramStart"/>
            <w:r w:rsidRPr="003A64F4">
              <w:rPr>
                <w:sz w:val="20"/>
                <w:lang w:val="en-US"/>
              </w:rPr>
              <w:t>Include:-</w:t>
            </w:r>
            <w:proofErr w:type="gramEnd"/>
          </w:p>
          <w:p w14:paraId="25693001" w14:textId="77777777" w:rsidR="003A64F4" w:rsidRPr="002E0AD8" w:rsidRDefault="003A64F4" w:rsidP="003A64F4">
            <w:pPr>
              <w:numPr>
                <w:ilvl w:val="0"/>
                <w:numId w:val="18"/>
              </w:numPr>
              <w:tabs>
                <w:tab w:val="left" w:pos="5"/>
              </w:tabs>
              <w:suppressAutoHyphens/>
              <w:spacing w:after="0" w:line="240" w:lineRule="auto"/>
              <w:contextualSpacing/>
              <w:jc w:val="left"/>
              <w:rPr>
                <w:rFonts w:cs="Times New Roman"/>
                <w:sz w:val="20"/>
                <w:szCs w:val="24"/>
                <w:lang w:val="en-US" w:eastAsia="en-GB"/>
              </w:rPr>
            </w:pPr>
            <w:r w:rsidRPr="003A64F4">
              <w:rPr>
                <w:rFonts w:cs="Times New Roman"/>
                <w:sz w:val="20"/>
                <w:szCs w:val="24"/>
                <w:lang w:val="en-US" w:eastAsia="en-GB"/>
              </w:rPr>
              <w:t>financial delegations, investment policy, borrowing, charging and remissions policy, reserves policy</w:t>
            </w:r>
          </w:p>
          <w:p w14:paraId="4F635A2C" w14:textId="6A022E76" w:rsidR="003A64F4" w:rsidRPr="002E0AD8" w:rsidRDefault="003A64F4" w:rsidP="003A64F4">
            <w:pPr>
              <w:numPr>
                <w:ilvl w:val="0"/>
                <w:numId w:val="18"/>
              </w:numPr>
              <w:tabs>
                <w:tab w:val="left" w:pos="5"/>
              </w:tabs>
              <w:suppressAutoHyphens/>
              <w:spacing w:after="0" w:line="240" w:lineRule="auto"/>
              <w:contextualSpacing/>
              <w:jc w:val="left"/>
              <w:rPr>
                <w:rFonts w:cs="Times New Roman"/>
                <w:sz w:val="20"/>
                <w:szCs w:val="24"/>
                <w:lang w:val="en-US" w:eastAsia="en-GB"/>
              </w:rPr>
            </w:pPr>
            <w:r w:rsidRPr="002E0AD8">
              <w:rPr>
                <w:rFonts w:cs="Times New Roman"/>
                <w:sz w:val="20"/>
                <w:szCs w:val="24"/>
                <w:lang w:val="en-US" w:eastAsia="en-GB"/>
              </w:rPr>
              <w:t>HT to implement at academy level overseen by C</w:t>
            </w:r>
            <w:r w:rsidR="00AD619D" w:rsidRPr="002E0AD8">
              <w:rPr>
                <w:rFonts w:cs="Times New Roman"/>
                <w:sz w:val="20"/>
                <w:szCs w:val="24"/>
                <w:lang w:val="en-US" w:eastAsia="en-GB"/>
              </w:rPr>
              <w:t>F</w:t>
            </w:r>
            <w:r w:rsidRPr="002E0AD8">
              <w:rPr>
                <w:rFonts w:cs="Times New Roman"/>
                <w:sz w:val="20"/>
                <w:szCs w:val="24"/>
                <w:lang w:val="en-US" w:eastAsia="en-GB"/>
              </w:rPr>
              <w:t>O</w:t>
            </w:r>
          </w:p>
          <w:p w14:paraId="31873296" w14:textId="2E566D86" w:rsidR="003A64F4" w:rsidRPr="003A64F4" w:rsidRDefault="003A64F4" w:rsidP="003A64F4">
            <w:pPr>
              <w:numPr>
                <w:ilvl w:val="0"/>
                <w:numId w:val="18"/>
              </w:numPr>
              <w:tabs>
                <w:tab w:val="left" w:pos="5"/>
              </w:tabs>
              <w:suppressAutoHyphens/>
              <w:spacing w:after="0" w:line="240" w:lineRule="auto"/>
              <w:contextualSpacing/>
              <w:jc w:val="left"/>
              <w:rPr>
                <w:rFonts w:cs="Times New Roman"/>
                <w:sz w:val="20"/>
                <w:szCs w:val="24"/>
                <w:lang w:val="en-US" w:eastAsia="en-GB"/>
              </w:rPr>
            </w:pPr>
            <w:r w:rsidRPr="002E0AD8">
              <w:rPr>
                <w:rFonts w:cs="Times New Roman"/>
                <w:sz w:val="20"/>
                <w:szCs w:val="24"/>
                <w:lang w:val="en-US" w:eastAsia="en-GB"/>
              </w:rPr>
              <w:t>C</w:t>
            </w:r>
            <w:r w:rsidR="00AD619D" w:rsidRPr="002E0AD8">
              <w:rPr>
                <w:rFonts w:cs="Times New Roman"/>
                <w:sz w:val="20"/>
                <w:szCs w:val="24"/>
                <w:lang w:val="en-US" w:eastAsia="en-GB"/>
              </w:rPr>
              <w:t>F</w:t>
            </w:r>
            <w:r w:rsidRPr="002E0AD8">
              <w:rPr>
                <w:rFonts w:cs="Times New Roman"/>
                <w:sz w:val="20"/>
                <w:szCs w:val="24"/>
                <w:lang w:val="en-US" w:eastAsia="en-GB"/>
              </w:rPr>
              <w:t>O to report any concern</w:t>
            </w:r>
            <w:r w:rsidRPr="003A64F4">
              <w:rPr>
                <w:rFonts w:cs="Times New Roman"/>
                <w:sz w:val="20"/>
                <w:szCs w:val="24"/>
                <w:lang w:val="en-US" w:eastAsia="en-GB"/>
              </w:rPr>
              <w:t xml:space="preserve">s about operation of policy </w:t>
            </w:r>
          </w:p>
        </w:tc>
      </w:tr>
      <w:tr w:rsidR="003A64F4" w:rsidRPr="003A64F4" w14:paraId="2EA54D5A" w14:textId="77777777" w:rsidTr="00FE092A">
        <w:tc>
          <w:tcPr>
            <w:tcW w:w="993" w:type="dxa"/>
            <w:tcBorders>
              <w:top w:val="single" w:sz="6" w:space="0" w:color="auto"/>
              <w:left w:val="single" w:sz="6" w:space="0" w:color="auto"/>
              <w:bottom w:val="single" w:sz="6" w:space="0" w:color="auto"/>
              <w:right w:val="single" w:sz="6" w:space="0" w:color="auto"/>
            </w:tcBorders>
          </w:tcPr>
          <w:p w14:paraId="33FEF101"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56707EAA" w14:textId="77777777" w:rsidR="003A64F4" w:rsidRPr="003A64F4" w:rsidRDefault="003A64F4" w:rsidP="003A64F4">
            <w:pPr>
              <w:tabs>
                <w:tab w:val="left" w:pos="5"/>
              </w:tabs>
              <w:spacing w:line="240" w:lineRule="auto"/>
              <w:rPr>
                <w:sz w:val="20"/>
                <w:lang w:val="en-US"/>
              </w:rPr>
            </w:pPr>
            <w:r w:rsidRPr="003A64F4">
              <w:rPr>
                <w:sz w:val="20"/>
                <w:lang w:val="en-US"/>
              </w:rPr>
              <w:t>13.</w:t>
            </w:r>
          </w:p>
        </w:tc>
        <w:tc>
          <w:tcPr>
            <w:tcW w:w="2126" w:type="dxa"/>
            <w:tcBorders>
              <w:top w:val="single" w:sz="6" w:space="0" w:color="auto"/>
              <w:left w:val="single" w:sz="6" w:space="0" w:color="auto"/>
              <w:bottom w:val="single" w:sz="6" w:space="0" w:color="auto"/>
              <w:right w:val="single" w:sz="6" w:space="0" w:color="auto"/>
            </w:tcBorders>
          </w:tcPr>
          <w:p w14:paraId="34B82EA7" w14:textId="11A8A511" w:rsidR="003A64F4" w:rsidRPr="003A64F4" w:rsidRDefault="003A64F4" w:rsidP="001B29C9">
            <w:pPr>
              <w:tabs>
                <w:tab w:val="left" w:pos="5"/>
              </w:tabs>
              <w:spacing w:line="240" w:lineRule="auto"/>
              <w:jc w:val="left"/>
              <w:rPr>
                <w:sz w:val="20"/>
                <w:lang w:val="en-US"/>
              </w:rPr>
            </w:pPr>
            <w:r w:rsidRPr="003A64F4">
              <w:rPr>
                <w:sz w:val="20"/>
                <w:lang w:val="en-US"/>
              </w:rPr>
              <w:t xml:space="preserve">To appoint the </w:t>
            </w:r>
            <w:r w:rsidR="001B29C9">
              <w:rPr>
                <w:sz w:val="20"/>
                <w:lang w:val="en-US"/>
              </w:rPr>
              <w:t xml:space="preserve">Internal Auditor </w:t>
            </w:r>
            <w:r w:rsidRPr="003A64F4">
              <w:rPr>
                <w:sz w:val="20"/>
                <w:lang w:val="en-US"/>
              </w:rPr>
              <w:t>for the Academy</w:t>
            </w:r>
          </w:p>
        </w:tc>
        <w:tc>
          <w:tcPr>
            <w:tcW w:w="992" w:type="dxa"/>
            <w:tcBorders>
              <w:top w:val="single" w:sz="6" w:space="0" w:color="auto"/>
              <w:left w:val="single" w:sz="6" w:space="0" w:color="auto"/>
              <w:bottom w:val="single" w:sz="6" w:space="0" w:color="auto"/>
              <w:right w:val="single" w:sz="6" w:space="0" w:color="auto"/>
            </w:tcBorders>
          </w:tcPr>
          <w:p w14:paraId="039A80EB" w14:textId="77777777" w:rsid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18E28FEA" w14:textId="7ACFB324" w:rsidR="003A64F4" w:rsidRPr="003A64F4" w:rsidRDefault="003A64F4" w:rsidP="003A64F4">
            <w:pPr>
              <w:tabs>
                <w:tab w:val="left" w:pos="5"/>
              </w:tabs>
              <w:spacing w:line="240" w:lineRule="auto"/>
              <w:jc w:val="center"/>
              <w:rPr>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46B7D647"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15A44C92" w14:textId="77777777" w:rsidR="003A64F4" w:rsidRPr="003A64F4" w:rsidRDefault="003A64F4" w:rsidP="003A64F4">
            <w:pPr>
              <w:tabs>
                <w:tab w:val="left" w:pos="5"/>
              </w:tabs>
              <w:spacing w:line="240" w:lineRule="auto"/>
              <w:jc w:val="center"/>
              <w:rPr>
                <w:sz w:val="20"/>
              </w:rPr>
            </w:pPr>
          </w:p>
          <w:p w14:paraId="5B1A2A4B" w14:textId="77777777" w:rsidR="003A64F4" w:rsidRPr="003A64F4" w:rsidRDefault="003A64F4" w:rsidP="003A64F4">
            <w:pPr>
              <w:tabs>
                <w:tab w:val="left" w:pos="5"/>
              </w:tabs>
              <w:spacing w:line="240" w:lineRule="auto"/>
              <w:jc w:val="center"/>
              <w:rPr>
                <w:sz w:val="20"/>
              </w:rPr>
            </w:pPr>
          </w:p>
        </w:tc>
        <w:tc>
          <w:tcPr>
            <w:tcW w:w="851" w:type="dxa"/>
            <w:tcBorders>
              <w:top w:val="single" w:sz="6" w:space="0" w:color="auto"/>
              <w:left w:val="single" w:sz="6" w:space="0" w:color="auto"/>
              <w:bottom w:val="single" w:sz="6" w:space="0" w:color="auto"/>
              <w:right w:val="single" w:sz="6" w:space="0" w:color="auto"/>
            </w:tcBorders>
          </w:tcPr>
          <w:p w14:paraId="15D5745D"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38DDC397" w14:textId="58E44E0E" w:rsidR="003A64F4" w:rsidRPr="003A64F4" w:rsidRDefault="003A64F4" w:rsidP="003A64F4">
            <w:pPr>
              <w:tabs>
                <w:tab w:val="left" w:pos="5"/>
              </w:tabs>
              <w:spacing w:line="240" w:lineRule="auto"/>
              <w:jc w:val="left"/>
              <w:rPr>
                <w:sz w:val="20"/>
                <w:lang w:val="en-US"/>
              </w:rPr>
            </w:pPr>
            <w:r w:rsidRPr="003A64F4">
              <w:rPr>
                <w:sz w:val="20"/>
                <w:lang w:val="en-US"/>
              </w:rPr>
              <w:t>Central finance support to advice and support.  Key role for MAT board (</w:t>
            </w:r>
            <w:r w:rsidR="00CA3221">
              <w:rPr>
                <w:sz w:val="20"/>
                <w:lang w:val="en-US"/>
              </w:rPr>
              <w:t>Finance, audit &amp; risk committee</w:t>
            </w:r>
            <w:r w:rsidRPr="003A64F4">
              <w:rPr>
                <w:sz w:val="20"/>
                <w:lang w:val="en-US"/>
              </w:rPr>
              <w:t>).</w:t>
            </w:r>
          </w:p>
        </w:tc>
      </w:tr>
      <w:tr w:rsidR="003A64F4" w:rsidRPr="003A64F4" w14:paraId="7F17BB3B" w14:textId="77777777" w:rsidTr="00FE092A">
        <w:tc>
          <w:tcPr>
            <w:tcW w:w="993" w:type="dxa"/>
            <w:tcBorders>
              <w:top w:val="single" w:sz="6" w:space="0" w:color="auto"/>
              <w:left w:val="single" w:sz="6" w:space="0" w:color="auto"/>
              <w:bottom w:val="single" w:sz="6" w:space="0" w:color="auto"/>
              <w:right w:val="single" w:sz="6" w:space="0" w:color="auto"/>
            </w:tcBorders>
          </w:tcPr>
          <w:p w14:paraId="169532D7"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74CC1DF8" w14:textId="77777777" w:rsidR="003A64F4" w:rsidRPr="003A64F4" w:rsidRDefault="003A64F4" w:rsidP="003A64F4">
            <w:pPr>
              <w:tabs>
                <w:tab w:val="left" w:pos="5"/>
              </w:tabs>
              <w:spacing w:line="240" w:lineRule="auto"/>
              <w:rPr>
                <w:sz w:val="20"/>
                <w:lang w:val="en-US"/>
              </w:rPr>
            </w:pPr>
            <w:r w:rsidRPr="003A64F4">
              <w:rPr>
                <w:sz w:val="20"/>
                <w:lang w:val="en-US"/>
              </w:rPr>
              <w:t>14.</w:t>
            </w:r>
          </w:p>
        </w:tc>
        <w:tc>
          <w:tcPr>
            <w:tcW w:w="2126" w:type="dxa"/>
            <w:tcBorders>
              <w:top w:val="single" w:sz="6" w:space="0" w:color="auto"/>
              <w:left w:val="single" w:sz="6" w:space="0" w:color="auto"/>
              <w:bottom w:val="single" w:sz="6" w:space="0" w:color="auto"/>
              <w:right w:val="single" w:sz="6" w:space="0" w:color="auto"/>
            </w:tcBorders>
          </w:tcPr>
          <w:p w14:paraId="55A6B851" w14:textId="2BBA7A0F" w:rsidR="003A64F4" w:rsidRPr="003A64F4" w:rsidRDefault="003A64F4" w:rsidP="001B29C9">
            <w:pPr>
              <w:tabs>
                <w:tab w:val="left" w:pos="5"/>
              </w:tabs>
              <w:spacing w:line="240" w:lineRule="auto"/>
              <w:jc w:val="left"/>
              <w:rPr>
                <w:sz w:val="20"/>
                <w:lang w:val="en-US"/>
              </w:rPr>
            </w:pPr>
            <w:r w:rsidRPr="003A64F4">
              <w:rPr>
                <w:sz w:val="20"/>
                <w:lang w:val="en-US"/>
              </w:rPr>
              <w:t xml:space="preserve">To enter into </w:t>
            </w:r>
            <w:r w:rsidR="001B29C9">
              <w:rPr>
                <w:sz w:val="20"/>
                <w:lang w:val="en-US"/>
              </w:rPr>
              <w:t xml:space="preserve">any </w:t>
            </w:r>
            <w:r w:rsidRPr="003A64F4">
              <w:rPr>
                <w:sz w:val="20"/>
                <w:lang w:val="en-US"/>
              </w:rPr>
              <w:t xml:space="preserve">contracts which exceed the agreed </w:t>
            </w:r>
            <w:r w:rsidR="001B29C9">
              <w:rPr>
                <w:sz w:val="20"/>
                <w:lang w:val="en-US"/>
              </w:rPr>
              <w:t>limits set out in the Trust finance policies</w:t>
            </w:r>
          </w:p>
        </w:tc>
        <w:tc>
          <w:tcPr>
            <w:tcW w:w="992" w:type="dxa"/>
            <w:tcBorders>
              <w:top w:val="single" w:sz="6" w:space="0" w:color="auto"/>
              <w:left w:val="single" w:sz="6" w:space="0" w:color="auto"/>
              <w:bottom w:val="single" w:sz="6" w:space="0" w:color="auto"/>
              <w:right w:val="single" w:sz="6" w:space="0" w:color="auto"/>
            </w:tcBorders>
          </w:tcPr>
          <w:p w14:paraId="7DAB5024" w14:textId="77777777" w:rsid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77F9D3C3" w14:textId="7FC0CF36" w:rsidR="003A64F4" w:rsidRPr="003A64F4" w:rsidRDefault="003A64F4" w:rsidP="003A64F4">
            <w:pPr>
              <w:tabs>
                <w:tab w:val="left" w:pos="5"/>
              </w:tabs>
              <w:spacing w:line="240" w:lineRule="auto"/>
              <w:jc w:val="center"/>
              <w:rPr>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463DE5F6"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4FABED9A" w14:textId="77777777" w:rsidR="003A64F4" w:rsidRPr="003A64F4" w:rsidRDefault="003A64F4"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11C7019E"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1A95C79E" w14:textId="34ED23CE" w:rsidR="003A64F4" w:rsidRPr="003A64F4" w:rsidRDefault="00AC4EDD" w:rsidP="003A64F4">
            <w:pPr>
              <w:tabs>
                <w:tab w:val="left" w:pos="5"/>
              </w:tabs>
              <w:spacing w:line="240" w:lineRule="auto"/>
              <w:jc w:val="left"/>
              <w:rPr>
                <w:sz w:val="20"/>
                <w:lang w:val="en-US"/>
              </w:rPr>
            </w:pPr>
            <w:r>
              <w:rPr>
                <w:sz w:val="20"/>
                <w:lang w:val="en-US"/>
              </w:rPr>
              <w:t xml:space="preserve">Review by </w:t>
            </w:r>
            <w:r w:rsidR="00CA3221">
              <w:rPr>
                <w:sz w:val="20"/>
                <w:lang w:val="en-US"/>
              </w:rPr>
              <w:t>Finance, audit &amp; risk committee</w:t>
            </w:r>
          </w:p>
        </w:tc>
      </w:tr>
      <w:tr w:rsidR="003A64F4" w:rsidRPr="003A64F4" w14:paraId="01E87A99" w14:textId="77777777" w:rsidTr="00FE092A">
        <w:tc>
          <w:tcPr>
            <w:tcW w:w="993" w:type="dxa"/>
            <w:tcBorders>
              <w:top w:val="single" w:sz="6" w:space="0" w:color="auto"/>
              <w:left w:val="single" w:sz="6" w:space="0" w:color="auto"/>
              <w:bottom w:val="single" w:sz="6" w:space="0" w:color="auto"/>
              <w:right w:val="single" w:sz="6" w:space="0" w:color="auto"/>
            </w:tcBorders>
          </w:tcPr>
          <w:p w14:paraId="4C76C789"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03D1AB6A" w14:textId="77777777" w:rsidR="003A64F4" w:rsidRPr="003A64F4" w:rsidRDefault="003A64F4" w:rsidP="003A64F4">
            <w:pPr>
              <w:tabs>
                <w:tab w:val="left" w:pos="5"/>
              </w:tabs>
              <w:spacing w:line="240" w:lineRule="auto"/>
              <w:rPr>
                <w:sz w:val="20"/>
                <w:lang w:val="en-US"/>
              </w:rPr>
            </w:pPr>
            <w:r w:rsidRPr="003A64F4">
              <w:rPr>
                <w:sz w:val="20"/>
                <w:lang w:val="en-US"/>
              </w:rPr>
              <w:t>15.</w:t>
            </w:r>
          </w:p>
        </w:tc>
        <w:tc>
          <w:tcPr>
            <w:tcW w:w="2126" w:type="dxa"/>
            <w:tcBorders>
              <w:top w:val="single" w:sz="6" w:space="0" w:color="auto"/>
              <w:left w:val="single" w:sz="6" w:space="0" w:color="auto"/>
              <w:bottom w:val="single" w:sz="6" w:space="0" w:color="auto"/>
              <w:right w:val="single" w:sz="6" w:space="0" w:color="auto"/>
            </w:tcBorders>
          </w:tcPr>
          <w:p w14:paraId="1DA9B06A" w14:textId="2A97957F" w:rsidR="003A64F4" w:rsidRPr="003A64F4" w:rsidRDefault="003A64F4" w:rsidP="003A64F4">
            <w:pPr>
              <w:tabs>
                <w:tab w:val="left" w:pos="5"/>
              </w:tabs>
              <w:spacing w:line="240" w:lineRule="auto"/>
              <w:jc w:val="left"/>
              <w:rPr>
                <w:sz w:val="20"/>
                <w:lang w:val="en-US"/>
              </w:rPr>
            </w:pPr>
            <w:r w:rsidRPr="003A64F4">
              <w:rPr>
                <w:sz w:val="20"/>
                <w:lang w:val="en-US"/>
              </w:rPr>
              <w:t>To make payments within agreed financial limits</w:t>
            </w:r>
            <w:r w:rsidR="001B29C9">
              <w:rPr>
                <w:sz w:val="20"/>
                <w:lang w:val="en-US"/>
              </w:rPr>
              <w:t xml:space="preserve"> in accordance with Trust Finance policies.</w:t>
            </w:r>
          </w:p>
          <w:p w14:paraId="11E1A11C" w14:textId="77777777" w:rsidR="003A64F4" w:rsidRPr="003A64F4" w:rsidRDefault="003A64F4" w:rsidP="003A64F4">
            <w:pPr>
              <w:tabs>
                <w:tab w:val="left" w:pos="5"/>
              </w:tabs>
              <w:spacing w:line="240" w:lineRule="auto"/>
              <w:jc w:val="left"/>
              <w:rPr>
                <w:sz w:val="20"/>
                <w:lang w:val="en-US"/>
              </w:rPr>
            </w:pPr>
          </w:p>
        </w:tc>
        <w:tc>
          <w:tcPr>
            <w:tcW w:w="992" w:type="dxa"/>
            <w:tcBorders>
              <w:top w:val="single" w:sz="6" w:space="0" w:color="auto"/>
              <w:left w:val="single" w:sz="6" w:space="0" w:color="auto"/>
              <w:bottom w:val="single" w:sz="6" w:space="0" w:color="auto"/>
              <w:right w:val="single" w:sz="6" w:space="0" w:color="auto"/>
            </w:tcBorders>
          </w:tcPr>
          <w:p w14:paraId="17EE7768" w14:textId="77777777" w:rsidR="003A64F4" w:rsidRPr="003A64F4" w:rsidRDefault="003A64F4" w:rsidP="003A64F4">
            <w:pPr>
              <w:tabs>
                <w:tab w:val="left" w:pos="5"/>
              </w:tabs>
              <w:spacing w:line="240" w:lineRule="auto"/>
              <w:jc w:val="center"/>
              <w:rPr>
                <w:sz w:val="20"/>
                <w:lang w:val="en-US"/>
              </w:rPr>
            </w:pPr>
          </w:p>
          <w:p w14:paraId="32678828" w14:textId="77777777" w:rsidR="003A64F4" w:rsidRPr="003A64F4"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48DF22EC"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334BA102" w14:textId="77777777" w:rsidR="003A64F4" w:rsidRPr="003A64F4" w:rsidRDefault="003A64F4"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776CAB6E" w14:textId="22DA3791" w:rsidR="003A64F4" w:rsidRDefault="003A64F4" w:rsidP="003A64F4">
            <w:pPr>
              <w:tabs>
                <w:tab w:val="left" w:pos="5"/>
              </w:tabs>
              <w:spacing w:after="0" w:line="240" w:lineRule="auto"/>
              <w:jc w:val="center"/>
              <w:rPr>
                <w:color w:val="00B050"/>
                <w:sz w:val="20"/>
                <w:lang w:val="en-US"/>
              </w:rPr>
            </w:pPr>
            <w:r w:rsidRPr="003A64F4">
              <w:rPr>
                <w:color w:val="00B050"/>
                <w:sz w:val="20"/>
                <w:lang w:val="en-US"/>
              </w:rPr>
              <w:t>1</w:t>
            </w:r>
          </w:p>
          <w:p w14:paraId="28926D59" w14:textId="77777777" w:rsidR="003A64F4" w:rsidRPr="003A64F4" w:rsidRDefault="003A64F4" w:rsidP="003A64F4">
            <w:pPr>
              <w:tabs>
                <w:tab w:val="left" w:pos="5"/>
              </w:tabs>
              <w:spacing w:after="0" w:line="240" w:lineRule="auto"/>
              <w:jc w:val="center"/>
              <w:rPr>
                <w:color w:val="0070C0"/>
                <w:sz w:val="20"/>
                <w:lang w:val="en-US"/>
              </w:rPr>
            </w:pPr>
          </w:p>
          <w:p w14:paraId="1EF995C5" w14:textId="77777777" w:rsidR="003A64F4" w:rsidRPr="003A64F4" w:rsidRDefault="003A64F4" w:rsidP="003A64F4">
            <w:pPr>
              <w:tabs>
                <w:tab w:val="left" w:pos="5"/>
              </w:tabs>
              <w:spacing w:after="0" w:line="240" w:lineRule="auto"/>
              <w:jc w:val="center"/>
              <w:rPr>
                <w:sz w:val="20"/>
              </w:rPr>
            </w:pPr>
            <w:r w:rsidRPr="003A64F4">
              <w:rPr>
                <w:color w:val="FF0000"/>
                <w:sz w:val="20"/>
              </w:rPr>
              <w:t>2</w:t>
            </w:r>
          </w:p>
        </w:tc>
        <w:tc>
          <w:tcPr>
            <w:tcW w:w="3260" w:type="dxa"/>
            <w:tcBorders>
              <w:top w:val="single" w:sz="6" w:space="0" w:color="auto"/>
              <w:left w:val="single" w:sz="6" w:space="0" w:color="auto"/>
              <w:bottom w:val="single" w:sz="6" w:space="0" w:color="auto"/>
              <w:right w:val="single" w:sz="6" w:space="0" w:color="auto"/>
            </w:tcBorders>
          </w:tcPr>
          <w:p w14:paraId="67F37550" w14:textId="77777777" w:rsidR="003A64F4" w:rsidRPr="003A64F4" w:rsidRDefault="003A64F4" w:rsidP="003A64F4">
            <w:pPr>
              <w:tabs>
                <w:tab w:val="left" w:pos="5"/>
              </w:tabs>
              <w:spacing w:line="240" w:lineRule="auto"/>
              <w:jc w:val="left"/>
              <w:rPr>
                <w:sz w:val="20"/>
                <w:lang w:val="en-US"/>
              </w:rPr>
            </w:pPr>
          </w:p>
        </w:tc>
      </w:tr>
      <w:tr w:rsidR="003A64F4" w:rsidRPr="003A64F4" w14:paraId="1DF9ECC9" w14:textId="77777777" w:rsidTr="00FE092A">
        <w:tc>
          <w:tcPr>
            <w:tcW w:w="993" w:type="dxa"/>
            <w:tcBorders>
              <w:top w:val="single" w:sz="6" w:space="0" w:color="auto"/>
              <w:left w:val="single" w:sz="6" w:space="0" w:color="auto"/>
              <w:bottom w:val="single" w:sz="6" w:space="0" w:color="auto"/>
              <w:right w:val="single" w:sz="6" w:space="0" w:color="auto"/>
            </w:tcBorders>
          </w:tcPr>
          <w:p w14:paraId="4EB3EEB6"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67D99F9F" w14:textId="77777777" w:rsidR="003A64F4" w:rsidRPr="003A64F4" w:rsidRDefault="003A64F4" w:rsidP="003A64F4">
            <w:pPr>
              <w:tabs>
                <w:tab w:val="left" w:pos="5"/>
              </w:tabs>
              <w:spacing w:line="240" w:lineRule="auto"/>
              <w:rPr>
                <w:sz w:val="20"/>
                <w:lang w:val="en-US"/>
              </w:rPr>
            </w:pPr>
            <w:r w:rsidRPr="003A64F4">
              <w:rPr>
                <w:sz w:val="20"/>
                <w:lang w:val="en-US"/>
              </w:rPr>
              <w:t>16.</w:t>
            </w:r>
          </w:p>
        </w:tc>
        <w:tc>
          <w:tcPr>
            <w:tcW w:w="2126" w:type="dxa"/>
            <w:tcBorders>
              <w:top w:val="single" w:sz="6" w:space="0" w:color="auto"/>
              <w:left w:val="single" w:sz="6" w:space="0" w:color="auto"/>
              <w:bottom w:val="single" w:sz="6" w:space="0" w:color="auto"/>
              <w:right w:val="single" w:sz="6" w:space="0" w:color="auto"/>
            </w:tcBorders>
          </w:tcPr>
          <w:p w14:paraId="22CD8FFF" w14:textId="77777777" w:rsidR="003A64F4" w:rsidRPr="003A64F4" w:rsidRDefault="003A64F4" w:rsidP="003A64F4">
            <w:pPr>
              <w:tabs>
                <w:tab w:val="left" w:pos="5"/>
              </w:tabs>
              <w:spacing w:line="240" w:lineRule="auto"/>
              <w:jc w:val="left"/>
              <w:rPr>
                <w:sz w:val="20"/>
                <w:lang w:val="en-US"/>
              </w:rPr>
            </w:pPr>
            <w:r w:rsidRPr="003A64F4">
              <w:rPr>
                <w:sz w:val="20"/>
                <w:lang w:val="en-US"/>
              </w:rPr>
              <w:t>To collect income due to the Academy</w:t>
            </w:r>
          </w:p>
          <w:p w14:paraId="4319FF6E" w14:textId="77777777" w:rsidR="003A64F4" w:rsidRPr="003A64F4" w:rsidRDefault="003A64F4" w:rsidP="003A64F4">
            <w:pPr>
              <w:tabs>
                <w:tab w:val="left" w:pos="5"/>
              </w:tabs>
              <w:spacing w:line="240" w:lineRule="auto"/>
              <w:jc w:val="left"/>
              <w:rPr>
                <w:sz w:val="20"/>
                <w:lang w:val="en-US"/>
              </w:rPr>
            </w:pPr>
            <w:r w:rsidRPr="003A64F4">
              <w:rPr>
                <w:sz w:val="20"/>
                <w:lang w:val="en-US"/>
              </w:rPr>
              <w:t>To maintain proper financial records for the Academy</w:t>
            </w:r>
          </w:p>
          <w:p w14:paraId="5768F7FA" w14:textId="77777777" w:rsidR="003A64F4" w:rsidRPr="003A64F4" w:rsidRDefault="003A64F4" w:rsidP="003A64F4">
            <w:pPr>
              <w:tabs>
                <w:tab w:val="left" w:pos="5"/>
              </w:tabs>
              <w:spacing w:line="240" w:lineRule="auto"/>
              <w:jc w:val="left"/>
              <w:rPr>
                <w:sz w:val="20"/>
                <w:lang w:val="en-US"/>
              </w:rPr>
            </w:pPr>
            <w:r w:rsidRPr="003A64F4">
              <w:rPr>
                <w:sz w:val="20"/>
                <w:lang w:val="en-US"/>
              </w:rPr>
              <w:t>To prepare accounts for the Academy</w:t>
            </w:r>
          </w:p>
          <w:p w14:paraId="70FE0390" w14:textId="77777777" w:rsidR="003A64F4" w:rsidRPr="003A64F4" w:rsidRDefault="003A64F4" w:rsidP="003A64F4">
            <w:pPr>
              <w:tabs>
                <w:tab w:val="left" w:pos="5"/>
              </w:tabs>
              <w:spacing w:line="240" w:lineRule="auto"/>
              <w:jc w:val="left"/>
              <w:rPr>
                <w:sz w:val="20"/>
                <w:lang w:val="en-US"/>
              </w:rPr>
            </w:pPr>
            <w:r w:rsidRPr="003A64F4">
              <w:rPr>
                <w:sz w:val="20"/>
                <w:lang w:val="en-US"/>
              </w:rPr>
              <w:t>To develop risk management strategies</w:t>
            </w:r>
          </w:p>
          <w:p w14:paraId="48BECA9A"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To decide how to </w:t>
            </w:r>
            <w:proofErr w:type="gramStart"/>
            <w:r w:rsidRPr="003A64F4">
              <w:rPr>
                <w:sz w:val="20"/>
                <w:lang w:val="en-US"/>
              </w:rPr>
              <w:t>apply  Pupil</w:t>
            </w:r>
            <w:proofErr w:type="gramEnd"/>
            <w:r w:rsidRPr="003A64F4">
              <w:rPr>
                <w:sz w:val="20"/>
                <w:lang w:val="en-US"/>
              </w:rPr>
              <w:t xml:space="preserve"> Premium</w:t>
            </w:r>
          </w:p>
        </w:tc>
        <w:tc>
          <w:tcPr>
            <w:tcW w:w="992" w:type="dxa"/>
            <w:tcBorders>
              <w:top w:val="single" w:sz="6" w:space="0" w:color="auto"/>
              <w:left w:val="single" w:sz="6" w:space="0" w:color="auto"/>
              <w:bottom w:val="single" w:sz="6" w:space="0" w:color="auto"/>
              <w:right w:val="single" w:sz="6" w:space="0" w:color="auto"/>
            </w:tcBorders>
          </w:tcPr>
          <w:p w14:paraId="5A6F42F8" w14:textId="77777777" w:rsidR="003A64F4" w:rsidRPr="003A64F4" w:rsidRDefault="003A64F4" w:rsidP="003A64F4">
            <w:pPr>
              <w:tabs>
                <w:tab w:val="left" w:pos="5"/>
              </w:tabs>
              <w:spacing w:line="240" w:lineRule="auto"/>
              <w:jc w:val="center"/>
              <w:rPr>
                <w:sz w:val="20"/>
                <w:lang w:val="en-US"/>
              </w:rPr>
            </w:pPr>
          </w:p>
          <w:p w14:paraId="508BACB8" w14:textId="77777777" w:rsidR="003A64F4" w:rsidRDefault="003A64F4" w:rsidP="003A64F4">
            <w:pPr>
              <w:tabs>
                <w:tab w:val="left" w:pos="5"/>
              </w:tabs>
              <w:spacing w:line="240" w:lineRule="auto"/>
              <w:jc w:val="center"/>
              <w:rPr>
                <w:color w:val="FF0000"/>
                <w:sz w:val="20"/>
              </w:rPr>
            </w:pPr>
          </w:p>
          <w:p w14:paraId="196DF978" w14:textId="77777777" w:rsidR="00737066" w:rsidRDefault="00737066" w:rsidP="003A64F4">
            <w:pPr>
              <w:tabs>
                <w:tab w:val="left" w:pos="5"/>
              </w:tabs>
              <w:spacing w:line="240" w:lineRule="auto"/>
              <w:jc w:val="center"/>
              <w:rPr>
                <w:color w:val="FF0000"/>
                <w:sz w:val="20"/>
              </w:rPr>
            </w:pPr>
          </w:p>
          <w:p w14:paraId="2B083647" w14:textId="77777777" w:rsidR="00737066" w:rsidRDefault="00737066" w:rsidP="003A64F4">
            <w:pPr>
              <w:tabs>
                <w:tab w:val="left" w:pos="5"/>
              </w:tabs>
              <w:spacing w:line="240" w:lineRule="auto"/>
              <w:jc w:val="center"/>
              <w:rPr>
                <w:color w:val="FF0000"/>
                <w:sz w:val="20"/>
              </w:rPr>
            </w:pPr>
          </w:p>
          <w:p w14:paraId="751718C8" w14:textId="77777777" w:rsidR="00737066" w:rsidRDefault="00737066" w:rsidP="003A64F4">
            <w:pPr>
              <w:tabs>
                <w:tab w:val="left" w:pos="5"/>
              </w:tabs>
              <w:spacing w:line="240" w:lineRule="auto"/>
              <w:jc w:val="center"/>
              <w:rPr>
                <w:color w:val="FF0000"/>
                <w:sz w:val="20"/>
              </w:rPr>
            </w:pPr>
          </w:p>
          <w:p w14:paraId="121EAC71" w14:textId="77777777" w:rsidR="00737066" w:rsidRDefault="00737066" w:rsidP="003A64F4">
            <w:pPr>
              <w:tabs>
                <w:tab w:val="left" w:pos="5"/>
              </w:tabs>
              <w:spacing w:line="240" w:lineRule="auto"/>
              <w:jc w:val="center"/>
              <w:rPr>
                <w:color w:val="FF0000"/>
                <w:sz w:val="20"/>
              </w:rPr>
            </w:pPr>
          </w:p>
          <w:p w14:paraId="3DCA2139" w14:textId="77777777" w:rsidR="00737066" w:rsidRDefault="00737066" w:rsidP="003A64F4">
            <w:pPr>
              <w:tabs>
                <w:tab w:val="left" w:pos="5"/>
              </w:tabs>
              <w:spacing w:line="240" w:lineRule="auto"/>
              <w:jc w:val="center"/>
              <w:rPr>
                <w:color w:val="FF0000"/>
                <w:sz w:val="20"/>
              </w:rPr>
            </w:pPr>
          </w:p>
          <w:p w14:paraId="0E696E10" w14:textId="77777777" w:rsidR="00737066" w:rsidRDefault="00737066" w:rsidP="003A64F4">
            <w:pPr>
              <w:tabs>
                <w:tab w:val="left" w:pos="5"/>
              </w:tabs>
              <w:spacing w:line="240" w:lineRule="auto"/>
              <w:jc w:val="center"/>
              <w:rPr>
                <w:color w:val="FF0000"/>
                <w:sz w:val="20"/>
              </w:rPr>
            </w:pPr>
          </w:p>
          <w:p w14:paraId="796919CE" w14:textId="718CC0A8" w:rsidR="00737066" w:rsidRPr="003A64F4" w:rsidRDefault="00737066" w:rsidP="00262182">
            <w:pPr>
              <w:tabs>
                <w:tab w:val="left" w:pos="5"/>
              </w:tabs>
              <w:spacing w:line="240" w:lineRule="auto"/>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500FDB63" w14:textId="77777777" w:rsidR="003A64F4" w:rsidRPr="003A64F4" w:rsidRDefault="003A64F4" w:rsidP="003A64F4">
            <w:pPr>
              <w:tabs>
                <w:tab w:val="left" w:pos="5"/>
              </w:tabs>
              <w:spacing w:line="240" w:lineRule="auto"/>
              <w:jc w:val="center"/>
              <w:rPr>
                <w:color w:val="FF0000"/>
                <w:sz w:val="20"/>
              </w:rPr>
            </w:pPr>
          </w:p>
          <w:p w14:paraId="0B604002" w14:textId="77777777" w:rsidR="003A64F4" w:rsidRPr="003A64F4" w:rsidRDefault="003A64F4" w:rsidP="003A64F4">
            <w:pPr>
              <w:tabs>
                <w:tab w:val="left" w:pos="5"/>
              </w:tabs>
              <w:spacing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06843471" w14:textId="77777777" w:rsidR="003A64F4" w:rsidRPr="003A64F4" w:rsidDel="00667DA5" w:rsidRDefault="003A64F4"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1EEB1160" w14:textId="77777777" w:rsid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18DC90DF" w14:textId="1479C79A"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60AE68DE" w14:textId="77777777" w:rsidR="003A64F4" w:rsidRPr="003A64F4" w:rsidDel="00667DA5" w:rsidRDefault="003A64F4" w:rsidP="003A64F4">
            <w:pPr>
              <w:tabs>
                <w:tab w:val="left" w:pos="5"/>
              </w:tabs>
              <w:spacing w:line="240" w:lineRule="auto"/>
              <w:jc w:val="left"/>
              <w:rPr>
                <w:sz w:val="20"/>
                <w:lang w:val="en-US"/>
              </w:rPr>
            </w:pPr>
            <w:r w:rsidRPr="003A64F4">
              <w:rPr>
                <w:sz w:val="20"/>
                <w:lang w:val="en-US"/>
              </w:rPr>
              <w:t xml:space="preserve">HT with support of SBM and central finance support.  </w:t>
            </w:r>
          </w:p>
        </w:tc>
      </w:tr>
      <w:tr w:rsidR="001B29C9" w:rsidRPr="003A64F4" w14:paraId="41C4AF59" w14:textId="77777777" w:rsidTr="00FE092A">
        <w:tc>
          <w:tcPr>
            <w:tcW w:w="993" w:type="dxa"/>
            <w:tcBorders>
              <w:top w:val="single" w:sz="6" w:space="0" w:color="auto"/>
              <w:left w:val="single" w:sz="6" w:space="0" w:color="auto"/>
              <w:bottom w:val="single" w:sz="6" w:space="0" w:color="auto"/>
              <w:right w:val="single" w:sz="6" w:space="0" w:color="auto"/>
            </w:tcBorders>
          </w:tcPr>
          <w:p w14:paraId="2E80CE32" w14:textId="77777777" w:rsidR="001B29C9" w:rsidRPr="003A64F4" w:rsidRDefault="001B29C9"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1E7314C1" w14:textId="3E525353" w:rsidR="001B29C9" w:rsidRPr="003A64F4" w:rsidRDefault="00262182" w:rsidP="003A64F4">
            <w:pPr>
              <w:tabs>
                <w:tab w:val="left" w:pos="5"/>
              </w:tabs>
              <w:spacing w:line="240" w:lineRule="auto"/>
              <w:rPr>
                <w:sz w:val="20"/>
                <w:lang w:val="en-US"/>
              </w:rPr>
            </w:pPr>
            <w:r>
              <w:rPr>
                <w:sz w:val="20"/>
                <w:lang w:val="en-US"/>
              </w:rPr>
              <w:t>17</w:t>
            </w:r>
          </w:p>
        </w:tc>
        <w:tc>
          <w:tcPr>
            <w:tcW w:w="2126" w:type="dxa"/>
            <w:tcBorders>
              <w:top w:val="single" w:sz="6" w:space="0" w:color="auto"/>
              <w:left w:val="single" w:sz="6" w:space="0" w:color="auto"/>
              <w:bottom w:val="single" w:sz="6" w:space="0" w:color="auto"/>
              <w:right w:val="single" w:sz="6" w:space="0" w:color="auto"/>
            </w:tcBorders>
          </w:tcPr>
          <w:p w14:paraId="74CDBC9C" w14:textId="42048244" w:rsidR="001B29C9" w:rsidRPr="003A64F4" w:rsidRDefault="001B29C9" w:rsidP="001B29C9">
            <w:pPr>
              <w:tabs>
                <w:tab w:val="left" w:pos="5"/>
              </w:tabs>
              <w:spacing w:line="240" w:lineRule="auto"/>
              <w:jc w:val="left"/>
              <w:rPr>
                <w:sz w:val="20"/>
                <w:lang w:val="en-US"/>
              </w:rPr>
            </w:pPr>
            <w:r w:rsidRPr="003A64F4">
              <w:rPr>
                <w:sz w:val="20"/>
                <w:lang w:val="en-US"/>
              </w:rPr>
              <w:t>To</w:t>
            </w:r>
            <w:r w:rsidRPr="003A64F4">
              <w:rPr>
                <w:sz w:val="20"/>
              </w:rPr>
              <w:t xml:space="preserve"> authorise</w:t>
            </w:r>
            <w:r w:rsidRPr="003A64F4">
              <w:rPr>
                <w:sz w:val="20"/>
                <w:lang w:val="en-US"/>
              </w:rPr>
              <w:t xml:space="preserve"> acquisition of assets</w:t>
            </w:r>
            <w:r>
              <w:rPr>
                <w:sz w:val="20"/>
                <w:lang w:val="en-US"/>
              </w:rPr>
              <w:t xml:space="preserve"> in accordance with Trust finance policies</w:t>
            </w:r>
          </w:p>
          <w:p w14:paraId="13C9A037" w14:textId="7C795951" w:rsidR="001B29C9" w:rsidRPr="003A64F4" w:rsidRDefault="001B29C9" w:rsidP="001B29C9">
            <w:pPr>
              <w:tabs>
                <w:tab w:val="left" w:pos="5"/>
              </w:tabs>
              <w:spacing w:line="240" w:lineRule="auto"/>
              <w:jc w:val="left"/>
              <w:rPr>
                <w:sz w:val="20"/>
                <w:lang w:val="en-US"/>
              </w:rPr>
            </w:pPr>
            <w:r w:rsidRPr="003A64F4">
              <w:rPr>
                <w:sz w:val="20"/>
                <w:lang w:val="en-US"/>
              </w:rPr>
              <w:t>To</w:t>
            </w:r>
            <w:r w:rsidRPr="003A64F4">
              <w:rPr>
                <w:sz w:val="20"/>
              </w:rPr>
              <w:t xml:space="preserve"> authorise</w:t>
            </w:r>
            <w:r w:rsidRPr="003A64F4">
              <w:rPr>
                <w:sz w:val="20"/>
                <w:lang w:val="en-US"/>
              </w:rPr>
              <w:t xml:space="preserve"> disposal of assets</w:t>
            </w:r>
            <w:r>
              <w:rPr>
                <w:sz w:val="20"/>
                <w:lang w:val="en-US"/>
              </w:rPr>
              <w:t xml:space="preserve"> in accordance with Trust finance policies </w:t>
            </w:r>
          </w:p>
          <w:p w14:paraId="5664727C" w14:textId="110B564A" w:rsidR="001B29C9" w:rsidRDefault="001B29C9" w:rsidP="001B29C9">
            <w:pPr>
              <w:tabs>
                <w:tab w:val="left" w:pos="5"/>
              </w:tabs>
              <w:spacing w:line="240" w:lineRule="auto"/>
              <w:jc w:val="left"/>
              <w:rPr>
                <w:sz w:val="20"/>
                <w:lang w:val="en-US"/>
              </w:rPr>
            </w:pPr>
            <w:r w:rsidRPr="003A64F4">
              <w:rPr>
                <w:sz w:val="20"/>
                <w:lang w:val="en-US"/>
              </w:rPr>
              <w:t>To appoint auditors</w:t>
            </w:r>
          </w:p>
          <w:p w14:paraId="6688D4D6" w14:textId="55434718" w:rsidR="001B29C9" w:rsidRPr="003A64F4" w:rsidRDefault="001B29C9" w:rsidP="001B29C9">
            <w:pPr>
              <w:tabs>
                <w:tab w:val="left" w:pos="5"/>
              </w:tabs>
              <w:spacing w:line="240" w:lineRule="auto"/>
              <w:jc w:val="left"/>
              <w:rPr>
                <w:sz w:val="20"/>
                <w:lang w:val="en-US"/>
              </w:rPr>
            </w:pPr>
            <w:r>
              <w:rPr>
                <w:sz w:val="20"/>
                <w:lang w:val="en-US"/>
              </w:rPr>
              <w:t>To write off debts in accordance with Trust finance policies and not exceeding Academies Financial Handbook limits</w:t>
            </w:r>
          </w:p>
          <w:p w14:paraId="3FEFF99E" w14:textId="77777777" w:rsidR="001B29C9" w:rsidRPr="003A64F4" w:rsidRDefault="001B29C9" w:rsidP="003A64F4">
            <w:pPr>
              <w:tabs>
                <w:tab w:val="left" w:pos="5"/>
              </w:tabs>
              <w:spacing w:line="240" w:lineRule="auto"/>
              <w:jc w:val="left"/>
              <w:rPr>
                <w:sz w:val="20"/>
                <w:lang w:val="en-US"/>
              </w:rPr>
            </w:pPr>
          </w:p>
        </w:tc>
        <w:tc>
          <w:tcPr>
            <w:tcW w:w="992" w:type="dxa"/>
            <w:tcBorders>
              <w:top w:val="single" w:sz="6" w:space="0" w:color="auto"/>
              <w:left w:val="single" w:sz="6" w:space="0" w:color="auto"/>
              <w:bottom w:val="single" w:sz="6" w:space="0" w:color="auto"/>
              <w:right w:val="single" w:sz="6" w:space="0" w:color="auto"/>
            </w:tcBorders>
          </w:tcPr>
          <w:p w14:paraId="527880F8" w14:textId="77777777" w:rsidR="001B29C9" w:rsidRPr="00262182" w:rsidRDefault="001B29C9" w:rsidP="003A64F4">
            <w:pPr>
              <w:tabs>
                <w:tab w:val="left" w:pos="5"/>
              </w:tabs>
              <w:spacing w:line="240" w:lineRule="auto"/>
              <w:jc w:val="center"/>
              <w:rPr>
                <w:color w:val="00B050"/>
                <w:sz w:val="20"/>
                <w:lang w:val="en-US"/>
              </w:rPr>
            </w:pPr>
            <w:r w:rsidRPr="00262182">
              <w:rPr>
                <w:color w:val="00B050"/>
                <w:sz w:val="20"/>
                <w:lang w:val="en-US"/>
              </w:rPr>
              <w:t>1</w:t>
            </w:r>
          </w:p>
          <w:p w14:paraId="1EF3049F" w14:textId="77777777" w:rsidR="001B29C9" w:rsidRDefault="001B29C9" w:rsidP="003A64F4">
            <w:pPr>
              <w:tabs>
                <w:tab w:val="left" w:pos="5"/>
              </w:tabs>
              <w:spacing w:line="240" w:lineRule="auto"/>
              <w:jc w:val="center"/>
              <w:rPr>
                <w:sz w:val="20"/>
                <w:lang w:val="en-US"/>
              </w:rPr>
            </w:pPr>
          </w:p>
          <w:p w14:paraId="6C0503ED" w14:textId="77777777" w:rsidR="001B29C9" w:rsidRDefault="001B29C9" w:rsidP="003A64F4">
            <w:pPr>
              <w:tabs>
                <w:tab w:val="left" w:pos="5"/>
              </w:tabs>
              <w:spacing w:line="240" w:lineRule="auto"/>
              <w:jc w:val="center"/>
              <w:rPr>
                <w:sz w:val="20"/>
                <w:lang w:val="en-US"/>
              </w:rPr>
            </w:pPr>
          </w:p>
          <w:p w14:paraId="74480381" w14:textId="177495D5" w:rsidR="001B29C9" w:rsidRPr="003A64F4" w:rsidRDefault="001B29C9" w:rsidP="003A64F4">
            <w:pPr>
              <w:tabs>
                <w:tab w:val="left" w:pos="5"/>
              </w:tabs>
              <w:spacing w:line="240" w:lineRule="auto"/>
              <w:jc w:val="center"/>
              <w:rPr>
                <w:sz w:val="20"/>
                <w:lang w:val="en-US"/>
              </w:rPr>
            </w:pPr>
            <w:r w:rsidRPr="00262182">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09BB554B" w14:textId="77777777" w:rsidR="001B29C9" w:rsidRPr="003A64F4" w:rsidRDefault="001B29C9" w:rsidP="003A64F4">
            <w:pPr>
              <w:tabs>
                <w:tab w:val="left" w:pos="5"/>
              </w:tabs>
              <w:spacing w:line="240" w:lineRule="auto"/>
              <w:jc w:val="center"/>
              <w:rPr>
                <w:color w:val="FF0000"/>
                <w:sz w:val="20"/>
              </w:rPr>
            </w:pPr>
          </w:p>
        </w:tc>
        <w:tc>
          <w:tcPr>
            <w:tcW w:w="850" w:type="dxa"/>
            <w:tcBorders>
              <w:top w:val="single" w:sz="6" w:space="0" w:color="auto"/>
              <w:left w:val="single" w:sz="6" w:space="0" w:color="auto"/>
              <w:bottom w:val="single" w:sz="6" w:space="0" w:color="auto"/>
              <w:right w:val="single" w:sz="6" w:space="0" w:color="auto"/>
            </w:tcBorders>
          </w:tcPr>
          <w:p w14:paraId="72C3C13C" w14:textId="77777777" w:rsidR="001B29C9" w:rsidRPr="003A64F4" w:rsidDel="00667DA5" w:rsidRDefault="001B29C9"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5AD91454" w14:textId="77777777" w:rsidR="001B29C9" w:rsidRPr="003A64F4" w:rsidRDefault="001B29C9" w:rsidP="003A64F4">
            <w:pPr>
              <w:tabs>
                <w:tab w:val="left" w:pos="5"/>
              </w:tabs>
              <w:spacing w:line="240" w:lineRule="auto"/>
              <w:jc w:val="center"/>
              <w:rPr>
                <w:color w:val="00B050"/>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7AF9FDF1" w14:textId="36BEC1BE" w:rsidR="001B29C9" w:rsidRDefault="00AC4EDD" w:rsidP="003A64F4">
            <w:pPr>
              <w:tabs>
                <w:tab w:val="left" w:pos="5"/>
              </w:tabs>
              <w:spacing w:line="240" w:lineRule="auto"/>
              <w:jc w:val="left"/>
              <w:rPr>
                <w:sz w:val="20"/>
                <w:lang w:val="en-US"/>
              </w:rPr>
            </w:pPr>
            <w:r>
              <w:rPr>
                <w:sz w:val="20"/>
                <w:lang w:val="en-US"/>
              </w:rPr>
              <w:t xml:space="preserve">Initial review and recommendation by </w:t>
            </w:r>
            <w:r w:rsidR="00CA3221">
              <w:rPr>
                <w:sz w:val="20"/>
                <w:lang w:val="en-US"/>
              </w:rPr>
              <w:t>Finance, audit &amp; risk committee</w:t>
            </w:r>
          </w:p>
          <w:p w14:paraId="638FF511" w14:textId="77777777" w:rsidR="001B29C9" w:rsidRDefault="001B29C9" w:rsidP="003A64F4">
            <w:pPr>
              <w:tabs>
                <w:tab w:val="left" w:pos="5"/>
              </w:tabs>
              <w:spacing w:line="240" w:lineRule="auto"/>
              <w:jc w:val="left"/>
              <w:rPr>
                <w:sz w:val="20"/>
                <w:lang w:val="en-US"/>
              </w:rPr>
            </w:pPr>
          </w:p>
          <w:p w14:paraId="24B98A62" w14:textId="77777777" w:rsidR="001B29C9" w:rsidRDefault="001B29C9" w:rsidP="003A64F4">
            <w:pPr>
              <w:tabs>
                <w:tab w:val="left" w:pos="5"/>
              </w:tabs>
              <w:spacing w:line="240" w:lineRule="auto"/>
              <w:jc w:val="left"/>
              <w:rPr>
                <w:sz w:val="20"/>
                <w:lang w:val="en-US"/>
              </w:rPr>
            </w:pPr>
          </w:p>
          <w:p w14:paraId="7CFE9914" w14:textId="77777777" w:rsidR="001B29C9" w:rsidRDefault="001B29C9" w:rsidP="003A64F4">
            <w:pPr>
              <w:tabs>
                <w:tab w:val="left" w:pos="5"/>
              </w:tabs>
              <w:spacing w:line="240" w:lineRule="auto"/>
              <w:jc w:val="left"/>
              <w:rPr>
                <w:sz w:val="20"/>
                <w:lang w:val="en-US"/>
              </w:rPr>
            </w:pPr>
          </w:p>
          <w:p w14:paraId="4E439F68" w14:textId="77777777" w:rsidR="001B29C9" w:rsidRDefault="001B29C9" w:rsidP="003A64F4">
            <w:pPr>
              <w:tabs>
                <w:tab w:val="left" w:pos="5"/>
              </w:tabs>
              <w:spacing w:line="240" w:lineRule="auto"/>
              <w:jc w:val="left"/>
              <w:rPr>
                <w:sz w:val="20"/>
                <w:lang w:val="en-US"/>
              </w:rPr>
            </w:pPr>
          </w:p>
          <w:p w14:paraId="13473E76" w14:textId="77777777" w:rsidR="001B29C9" w:rsidRDefault="001B29C9" w:rsidP="003A64F4">
            <w:pPr>
              <w:tabs>
                <w:tab w:val="left" w:pos="5"/>
              </w:tabs>
              <w:spacing w:line="240" w:lineRule="auto"/>
              <w:jc w:val="left"/>
              <w:rPr>
                <w:sz w:val="20"/>
                <w:lang w:val="en-US"/>
              </w:rPr>
            </w:pPr>
          </w:p>
          <w:p w14:paraId="2F33FB00" w14:textId="77777777" w:rsidR="001B29C9" w:rsidRDefault="001B29C9" w:rsidP="003A64F4">
            <w:pPr>
              <w:tabs>
                <w:tab w:val="left" w:pos="5"/>
              </w:tabs>
              <w:spacing w:line="240" w:lineRule="auto"/>
              <w:jc w:val="left"/>
              <w:rPr>
                <w:sz w:val="20"/>
                <w:lang w:val="en-US"/>
              </w:rPr>
            </w:pPr>
          </w:p>
          <w:p w14:paraId="54EDCC55" w14:textId="11692517" w:rsidR="001B29C9" w:rsidRPr="003A64F4" w:rsidRDefault="001B29C9" w:rsidP="003A64F4">
            <w:pPr>
              <w:tabs>
                <w:tab w:val="left" w:pos="5"/>
              </w:tabs>
              <w:spacing w:line="240" w:lineRule="auto"/>
              <w:jc w:val="left"/>
              <w:rPr>
                <w:sz w:val="20"/>
                <w:lang w:val="en-US"/>
              </w:rPr>
            </w:pPr>
            <w:r>
              <w:rPr>
                <w:sz w:val="20"/>
                <w:lang w:val="en-US"/>
              </w:rPr>
              <w:t xml:space="preserve">NB HT will be </w:t>
            </w:r>
            <w:proofErr w:type="spellStart"/>
            <w:r>
              <w:rPr>
                <w:sz w:val="20"/>
                <w:lang w:val="en-US"/>
              </w:rPr>
              <w:t>authorised</w:t>
            </w:r>
            <w:proofErr w:type="spellEnd"/>
            <w:r>
              <w:rPr>
                <w:sz w:val="20"/>
                <w:lang w:val="en-US"/>
              </w:rPr>
              <w:t xml:space="preserve"> to write off student related debts of up to £50 without MAT board </w:t>
            </w:r>
            <w:proofErr w:type="spellStart"/>
            <w:r>
              <w:rPr>
                <w:sz w:val="20"/>
                <w:lang w:val="en-US"/>
              </w:rPr>
              <w:t>authorisation</w:t>
            </w:r>
            <w:proofErr w:type="spellEnd"/>
          </w:p>
        </w:tc>
      </w:tr>
      <w:tr w:rsidR="003A64F4" w:rsidRPr="003A64F4" w14:paraId="4BEA4911" w14:textId="77777777" w:rsidTr="00FE092A">
        <w:tc>
          <w:tcPr>
            <w:tcW w:w="993" w:type="dxa"/>
            <w:tcBorders>
              <w:top w:val="single" w:sz="6" w:space="0" w:color="auto"/>
              <w:left w:val="single" w:sz="6" w:space="0" w:color="auto"/>
              <w:bottom w:val="single" w:sz="6" w:space="0" w:color="auto"/>
              <w:right w:val="single" w:sz="6" w:space="0" w:color="auto"/>
            </w:tcBorders>
          </w:tcPr>
          <w:p w14:paraId="17FD9039" w14:textId="73F87D7C" w:rsidR="003A64F4" w:rsidRPr="003A64F4" w:rsidRDefault="003A64F4" w:rsidP="003A64F4">
            <w:pPr>
              <w:tabs>
                <w:tab w:val="left" w:pos="5"/>
              </w:tabs>
              <w:spacing w:line="240" w:lineRule="auto"/>
              <w:rPr>
                <w:b/>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75928CD5" w14:textId="561A1DD8" w:rsidR="003A64F4" w:rsidRPr="003A64F4" w:rsidRDefault="00262182" w:rsidP="003A64F4">
            <w:pPr>
              <w:tabs>
                <w:tab w:val="left" w:pos="5"/>
              </w:tabs>
              <w:spacing w:line="240" w:lineRule="auto"/>
              <w:rPr>
                <w:sz w:val="20"/>
                <w:lang w:val="en-US"/>
              </w:rPr>
            </w:pPr>
            <w:r>
              <w:rPr>
                <w:sz w:val="20"/>
                <w:lang w:val="en-US"/>
              </w:rPr>
              <w:t>18</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1231B514" w14:textId="77777777" w:rsidR="003A64F4" w:rsidRPr="003A64F4" w:rsidRDefault="003A64F4" w:rsidP="003A64F4">
            <w:pPr>
              <w:tabs>
                <w:tab w:val="left" w:pos="5"/>
              </w:tabs>
              <w:spacing w:line="240" w:lineRule="auto"/>
              <w:jc w:val="left"/>
              <w:rPr>
                <w:sz w:val="20"/>
                <w:lang w:val="en-US"/>
              </w:rPr>
            </w:pPr>
            <w:r w:rsidRPr="003A64F4">
              <w:rPr>
                <w:sz w:val="20"/>
                <w:lang w:val="en-US"/>
              </w:rPr>
              <w:t>To monitor compliance with approved Financial Procedures and use of pupil premium monies.</w:t>
            </w:r>
          </w:p>
          <w:p w14:paraId="17FC70BF" w14:textId="77777777" w:rsidR="003A64F4" w:rsidRPr="003A64F4" w:rsidRDefault="003A64F4" w:rsidP="003A64F4">
            <w:pPr>
              <w:tabs>
                <w:tab w:val="left" w:pos="5"/>
              </w:tabs>
              <w:spacing w:line="240" w:lineRule="auto"/>
              <w:jc w:val="left"/>
              <w:rPr>
                <w:sz w:val="20"/>
                <w:lang w:val="en-US"/>
              </w:rPr>
            </w:pPr>
          </w:p>
        </w:tc>
        <w:tc>
          <w:tcPr>
            <w:tcW w:w="992" w:type="dxa"/>
            <w:tcBorders>
              <w:top w:val="single" w:sz="6" w:space="0" w:color="auto"/>
              <w:left w:val="single" w:sz="6" w:space="0" w:color="auto"/>
              <w:bottom w:val="single" w:sz="6" w:space="0" w:color="auto"/>
              <w:right w:val="single" w:sz="6" w:space="0" w:color="auto"/>
            </w:tcBorders>
          </w:tcPr>
          <w:p w14:paraId="4A7E16DE" w14:textId="77777777" w:rsidR="003A64F4" w:rsidRPr="003A64F4" w:rsidRDefault="003A64F4" w:rsidP="003A64F4">
            <w:pPr>
              <w:tabs>
                <w:tab w:val="left" w:pos="5"/>
              </w:tabs>
              <w:spacing w:line="240" w:lineRule="auto"/>
              <w:jc w:val="center"/>
              <w:rPr>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6240276D" w14:textId="77777777" w:rsidR="003A64F4" w:rsidRPr="003A64F4" w:rsidRDefault="003A64F4" w:rsidP="003A64F4">
            <w:pPr>
              <w:tabs>
                <w:tab w:val="left" w:pos="5"/>
              </w:tabs>
              <w:spacing w:line="240" w:lineRule="auto"/>
              <w:jc w:val="center"/>
              <w:rPr>
                <w:color w:val="FF0000"/>
                <w:sz w:val="20"/>
              </w:rPr>
            </w:pPr>
          </w:p>
          <w:p w14:paraId="52356633" w14:textId="77777777" w:rsidR="003A64F4" w:rsidRPr="003A64F4" w:rsidRDefault="003A64F4" w:rsidP="003A64F4">
            <w:pPr>
              <w:tabs>
                <w:tab w:val="left" w:pos="5"/>
              </w:tabs>
              <w:spacing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7BB9F533" w14:textId="77777777" w:rsid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659E980E" w14:textId="3B064CB8" w:rsidR="003A64F4" w:rsidRPr="003A64F4" w:rsidRDefault="003A64F4"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103C2FA6"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6FFCAF9F" w14:textId="77777777" w:rsidR="003A64F4" w:rsidRPr="003A64F4" w:rsidDel="00667DA5" w:rsidRDefault="003A64F4" w:rsidP="003A64F4">
            <w:pPr>
              <w:tabs>
                <w:tab w:val="left" w:pos="5"/>
              </w:tabs>
              <w:spacing w:line="240" w:lineRule="auto"/>
              <w:jc w:val="left"/>
              <w:rPr>
                <w:sz w:val="20"/>
                <w:lang w:val="en-US"/>
              </w:rPr>
            </w:pPr>
            <w:r w:rsidRPr="003A64F4">
              <w:rPr>
                <w:sz w:val="20"/>
                <w:lang w:val="en-US"/>
              </w:rPr>
              <w:t xml:space="preserve">With support of SBM/HT and central finance support.  </w:t>
            </w:r>
          </w:p>
        </w:tc>
      </w:tr>
      <w:tr w:rsidR="003A64F4" w:rsidRPr="003A64F4" w14:paraId="4F7C19CB" w14:textId="77777777" w:rsidTr="00FE092A">
        <w:tc>
          <w:tcPr>
            <w:tcW w:w="993" w:type="dxa"/>
            <w:tcBorders>
              <w:top w:val="single" w:sz="6" w:space="0" w:color="auto"/>
              <w:left w:val="single" w:sz="6" w:space="0" w:color="auto"/>
              <w:bottom w:val="single" w:sz="6" w:space="0" w:color="auto"/>
              <w:right w:val="single" w:sz="6" w:space="0" w:color="auto"/>
            </w:tcBorders>
          </w:tcPr>
          <w:p w14:paraId="7601F700" w14:textId="77777777" w:rsidR="003A64F4" w:rsidRPr="003A64F4" w:rsidRDefault="003A64F4" w:rsidP="003A64F4">
            <w:pPr>
              <w:tabs>
                <w:tab w:val="left" w:pos="5"/>
              </w:tabs>
              <w:spacing w:line="240" w:lineRule="auto"/>
              <w:rPr>
                <w:b/>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446DB56F" w14:textId="3507CDA6" w:rsidR="003A64F4" w:rsidRPr="003A64F4" w:rsidRDefault="00262182" w:rsidP="003A64F4">
            <w:pPr>
              <w:tabs>
                <w:tab w:val="left" w:pos="5"/>
              </w:tabs>
              <w:spacing w:line="240" w:lineRule="auto"/>
              <w:rPr>
                <w:sz w:val="20"/>
                <w:lang w:val="en-US"/>
              </w:rPr>
            </w:pPr>
            <w:r>
              <w:rPr>
                <w:sz w:val="20"/>
                <w:lang w:val="en-US"/>
              </w:rPr>
              <w:t>19</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3FD635AC" w14:textId="77777777" w:rsidR="003A64F4" w:rsidRPr="003A64F4" w:rsidRDefault="003A64F4" w:rsidP="003A64F4">
            <w:pPr>
              <w:tabs>
                <w:tab w:val="left" w:pos="5"/>
              </w:tabs>
              <w:spacing w:line="240" w:lineRule="auto"/>
              <w:jc w:val="left"/>
              <w:rPr>
                <w:sz w:val="20"/>
                <w:lang w:val="en-US"/>
              </w:rPr>
            </w:pPr>
            <w:r w:rsidRPr="003A64F4">
              <w:rPr>
                <w:sz w:val="20"/>
                <w:lang w:val="en-US"/>
              </w:rPr>
              <w:t>Recommend auditors for appointment/removal by Members</w:t>
            </w:r>
          </w:p>
        </w:tc>
        <w:tc>
          <w:tcPr>
            <w:tcW w:w="992" w:type="dxa"/>
            <w:tcBorders>
              <w:top w:val="single" w:sz="6" w:space="0" w:color="auto"/>
              <w:left w:val="single" w:sz="6" w:space="0" w:color="auto"/>
              <w:bottom w:val="single" w:sz="6" w:space="0" w:color="auto"/>
              <w:right w:val="single" w:sz="6" w:space="0" w:color="auto"/>
            </w:tcBorders>
          </w:tcPr>
          <w:p w14:paraId="17D5D2DD"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010737CA" w14:textId="77777777" w:rsidR="003A64F4" w:rsidRPr="003A64F4" w:rsidRDefault="003A64F4" w:rsidP="003A64F4">
            <w:pPr>
              <w:tabs>
                <w:tab w:val="left" w:pos="5"/>
              </w:tabs>
              <w:spacing w:line="240" w:lineRule="auto"/>
              <w:jc w:val="center"/>
              <w:rPr>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0CF3E926" w14:textId="77777777" w:rsidR="003A64F4" w:rsidRPr="003A64F4" w:rsidRDefault="003A64F4" w:rsidP="003A64F4">
            <w:pPr>
              <w:tabs>
                <w:tab w:val="left" w:pos="5"/>
              </w:tabs>
              <w:spacing w:line="240" w:lineRule="auto"/>
              <w:jc w:val="center"/>
              <w:rPr>
                <w:color w:val="FF0000"/>
                <w:sz w:val="20"/>
              </w:rPr>
            </w:pPr>
          </w:p>
        </w:tc>
        <w:tc>
          <w:tcPr>
            <w:tcW w:w="850" w:type="dxa"/>
            <w:tcBorders>
              <w:top w:val="single" w:sz="6" w:space="0" w:color="auto"/>
              <w:left w:val="single" w:sz="6" w:space="0" w:color="auto"/>
              <w:bottom w:val="single" w:sz="6" w:space="0" w:color="auto"/>
              <w:right w:val="single" w:sz="6" w:space="0" w:color="auto"/>
            </w:tcBorders>
          </w:tcPr>
          <w:p w14:paraId="04440318" w14:textId="77777777" w:rsidR="003A64F4" w:rsidRPr="003A64F4" w:rsidRDefault="003A64F4" w:rsidP="003A64F4">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403755BF"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25E14E0D" w14:textId="69F2CAB7" w:rsidR="003A64F4" w:rsidRPr="003A64F4" w:rsidRDefault="003A64F4" w:rsidP="003A64F4">
            <w:pPr>
              <w:tabs>
                <w:tab w:val="left" w:pos="5"/>
              </w:tabs>
              <w:spacing w:line="240" w:lineRule="auto"/>
              <w:jc w:val="left"/>
              <w:rPr>
                <w:sz w:val="20"/>
                <w:lang w:val="en-US"/>
              </w:rPr>
            </w:pPr>
            <w:r w:rsidRPr="003A64F4">
              <w:rPr>
                <w:sz w:val="20"/>
                <w:lang w:val="en-US"/>
              </w:rPr>
              <w:t>With support of central finance support</w:t>
            </w:r>
            <w:r w:rsidR="00AC4EDD">
              <w:rPr>
                <w:sz w:val="20"/>
                <w:lang w:val="en-US"/>
              </w:rPr>
              <w:t xml:space="preserve"> </w:t>
            </w:r>
            <w:r w:rsidR="00E73FD2">
              <w:rPr>
                <w:sz w:val="20"/>
                <w:lang w:val="en-US"/>
              </w:rPr>
              <w:t xml:space="preserve">and recommendation from </w:t>
            </w:r>
            <w:r w:rsidR="00CA3221">
              <w:rPr>
                <w:sz w:val="20"/>
                <w:lang w:val="en-US"/>
              </w:rPr>
              <w:t>Finance, audit &amp; risk committee</w:t>
            </w:r>
          </w:p>
        </w:tc>
      </w:tr>
      <w:tr w:rsidR="003A64F4" w:rsidRPr="003A64F4" w14:paraId="67B2F7E9" w14:textId="77777777" w:rsidTr="00FE092A">
        <w:tc>
          <w:tcPr>
            <w:tcW w:w="993" w:type="dxa"/>
            <w:tcBorders>
              <w:top w:val="single" w:sz="6" w:space="0" w:color="auto"/>
              <w:left w:val="single" w:sz="6" w:space="0" w:color="auto"/>
              <w:bottom w:val="single" w:sz="6" w:space="0" w:color="auto"/>
              <w:right w:val="single" w:sz="6" w:space="0" w:color="auto"/>
            </w:tcBorders>
          </w:tcPr>
          <w:p w14:paraId="66F66F1D" w14:textId="77777777" w:rsidR="003A64F4" w:rsidRPr="003A64F4" w:rsidRDefault="003A64F4" w:rsidP="003A64F4">
            <w:pPr>
              <w:tabs>
                <w:tab w:val="left" w:pos="5"/>
              </w:tabs>
              <w:spacing w:line="240" w:lineRule="auto"/>
              <w:rPr>
                <w:b/>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17119ABB" w14:textId="6912AD2A" w:rsidR="003A64F4" w:rsidRPr="003A64F4" w:rsidRDefault="00262182" w:rsidP="003A64F4">
            <w:pPr>
              <w:tabs>
                <w:tab w:val="left" w:pos="5"/>
              </w:tabs>
              <w:spacing w:line="240" w:lineRule="auto"/>
              <w:rPr>
                <w:sz w:val="20"/>
                <w:lang w:val="en-US"/>
              </w:rPr>
            </w:pPr>
            <w:r>
              <w:rPr>
                <w:sz w:val="20"/>
                <w:lang w:val="en-US"/>
              </w:rPr>
              <w:t>20</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1969C0B1" w14:textId="77777777" w:rsidR="003A64F4" w:rsidRPr="003A64F4" w:rsidRDefault="003A64F4" w:rsidP="003A64F4">
            <w:pPr>
              <w:tabs>
                <w:tab w:val="left" w:pos="5"/>
              </w:tabs>
              <w:spacing w:line="240" w:lineRule="auto"/>
              <w:jc w:val="left"/>
              <w:rPr>
                <w:sz w:val="20"/>
                <w:lang w:val="en-US"/>
              </w:rPr>
            </w:pPr>
            <w:r w:rsidRPr="003A64F4">
              <w:rPr>
                <w:sz w:val="20"/>
                <w:lang w:val="en-US"/>
              </w:rPr>
              <w:t>Respond to auditor’s report/advice</w:t>
            </w:r>
          </w:p>
        </w:tc>
        <w:tc>
          <w:tcPr>
            <w:tcW w:w="992" w:type="dxa"/>
            <w:tcBorders>
              <w:top w:val="single" w:sz="6" w:space="0" w:color="auto"/>
              <w:left w:val="single" w:sz="6" w:space="0" w:color="auto"/>
              <w:bottom w:val="single" w:sz="6" w:space="0" w:color="auto"/>
              <w:right w:val="single" w:sz="6" w:space="0" w:color="auto"/>
            </w:tcBorders>
          </w:tcPr>
          <w:p w14:paraId="09120817" w14:textId="77777777" w:rsidR="003A64F4" w:rsidRPr="003A64F4" w:rsidRDefault="003A64F4" w:rsidP="003A64F4">
            <w:pPr>
              <w:tabs>
                <w:tab w:val="left" w:pos="5"/>
              </w:tabs>
              <w:spacing w:line="240" w:lineRule="auto"/>
              <w:jc w:val="center"/>
              <w:rPr>
                <w:color w:val="00B050"/>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13CD2044" w14:textId="77777777" w:rsidR="003A64F4" w:rsidRPr="003A64F4" w:rsidRDefault="003A64F4" w:rsidP="003A64F4">
            <w:pPr>
              <w:tabs>
                <w:tab w:val="left" w:pos="5"/>
              </w:tabs>
              <w:spacing w:line="240" w:lineRule="auto"/>
              <w:jc w:val="center"/>
              <w:rPr>
                <w:color w:val="00B050"/>
                <w:sz w:val="20"/>
              </w:rPr>
            </w:pPr>
            <w:r w:rsidRPr="003A64F4">
              <w:rPr>
                <w:color w:val="00B050"/>
                <w:sz w:val="20"/>
              </w:rPr>
              <w:t>1 (trust level)</w:t>
            </w:r>
          </w:p>
          <w:p w14:paraId="3F5B963D" w14:textId="77777777" w:rsidR="003A64F4" w:rsidRPr="003A64F4" w:rsidRDefault="003A64F4" w:rsidP="003A64F4">
            <w:pPr>
              <w:tabs>
                <w:tab w:val="left" w:pos="5"/>
              </w:tabs>
              <w:spacing w:line="240" w:lineRule="auto"/>
              <w:jc w:val="center"/>
              <w:rPr>
                <w:color w:val="FF0000"/>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379F6B37" w14:textId="77777777" w:rsidR="003A64F4" w:rsidRPr="003A64F4" w:rsidRDefault="003A64F4" w:rsidP="003A64F4">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79E0FAA3" w14:textId="77777777" w:rsidR="003A64F4" w:rsidRPr="003A64F4" w:rsidRDefault="003A64F4" w:rsidP="003A64F4">
            <w:pPr>
              <w:tabs>
                <w:tab w:val="left" w:pos="5"/>
              </w:tabs>
              <w:spacing w:line="240" w:lineRule="auto"/>
              <w:jc w:val="center"/>
              <w:rPr>
                <w:sz w:val="20"/>
                <w:lang w:val="en-US"/>
              </w:rPr>
            </w:pPr>
            <w:r w:rsidRPr="003A64F4">
              <w:rPr>
                <w:color w:val="00B050"/>
                <w:sz w:val="20"/>
                <w:lang w:val="en-US"/>
              </w:rPr>
              <w:t xml:space="preserve">1 </w:t>
            </w:r>
            <w:r w:rsidRPr="003A64F4">
              <w:rPr>
                <w:sz w:val="20"/>
                <w:lang w:val="en-US"/>
              </w:rPr>
              <w:t>(</w:t>
            </w:r>
            <w:r w:rsidRPr="003A64F4">
              <w:rPr>
                <w:color w:val="00B050"/>
                <w:sz w:val="20"/>
                <w:lang w:val="en-US"/>
              </w:rPr>
              <w:t>academy level matters</w:t>
            </w:r>
            <w:r w:rsidRPr="003A64F4">
              <w:rPr>
                <w:sz w:val="20"/>
                <w:lang w:val="en-US"/>
              </w:rPr>
              <w:t>)</w:t>
            </w:r>
          </w:p>
          <w:p w14:paraId="46FC415D"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56647A41" w14:textId="1EDB4703" w:rsidR="003A64F4" w:rsidRPr="002E0AD8" w:rsidRDefault="003A64F4" w:rsidP="001B29C9">
            <w:pPr>
              <w:tabs>
                <w:tab w:val="left" w:pos="5"/>
              </w:tabs>
              <w:spacing w:line="240" w:lineRule="auto"/>
              <w:jc w:val="left"/>
              <w:rPr>
                <w:sz w:val="20"/>
                <w:lang w:val="en-US"/>
              </w:rPr>
            </w:pPr>
            <w:r w:rsidRPr="002E0AD8">
              <w:rPr>
                <w:sz w:val="20"/>
                <w:lang w:val="en-US"/>
              </w:rPr>
              <w:t>Implemented by CEO/</w:t>
            </w:r>
            <w:proofErr w:type="gramStart"/>
            <w:r w:rsidR="00AD619D" w:rsidRPr="002E0AD8">
              <w:rPr>
                <w:sz w:val="20"/>
                <w:lang w:val="en-US"/>
              </w:rPr>
              <w:t xml:space="preserve">CFO </w:t>
            </w:r>
            <w:r w:rsidRPr="002E0AD8">
              <w:rPr>
                <w:sz w:val="20"/>
                <w:lang w:val="en-US"/>
              </w:rPr>
              <w:t xml:space="preserve"> for</w:t>
            </w:r>
            <w:proofErr w:type="gramEnd"/>
            <w:r w:rsidRPr="002E0AD8">
              <w:rPr>
                <w:sz w:val="20"/>
                <w:lang w:val="en-US"/>
              </w:rPr>
              <w:t xml:space="preserve"> Trust with oversight from MAT board.  HT responsible overseen by AC where academy </w:t>
            </w:r>
            <w:r w:rsidR="001B29C9" w:rsidRPr="002E0AD8">
              <w:rPr>
                <w:sz w:val="20"/>
                <w:lang w:val="en-US"/>
              </w:rPr>
              <w:t>specific and academy is</w:t>
            </w:r>
            <w:r w:rsidR="00E73FD2" w:rsidRPr="002E0AD8">
              <w:rPr>
                <w:sz w:val="20"/>
                <w:lang w:val="en-US"/>
              </w:rPr>
              <w:t xml:space="preserve"> </w:t>
            </w:r>
            <w:r w:rsidRPr="002E0AD8">
              <w:rPr>
                <w:sz w:val="20"/>
                <w:lang w:val="en-US"/>
              </w:rPr>
              <w:t xml:space="preserve">on operating level 1.  </w:t>
            </w:r>
          </w:p>
        </w:tc>
      </w:tr>
      <w:tr w:rsidR="003A64F4" w:rsidRPr="003A64F4" w14:paraId="4BC79550" w14:textId="77777777" w:rsidTr="00FE092A">
        <w:tc>
          <w:tcPr>
            <w:tcW w:w="993" w:type="dxa"/>
            <w:tcBorders>
              <w:top w:val="single" w:sz="6" w:space="0" w:color="auto"/>
              <w:left w:val="single" w:sz="6" w:space="0" w:color="auto"/>
              <w:bottom w:val="single" w:sz="6" w:space="0" w:color="auto"/>
              <w:right w:val="single" w:sz="6" w:space="0" w:color="auto"/>
            </w:tcBorders>
          </w:tcPr>
          <w:p w14:paraId="57DD9FDA" w14:textId="77777777" w:rsidR="003A64F4" w:rsidRPr="003A64F4" w:rsidRDefault="003A64F4" w:rsidP="003A64F4">
            <w:pPr>
              <w:tabs>
                <w:tab w:val="left" w:pos="5"/>
              </w:tabs>
              <w:spacing w:line="240" w:lineRule="auto"/>
              <w:rPr>
                <w:b/>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6C4A51D9" w14:textId="27D13522" w:rsidR="003A64F4" w:rsidRPr="003A64F4" w:rsidRDefault="00262182" w:rsidP="003A64F4">
            <w:pPr>
              <w:tabs>
                <w:tab w:val="left" w:pos="5"/>
              </w:tabs>
              <w:spacing w:line="240" w:lineRule="auto"/>
              <w:rPr>
                <w:sz w:val="20"/>
                <w:lang w:val="en-US"/>
              </w:rPr>
            </w:pPr>
            <w:r>
              <w:rPr>
                <w:sz w:val="20"/>
                <w:lang w:val="en-US"/>
              </w:rPr>
              <w:t>21</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7A32E1FF" w14:textId="77777777" w:rsidR="003A64F4" w:rsidRPr="003A64F4" w:rsidRDefault="003A64F4" w:rsidP="003A64F4">
            <w:pPr>
              <w:tabs>
                <w:tab w:val="left" w:pos="5"/>
              </w:tabs>
              <w:spacing w:line="240" w:lineRule="auto"/>
              <w:jc w:val="left"/>
              <w:rPr>
                <w:sz w:val="20"/>
                <w:lang w:val="en-US"/>
              </w:rPr>
            </w:pPr>
            <w:r w:rsidRPr="003A64F4">
              <w:rPr>
                <w:sz w:val="20"/>
                <w:lang w:val="en-US"/>
              </w:rPr>
              <w:t>Annual report and accounts</w:t>
            </w:r>
          </w:p>
        </w:tc>
        <w:tc>
          <w:tcPr>
            <w:tcW w:w="992" w:type="dxa"/>
            <w:tcBorders>
              <w:top w:val="single" w:sz="6" w:space="0" w:color="auto"/>
              <w:left w:val="single" w:sz="6" w:space="0" w:color="auto"/>
              <w:bottom w:val="single" w:sz="6" w:space="0" w:color="auto"/>
              <w:right w:val="single" w:sz="6" w:space="0" w:color="auto"/>
            </w:tcBorders>
          </w:tcPr>
          <w:p w14:paraId="0D14F0B2"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77629648" w14:textId="77777777" w:rsidR="003A64F4" w:rsidRPr="003A64F4" w:rsidRDefault="003A64F4" w:rsidP="003A64F4">
            <w:pPr>
              <w:tabs>
                <w:tab w:val="left" w:pos="5"/>
              </w:tabs>
              <w:spacing w:line="240" w:lineRule="auto"/>
              <w:jc w:val="center"/>
              <w:rPr>
                <w:color w:val="00B050"/>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1C2C3C26" w14:textId="77777777" w:rsidR="003A64F4" w:rsidRPr="003A64F4" w:rsidRDefault="003A64F4" w:rsidP="003A64F4">
            <w:pPr>
              <w:tabs>
                <w:tab w:val="left" w:pos="5"/>
              </w:tabs>
              <w:spacing w:line="240" w:lineRule="auto"/>
              <w:jc w:val="center"/>
              <w:rPr>
                <w:color w:val="00B050"/>
                <w:sz w:val="20"/>
              </w:rPr>
            </w:pPr>
            <w:r w:rsidRPr="003A64F4">
              <w:rPr>
                <w:color w:val="000000" w:themeColor="text1"/>
                <w:sz w:val="20"/>
              </w:rPr>
              <w:t>Implement</w:t>
            </w:r>
          </w:p>
        </w:tc>
        <w:tc>
          <w:tcPr>
            <w:tcW w:w="850" w:type="dxa"/>
            <w:tcBorders>
              <w:top w:val="single" w:sz="6" w:space="0" w:color="auto"/>
              <w:left w:val="single" w:sz="6" w:space="0" w:color="auto"/>
              <w:bottom w:val="single" w:sz="6" w:space="0" w:color="auto"/>
              <w:right w:val="single" w:sz="6" w:space="0" w:color="auto"/>
            </w:tcBorders>
          </w:tcPr>
          <w:p w14:paraId="680C382C" w14:textId="77777777" w:rsidR="003A64F4" w:rsidRPr="003A64F4" w:rsidRDefault="003A64F4" w:rsidP="003A64F4">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37D3DCEE" w14:textId="77777777" w:rsidR="003A64F4" w:rsidRPr="003A64F4" w:rsidRDefault="003A64F4" w:rsidP="003A64F4">
            <w:pPr>
              <w:tabs>
                <w:tab w:val="left" w:pos="5"/>
              </w:tabs>
              <w:spacing w:line="240" w:lineRule="auto"/>
              <w:jc w:val="center"/>
              <w:rPr>
                <w:color w:val="00B050"/>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55CF7458" w14:textId="4EF7007A" w:rsidR="003A64F4" w:rsidRPr="002E0AD8" w:rsidRDefault="00AD619D" w:rsidP="003A64F4">
            <w:pPr>
              <w:tabs>
                <w:tab w:val="left" w:pos="5"/>
              </w:tabs>
              <w:spacing w:line="240" w:lineRule="auto"/>
              <w:jc w:val="left"/>
              <w:rPr>
                <w:sz w:val="20"/>
                <w:lang w:val="en-US"/>
              </w:rPr>
            </w:pPr>
            <w:r w:rsidRPr="002E0AD8">
              <w:rPr>
                <w:sz w:val="20"/>
                <w:lang w:val="en-US"/>
              </w:rPr>
              <w:t xml:space="preserve">CFO </w:t>
            </w:r>
            <w:r w:rsidR="003A64F4" w:rsidRPr="002E0AD8">
              <w:rPr>
                <w:sz w:val="20"/>
                <w:lang w:val="en-US"/>
              </w:rPr>
              <w:t>to co-ordinate draft with input from CEO/</w:t>
            </w:r>
            <w:r w:rsidRPr="002E0AD8">
              <w:rPr>
                <w:sz w:val="20"/>
                <w:lang w:val="en-US"/>
              </w:rPr>
              <w:t>COO/</w:t>
            </w:r>
            <w:r w:rsidR="003A64F4" w:rsidRPr="002E0AD8">
              <w:rPr>
                <w:sz w:val="20"/>
                <w:lang w:val="en-US"/>
              </w:rPr>
              <w:t>clerk.</w:t>
            </w:r>
            <w:r w:rsidR="00AC4EDD" w:rsidRPr="002E0AD8">
              <w:rPr>
                <w:sz w:val="20"/>
                <w:lang w:val="en-US"/>
              </w:rPr>
              <w:t xml:space="preserve"> Review by </w:t>
            </w:r>
            <w:r w:rsidR="00CA3221" w:rsidRPr="002E0AD8">
              <w:rPr>
                <w:sz w:val="20"/>
                <w:lang w:val="en-US"/>
              </w:rPr>
              <w:t>Finance, audit &amp; risk committee</w:t>
            </w:r>
            <w:r w:rsidR="00AC4EDD" w:rsidRPr="002E0AD8">
              <w:rPr>
                <w:sz w:val="20"/>
                <w:lang w:val="en-US"/>
              </w:rPr>
              <w:t xml:space="preserve">.  </w:t>
            </w:r>
          </w:p>
          <w:p w14:paraId="12AF44AA" w14:textId="77777777" w:rsidR="003A64F4" w:rsidRPr="002E0AD8" w:rsidRDefault="003A64F4" w:rsidP="003A64F4">
            <w:pPr>
              <w:tabs>
                <w:tab w:val="left" w:pos="5"/>
              </w:tabs>
              <w:spacing w:line="240" w:lineRule="auto"/>
              <w:jc w:val="left"/>
              <w:rPr>
                <w:sz w:val="20"/>
                <w:lang w:val="en-US"/>
              </w:rPr>
            </w:pPr>
            <w:r w:rsidRPr="002E0AD8">
              <w:rPr>
                <w:sz w:val="20"/>
                <w:lang w:val="en-US"/>
              </w:rPr>
              <w:t>Auditors review and sign off.</w:t>
            </w:r>
          </w:p>
          <w:p w14:paraId="68E9E86D" w14:textId="77777777" w:rsidR="003A64F4" w:rsidRPr="002E0AD8" w:rsidRDefault="003A64F4" w:rsidP="003A64F4">
            <w:pPr>
              <w:tabs>
                <w:tab w:val="left" w:pos="5"/>
              </w:tabs>
              <w:spacing w:line="240" w:lineRule="auto"/>
              <w:jc w:val="left"/>
              <w:rPr>
                <w:sz w:val="20"/>
                <w:lang w:val="en-US"/>
              </w:rPr>
            </w:pPr>
            <w:r w:rsidRPr="002E0AD8">
              <w:rPr>
                <w:sz w:val="20"/>
                <w:lang w:val="en-US"/>
              </w:rPr>
              <w:t>MAT board/accountable officer to approve specific sections.</w:t>
            </w:r>
          </w:p>
          <w:p w14:paraId="7086800D" w14:textId="77777777" w:rsidR="003A64F4" w:rsidRPr="002E0AD8" w:rsidRDefault="003A64F4" w:rsidP="003A64F4">
            <w:pPr>
              <w:tabs>
                <w:tab w:val="left" w:pos="5"/>
              </w:tabs>
              <w:spacing w:line="240" w:lineRule="auto"/>
              <w:jc w:val="left"/>
              <w:rPr>
                <w:sz w:val="20"/>
                <w:lang w:val="en-US"/>
              </w:rPr>
            </w:pPr>
            <w:r w:rsidRPr="002E0AD8">
              <w:rPr>
                <w:sz w:val="20"/>
                <w:lang w:val="en-US"/>
              </w:rPr>
              <w:t>Members to receive and scrutinize at AGM.</w:t>
            </w:r>
          </w:p>
          <w:p w14:paraId="72EB667C" w14:textId="77777777" w:rsidR="003A64F4" w:rsidRPr="002E0AD8" w:rsidRDefault="003A64F4" w:rsidP="003A64F4">
            <w:pPr>
              <w:tabs>
                <w:tab w:val="left" w:pos="5"/>
              </w:tabs>
              <w:spacing w:line="240" w:lineRule="auto"/>
              <w:jc w:val="left"/>
              <w:rPr>
                <w:sz w:val="20"/>
                <w:lang w:val="en-US"/>
              </w:rPr>
            </w:pPr>
            <w:r w:rsidRPr="002E0AD8">
              <w:rPr>
                <w:sz w:val="20"/>
                <w:lang w:val="en-US"/>
              </w:rPr>
              <w:t xml:space="preserve">File with Companies House and DfE and on Trust website.  </w:t>
            </w:r>
          </w:p>
        </w:tc>
      </w:tr>
      <w:tr w:rsidR="003A64F4" w:rsidRPr="003A64F4" w14:paraId="36516B2F" w14:textId="77777777" w:rsidTr="00FE092A">
        <w:tc>
          <w:tcPr>
            <w:tcW w:w="993" w:type="dxa"/>
            <w:tcBorders>
              <w:top w:val="single" w:sz="6" w:space="0" w:color="auto"/>
              <w:left w:val="single" w:sz="6" w:space="0" w:color="auto"/>
              <w:bottom w:val="single" w:sz="6" w:space="0" w:color="auto"/>
              <w:right w:val="single" w:sz="6" w:space="0" w:color="auto"/>
            </w:tcBorders>
          </w:tcPr>
          <w:p w14:paraId="42B7F80D" w14:textId="77777777" w:rsidR="003A64F4" w:rsidRPr="003A64F4" w:rsidRDefault="003A64F4" w:rsidP="003A64F4">
            <w:pPr>
              <w:tabs>
                <w:tab w:val="left" w:pos="5"/>
              </w:tabs>
              <w:spacing w:line="240" w:lineRule="auto"/>
              <w:rPr>
                <w:b/>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26B3EA55" w14:textId="577F2ECE" w:rsidR="003A64F4" w:rsidRPr="003A64F4" w:rsidRDefault="00262182" w:rsidP="003A64F4">
            <w:pPr>
              <w:tabs>
                <w:tab w:val="left" w:pos="5"/>
              </w:tabs>
              <w:spacing w:line="240" w:lineRule="auto"/>
              <w:rPr>
                <w:sz w:val="20"/>
                <w:lang w:val="en-US"/>
              </w:rPr>
            </w:pPr>
            <w:r>
              <w:rPr>
                <w:sz w:val="20"/>
                <w:lang w:val="en-US"/>
              </w:rPr>
              <w:t>22</w:t>
            </w:r>
          </w:p>
        </w:tc>
        <w:tc>
          <w:tcPr>
            <w:tcW w:w="2126" w:type="dxa"/>
            <w:tcBorders>
              <w:top w:val="single" w:sz="6" w:space="0" w:color="auto"/>
              <w:left w:val="single" w:sz="6" w:space="0" w:color="auto"/>
              <w:bottom w:val="single" w:sz="6" w:space="0" w:color="auto"/>
              <w:right w:val="single" w:sz="6" w:space="0" w:color="auto"/>
            </w:tcBorders>
          </w:tcPr>
          <w:p w14:paraId="5F319006" w14:textId="77777777" w:rsidR="003A64F4" w:rsidRPr="003A64F4" w:rsidRDefault="003A64F4" w:rsidP="003A64F4">
            <w:pPr>
              <w:tabs>
                <w:tab w:val="left" w:pos="5"/>
              </w:tabs>
              <w:spacing w:line="240" w:lineRule="auto"/>
              <w:jc w:val="left"/>
              <w:rPr>
                <w:sz w:val="20"/>
                <w:lang w:val="en-US"/>
              </w:rPr>
            </w:pPr>
            <w:r w:rsidRPr="003A64F4">
              <w:rPr>
                <w:sz w:val="20"/>
                <w:lang w:val="en-US"/>
              </w:rPr>
              <w:t>Asset register-Academy level</w:t>
            </w:r>
          </w:p>
        </w:tc>
        <w:tc>
          <w:tcPr>
            <w:tcW w:w="992" w:type="dxa"/>
            <w:tcBorders>
              <w:top w:val="single" w:sz="6" w:space="0" w:color="auto"/>
              <w:left w:val="single" w:sz="6" w:space="0" w:color="auto"/>
              <w:bottom w:val="single" w:sz="6" w:space="0" w:color="auto"/>
              <w:right w:val="single" w:sz="6" w:space="0" w:color="auto"/>
            </w:tcBorders>
          </w:tcPr>
          <w:p w14:paraId="0B6F2B85" w14:textId="77777777" w:rsidR="003A64F4" w:rsidRPr="003A64F4" w:rsidRDefault="003A64F4" w:rsidP="003A64F4">
            <w:pPr>
              <w:tabs>
                <w:tab w:val="left" w:pos="5"/>
              </w:tabs>
              <w:spacing w:line="240" w:lineRule="auto"/>
              <w:jc w:val="center"/>
              <w:rPr>
                <w:color w:val="00B050"/>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42E55207" w14:textId="77777777" w:rsidR="003A64F4" w:rsidRPr="003A64F4" w:rsidRDefault="003A64F4" w:rsidP="003A64F4">
            <w:pPr>
              <w:tabs>
                <w:tab w:val="left" w:pos="5"/>
              </w:tabs>
              <w:spacing w:line="240" w:lineRule="auto"/>
              <w:jc w:val="center"/>
              <w:rPr>
                <w:color w:val="000000" w:themeColor="text1"/>
                <w:sz w:val="20"/>
              </w:rPr>
            </w:pPr>
          </w:p>
        </w:tc>
        <w:tc>
          <w:tcPr>
            <w:tcW w:w="850" w:type="dxa"/>
            <w:tcBorders>
              <w:top w:val="single" w:sz="6" w:space="0" w:color="auto"/>
              <w:left w:val="single" w:sz="6" w:space="0" w:color="auto"/>
              <w:bottom w:val="single" w:sz="6" w:space="0" w:color="auto"/>
              <w:right w:val="single" w:sz="6" w:space="0" w:color="auto"/>
            </w:tcBorders>
          </w:tcPr>
          <w:p w14:paraId="72889FAC" w14:textId="77777777" w:rsidR="003A64F4" w:rsidRPr="003A64F4" w:rsidRDefault="003A64F4" w:rsidP="003A64F4">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7E626E1C"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21272647" w14:textId="77777777" w:rsidR="003A64F4" w:rsidRPr="003A64F4" w:rsidRDefault="003A64F4" w:rsidP="003A64F4">
            <w:pPr>
              <w:tabs>
                <w:tab w:val="left" w:pos="5"/>
              </w:tabs>
              <w:spacing w:line="240" w:lineRule="auto"/>
              <w:jc w:val="center"/>
              <w:rPr>
                <w:color w:val="00B050"/>
                <w:sz w:val="20"/>
                <w:lang w:val="en-US"/>
              </w:rPr>
            </w:pPr>
            <w:r w:rsidRPr="003A64F4">
              <w:rPr>
                <w:color w:val="FF0000"/>
                <w:sz w:val="20"/>
                <w:lang w:val="en-US"/>
              </w:rPr>
              <w:t>2</w:t>
            </w:r>
          </w:p>
        </w:tc>
        <w:tc>
          <w:tcPr>
            <w:tcW w:w="3260" w:type="dxa"/>
            <w:tcBorders>
              <w:top w:val="single" w:sz="6" w:space="0" w:color="auto"/>
              <w:left w:val="single" w:sz="6" w:space="0" w:color="auto"/>
              <w:bottom w:val="single" w:sz="6" w:space="0" w:color="auto"/>
              <w:right w:val="single" w:sz="6" w:space="0" w:color="auto"/>
            </w:tcBorders>
          </w:tcPr>
          <w:p w14:paraId="75F4403D" w14:textId="4693DE45" w:rsidR="003A64F4" w:rsidRPr="003A64F4" w:rsidRDefault="003A64F4" w:rsidP="003A64F4">
            <w:pPr>
              <w:tabs>
                <w:tab w:val="left" w:pos="5"/>
              </w:tabs>
              <w:spacing w:line="240" w:lineRule="auto"/>
              <w:jc w:val="left"/>
              <w:rPr>
                <w:sz w:val="20"/>
                <w:lang w:val="en-US"/>
              </w:rPr>
            </w:pPr>
            <w:r w:rsidRPr="003A64F4">
              <w:rPr>
                <w:sz w:val="20"/>
                <w:lang w:val="en-US"/>
              </w:rPr>
              <w:t xml:space="preserve">With central finance support/SBM use of Every software. Trust wide register to be maintained by central finance </w:t>
            </w:r>
            <w:r w:rsidR="00AD619D">
              <w:rPr>
                <w:sz w:val="20"/>
                <w:lang w:val="en-US"/>
              </w:rPr>
              <w:t>team</w:t>
            </w:r>
            <w:r w:rsidRPr="003A64F4">
              <w:rPr>
                <w:sz w:val="20"/>
                <w:lang w:val="en-US"/>
              </w:rPr>
              <w:t>.</w:t>
            </w:r>
          </w:p>
        </w:tc>
      </w:tr>
      <w:tr w:rsidR="003A64F4" w:rsidRPr="003A64F4" w14:paraId="009DCC2A" w14:textId="77777777" w:rsidTr="00FE092A">
        <w:tc>
          <w:tcPr>
            <w:tcW w:w="993" w:type="dxa"/>
            <w:tcBorders>
              <w:top w:val="single" w:sz="6" w:space="0" w:color="auto"/>
              <w:left w:val="single" w:sz="6" w:space="0" w:color="auto"/>
              <w:bottom w:val="single" w:sz="6" w:space="0" w:color="auto"/>
              <w:right w:val="single" w:sz="6" w:space="0" w:color="auto"/>
            </w:tcBorders>
          </w:tcPr>
          <w:p w14:paraId="6C89A9D6" w14:textId="77777777" w:rsidR="003A64F4" w:rsidRPr="003A64F4" w:rsidRDefault="003A64F4" w:rsidP="003A64F4">
            <w:pPr>
              <w:tabs>
                <w:tab w:val="left" w:pos="5"/>
              </w:tabs>
              <w:spacing w:line="240" w:lineRule="auto"/>
              <w:rPr>
                <w:b/>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784566AF" w14:textId="48409F2F" w:rsidR="003A64F4" w:rsidRPr="003A64F4" w:rsidRDefault="001B29C9" w:rsidP="003A64F4">
            <w:pPr>
              <w:tabs>
                <w:tab w:val="left" w:pos="5"/>
              </w:tabs>
              <w:spacing w:line="240" w:lineRule="auto"/>
              <w:rPr>
                <w:sz w:val="20"/>
                <w:lang w:val="en-US"/>
              </w:rPr>
            </w:pPr>
            <w:r>
              <w:rPr>
                <w:sz w:val="20"/>
                <w:lang w:val="en-US"/>
              </w:rPr>
              <w:t>22</w:t>
            </w:r>
          </w:p>
        </w:tc>
        <w:tc>
          <w:tcPr>
            <w:tcW w:w="2126" w:type="dxa"/>
            <w:tcBorders>
              <w:top w:val="single" w:sz="6" w:space="0" w:color="auto"/>
              <w:left w:val="single" w:sz="6" w:space="0" w:color="auto"/>
              <w:bottom w:val="single" w:sz="6" w:space="0" w:color="auto"/>
              <w:right w:val="single" w:sz="6" w:space="0" w:color="auto"/>
            </w:tcBorders>
          </w:tcPr>
          <w:p w14:paraId="19812FCD" w14:textId="6C5A7C1B" w:rsidR="003A64F4" w:rsidRPr="003A64F4" w:rsidRDefault="001B29C9" w:rsidP="00AC4EDD">
            <w:pPr>
              <w:tabs>
                <w:tab w:val="left" w:pos="5"/>
              </w:tabs>
              <w:spacing w:line="240" w:lineRule="auto"/>
              <w:jc w:val="left"/>
              <w:rPr>
                <w:sz w:val="20"/>
                <w:lang w:val="en-US"/>
              </w:rPr>
            </w:pPr>
            <w:r>
              <w:rPr>
                <w:sz w:val="20"/>
                <w:lang w:val="en-US"/>
              </w:rPr>
              <w:t>To approve any ‘</w:t>
            </w:r>
            <w:proofErr w:type="gramStart"/>
            <w:r w:rsidR="00AC4EDD">
              <w:rPr>
                <w:sz w:val="20"/>
                <w:lang w:val="en-US"/>
              </w:rPr>
              <w:t xml:space="preserve">related </w:t>
            </w:r>
            <w:r>
              <w:rPr>
                <w:sz w:val="20"/>
                <w:lang w:val="en-US"/>
              </w:rPr>
              <w:t xml:space="preserve"> party</w:t>
            </w:r>
            <w:proofErr w:type="gramEnd"/>
            <w:r>
              <w:rPr>
                <w:sz w:val="20"/>
                <w:lang w:val="en-US"/>
              </w:rPr>
              <w:t>’ transactions as defined in the Academies Financial Handbook</w:t>
            </w:r>
          </w:p>
        </w:tc>
        <w:tc>
          <w:tcPr>
            <w:tcW w:w="992" w:type="dxa"/>
            <w:tcBorders>
              <w:top w:val="single" w:sz="6" w:space="0" w:color="auto"/>
              <w:left w:val="single" w:sz="6" w:space="0" w:color="auto"/>
              <w:bottom w:val="single" w:sz="6" w:space="0" w:color="auto"/>
              <w:right w:val="single" w:sz="6" w:space="0" w:color="auto"/>
            </w:tcBorders>
          </w:tcPr>
          <w:p w14:paraId="167BCAA5" w14:textId="77777777" w:rsidR="003A64F4" w:rsidRPr="001B29C9" w:rsidRDefault="001B29C9" w:rsidP="003A64F4">
            <w:pPr>
              <w:tabs>
                <w:tab w:val="left" w:pos="5"/>
              </w:tabs>
              <w:spacing w:line="240" w:lineRule="auto"/>
              <w:jc w:val="center"/>
              <w:rPr>
                <w:color w:val="00B050"/>
                <w:sz w:val="20"/>
                <w:lang w:val="en-US"/>
              </w:rPr>
            </w:pPr>
            <w:r w:rsidRPr="001B29C9">
              <w:rPr>
                <w:color w:val="00B050"/>
                <w:sz w:val="20"/>
                <w:lang w:val="en-US"/>
              </w:rPr>
              <w:t>1</w:t>
            </w:r>
          </w:p>
          <w:p w14:paraId="0C13986D" w14:textId="46DDF18D" w:rsidR="001B29C9" w:rsidRPr="003A64F4" w:rsidRDefault="001B29C9" w:rsidP="003A64F4">
            <w:pPr>
              <w:tabs>
                <w:tab w:val="left" w:pos="5"/>
              </w:tabs>
              <w:spacing w:line="240" w:lineRule="auto"/>
              <w:jc w:val="center"/>
              <w:rPr>
                <w:color w:val="00B050"/>
                <w:sz w:val="20"/>
                <w:lang w:val="en-US"/>
              </w:rPr>
            </w:pPr>
            <w:r w:rsidRPr="00262182">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66CB55FA" w14:textId="77777777" w:rsidR="003A64F4" w:rsidRPr="003A64F4" w:rsidRDefault="003A64F4" w:rsidP="003A64F4">
            <w:pPr>
              <w:tabs>
                <w:tab w:val="left" w:pos="5"/>
              </w:tabs>
              <w:spacing w:line="240" w:lineRule="auto"/>
              <w:jc w:val="center"/>
              <w:rPr>
                <w:color w:val="000000" w:themeColor="text1"/>
                <w:sz w:val="20"/>
              </w:rPr>
            </w:pPr>
          </w:p>
        </w:tc>
        <w:tc>
          <w:tcPr>
            <w:tcW w:w="850" w:type="dxa"/>
            <w:tcBorders>
              <w:top w:val="single" w:sz="6" w:space="0" w:color="auto"/>
              <w:left w:val="single" w:sz="6" w:space="0" w:color="auto"/>
              <w:bottom w:val="single" w:sz="6" w:space="0" w:color="auto"/>
              <w:right w:val="single" w:sz="6" w:space="0" w:color="auto"/>
            </w:tcBorders>
          </w:tcPr>
          <w:p w14:paraId="21AE437F" w14:textId="77777777" w:rsidR="003A64F4" w:rsidRPr="003A64F4" w:rsidRDefault="003A64F4" w:rsidP="003A64F4">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3560134A" w14:textId="77777777" w:rsidR="003A64F4" w:rsidRPr="003A64F4" w:rsidRDefault="003A64F4" w:rsidP="003A64F4">
            <w:pPr>
              <w:tabs>
                <w:tab w:val="left" w:pos="5"/>
              </w:tabs>
              <w:spacing w:line="240" w:lineRule="auto"/>
              <w:jc w:val="center"/>
              <w:rPr>
                <w:color w:val="00B050"/>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41D0C18B" w14:textId="0A89063A" w:rsidR="003A64F4" w:rsidRPr="003A64F4" w:rsidRDefault="001B29C9" w:rsidP="003A64F4">
            <w:pPr>
              <w:tabs>
                <w:tab w:val="left" w:pos="5"/>
              </w:tabs>
              <w:spacing w:line="240" w:lineRule="auto"/>
              <w:jc w:val="left"/>
              <w:rPr>
                <w:sz w:val="20"/>
                <w:lang w:val="en-US"/>
              </w:rPr>
            </w:pPr>
            <w:r>
              <w:rPr>
                <w:sz w:val="20"/>
                <w:lang w:val="en-US"/>
              </w:rPr>
              <w:t>With support of clerk</w:t>
            </w:r>
            <w:r w:rsidR="00AC4EDD">
              <w:rPr>
                <w:sz w:val="20"/>
                <w:lang w:val="en-US"/>
              </w:rPr>
              <w:t xml:space="preserve"> and </w:t>
            </w:r>
            <w:proofErr w:type="gramStart"/>
            <w:r w:rsidR="00AC4EDD">
              <w:rPr>
                <w:sz w:val="20"/>
                <w:lang w:val="en-US"/>
              </w:rPr>
              <w:t>review  by</w:t>
            </w:r>
            <w:proofErr w:type="gramEnd"/>
            <w:r w:rsidR="00AC4EDD">
              <w:rPr>
                <w:sz w:val="20"/>
                <w:lang w:val="en-US"/>
              </w:rPr>
              <w:t xml:space="preserve"> </w:t>
            </w:r>
            <w:r w:rsidR="00CA3221">
              <w:rPr>
                <w:sz w:val="20"/>
                <w:lang w:val="en-US"/>
              </w:rPr>
              <w:t>Finance, audit &amp; risk committee</w:t>
            </w:r>
          </w:p>
        </w:tc>
      </w:tr>
      <w:tr w:rsidR="001B29C9" w:rsidRPr="003A64F4" w14:paraId="6CCCD44B" w14:textId="77777777" w:rsidTr="00FE092A">
        <w:tc>
          <w:tcPr>
            <w:tcW w:w="993" w:type="dxa"/>
            <w:tcBorders>
              <w:top w:val="single" w:sz="6" w:space="0" w:color="auto"/>
              <w:left w:val="single" w:sz="6" w:space="0" w:color="auto"/>
              <w:bottom w:val="single" w:sz="6" w:space="0" w:color="auto"/>
              <w:right w:val="single" w:sz="6" w:space="0" w:color="auto"/>
            </w:tcBorders>
          </w:tcPr>
          <w:p w14:paraId="3295CA2C" w14:textId="77777777" w:rsidR="001B29C9" w:rsidRPr="003A64F4" w:rsidRDefault="001B29C9" w:rsidP="003A64F4">
            <w:pPr>
              <w:tabs>
                <w:tab w:val="left" w:pos="5"/>
              </w:tabs>
              <w:spacing w:line="240" w:lineRule="auto"/>
              <w:rPr>
                <w:b/>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3779C656" w14:textId="08F9444D" w:rsidR="001B29C9" w:rsidRDefault="001B29C9" w:rsidP="003A64F4">
            <w:pPr>
              <w:tabs>
                <w:tab w:val="left" w:pos="5"/>
              </w:tabs>
              <w:spacing w:line="240" w:lineRule="auto"/>
              <w:rPr>
                <w:sz w:val="20"/>
                <w:lang w:val="en-US"/>
              </w:rPr>
            </w:pPr>
            <w:r>
              <w:rPr>
                <w:sz w:val="20"/>
                <w:lang w:val="en-US"/>
              </w:rPr>
              <w:t>23</w:t>
            </w:r>
          </w:p>
        </w:tc>
        <w:tc>
          <w:tcPr>
            <w:tcW w:w="2126" w:type="dxa"/>
            <w:tcBorders>
              <w:top w:val="single" w:sz="6" w:space="0" w:color="auto"/>
              <w:left w:val="single" w:sz="6" w:space="0" w:color="auto"/>
              <w:bottom w:val="single" w:sz="6" w:space="0" w:color="auto"/>
              <w:right w:val="single" w:sz="6" w:space="0" w:color="auto"/>
            </w:tcBorders>
          </w:tcPr>
          <w:p w14:paraId="55BAAE9A" w14:textId="6C344ACF" w:rsidR="001B29C9" w:rsidRDefault="001B29C9" w:rsidP="003A64F4">
            <w:pPr>
              <w:tabs>
                <w:tab w:val="left" w:pos="5"/>
              </w:tabs>
              <w:spacing w:line="240" w:lineRule="auto"/>
              <w:jc w:val="left"/>
              <w:rPr>
                <w:sz w:val="20"/>
                <w:lang w:val="en-US"/>
              </w:rPr>
            </w:pPr>
            <w:r>
              <w:rPr>
                <w:sz w:val="20"/>
                <w:lang w:val="en-US"/>
              </w:rPr>
              <w:t>Opening a new Trust bank account of changing signatories of the existing Trust bank account</w:t>
            </w:r>
          </w:p>
        </w:tc>
        <w:tc>
          <w:tcPr>
            <w:tcW w:w="992" w:type="dxa"/>
            <w:tcBorders>
              <w:top w:val="single" w:sz="6" w:space="0" w:color="auto"/>
              <w:left w:val="single" w:sz="6" w:space="0" w:color="auto"/>
              <w:bottom w:val="single" w:sz="6" w:space="0" w:color="auto"/>
              <w:right w:val="single" w:sz="6" w:space="0" w:color="auto"/>
            </w:tcBorders>
          </w:tcPr>
          <w:p w14:paraId="13BA18F6" w14:textId="77777777" w:rsidR="001B29C9" w:rsidRDefault="001B29C9" w:rsidP="003A64F4">
            <w:pPr>
              <w:tabs>
                <w:tab w:val="left" w:pos="5"/>
              </w:tabs>
              <w:spacing w:line="240" w:lineRule="auto"/>
              <w:jc w:val="center"/>
              <w:rPr>
                <w:color w:val="00B050"/>
                <w:sz w:val="20"/>
                <w:lang w:val="en-US"/>
              </w:rPr>
            </w:pPr>
            <w:r w:rsidRPr="001B29C9">
              <w:rPr>
                <w:color w:val="00B050"/>
                <w:sz w:val="20"/>
                <w:lang w:val="en-US"/>
              </w:rPr>
              <w:t>1</w:t>
            </w:r>
          </w:p>
          <w:p w14:paraId="75C93038" w14:textId="2E7F8120" w:rsidR="001B29C9" w:rsidRPr="001B29C9" w:rsidRDefault="001B29C9" w:rsidP="001B29C9">
            <w:pPr>
              <w:tabs>
                <w:tab w:val="left" w:pos="5"/>
              </w:tabs>
              <w:spacing w:line="240" w:lineRule="auto"/>
              <w:jc w:val="center"/>
              <w:rPr>
                <w:color w:val="00B050"/>
                <w:sz w:val="20"/>
                <w:lang w:val="en-US"/>
              </w:rPr>
            </w:pPr>
            <w:r w:rsidRPr="00262182">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424BD239" w14:textId="77777777" w:rsidR="001B29C9" w:rsidRPr="003A64F4" w:rsidRDefault="001B29C9" w:rsidP="003A64F4">
            <w:pPr>
              <w:tabs>
                <w:tab w:val="left" w:pos="5"/>
              </w:tabs>
              <w:spacing w:line="240" w:lineRule="auto"/>
              <w:jc w:val="center"/>
              <w:rPr>
                <w:color w:val="000000" w:themeColor="text1"/>
                <w:sz w:val="20"/>
              </w:rPr>
            </w:pPr>
          </w:p>
        </w:tc>
        <w:tc>
          <w:tcPr>
            <w:tcW w:w="850" w:type="dxa"/>
            <w:tcBorders>
              <w:top w:val="single" w:sz="6" w:space="0" w:color="auto"/>
              <w:left w:val="single" w:sz="6" w:space="0" w:color="auto"/>
              <w:bottom w:val="single" w:sz="6" w:space="0" w:color="auto"/>
              <w:right w:val="single" w:sz="6" w:space="0" w:color="auto"/>
            </w:tcBorders>
          </w:tcPr>
          <w:p w14:paraId="71CCB48A" w14:textId="77777777" w:rsidR="001B29C9" w:rsidRPr="003A64F4" w:rsidRDefault="001B29C9" w:rsidP="003A64F4">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5536F82F" w14:textId="77777777" w:rsidR="001B29C9" w:rsidRPr="003A64F4" w:rsidRDefault="001B29C9" w:rsidP="003A64F4">
            <w:pPr>
              <w:tabs>
                <w:tab w:val="left" w:pos="5"/>
              </w:tabs>
              <w:spacing w:line="240" w:lineRule="auto"/>
              <w:jc w:val="center"/>
              <w:rPr>
                <w:color w:val="00B050"/>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38DC0C33" w14:textId="77777777" w:rsidR="001B29C9" w:rsidRDefault="001B29C9" w:rsidP="003A64F4">
            <w:pPr>
              <w:tabs>
                <w:tab w:val="left" w:pos="5"/>
              </w:tabs>
              <w:spacing w:line="240" w:lineRule="auto"/>
              <w:jc w:val="left"/>
              <w:rPr>
                <w:sz w:val="20"/>
                <w:lang w:val="en-US"/>
              </w:rPr>
            </w:pPr>
          </w:p>
        </w:tc>
      </w:tr>
      <w:tr w:rsidR="00866AE1" w:rsidRPr="003A64F4" w14:paraId="1BD14F27" w14:textId="77777777" w:rsidTr="00FE092A">
        <w:tc>
          <w:tcPr>
            <w:tcW w:w="993" w:type="dxa"/>
            <w:tcBorders>
              <w:top w:val="single" w:sz="6" w:space="0" w:color="auto"/>
              <w:left w:val="single" w:sz="6" w:space="0" w:color="auto"/>
              <w:bottom w:val="single" w:sz="6" w:space="0" w:color="auto"/>
              <w:right w:val="single" w:sz="6" w:space="0" w:color="auto"/>
            </w:tcBorders>
          </w:tcPr>
          <w:p w14:paraId="47413152" w14:textId="77777777" w:rsidR="00866AE1" w:rsidRPr="003A64F4" w:rsidRDefault="00866AE1" w:rsidP="003B27D0">
            <w:pPr>
              <w:tabs>
                <w:tab w:val="left" w:pos="5"/>
              </w:tabs>
              <w:spacing w:line="240" w:lineRule="auto"/>
              <w:jc w:val="left"/>
              <w:rPr>
                <w:b/>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2B0DEE28" w14:textId="45338C0C" w:rsidR="00866AE1" w:rsidRPr="003A64F4" w:rsidRDefault="00262182" w:rsidP="003A64F4">
            <w:pPr>
              <w:tabs>
                <w:tab w:val="left" w:pos="5"/>
              </w:tabs>
              <w:spacing w:line="240" w:lineRule="auto"/>
              <w:rPr>
                <w:sz w:val="20"/>
                <w:lang w:val="en-US"/>
              </w:rPr>
            </w:pPr>
            <w:r>
              <w:rPr>
                <w:sz w:val="20"/>
                <w:lang w:val="en-US"/>
              </w:rPr>
              <w:t>24</w:t>
            </w:r>
          </w:p>
        </w:tc>
        <w:tc>
          <w:tcPr>
            <w:tcW w:w="2126" w:type="dxa"/>
            <w:tcBorders>
              <w:top w:val="single" w:sz="6" w:space="0" w:color="auto"/>
              <w:left w:val="single" w:sz="6" w:space="0" w:color="auto"/>
              <w:bottom w:val="single" w:sz="6" w:space="0" w:color="auto"/>
              <w:right w:val="single" w:sz="6" w:space="0" w:color="auto"/>
            </w:tcBorders>
          </w:tcPr>
          <w:p w14:paraId="5076466D" w14:textId="5FB2C226" w:rsidR="00866AE1" w:rsidRPr="003A64F4" w:rsidRDefault="00866AE1" w:rsidP="003A64F4">
            <w:pPr>
              <w:tabs>
                <w:tab w:val="left" w:pos="5"/>
              </w:tabs>
              <w:spacing w:line="240" w:lineRule="auto"/>
              <w:jc w:val="left"/>
              <w:rPr>
                <w:sz w:val="20"/>
                <w:lang w:val="en-US"/>
              </w:rPr>
            </w:pPr>
            <w:r>
              <w:rPr>
                <w:sz w:val="20"/>
                <w:lang w:val="en-US"/>
              </w:rPr>
              <w:t xml:space="preserve">To make novel or contentious purchases or transactions which could cause repercussions in terms of reputational risk to the MAT or the academy or any of its pupils or employees.  </w:t>
            </w:r>
          </w:p>
        </w:tc>
        <w:tc>
          <w:tcPr>
            <w:tcW w:w="992" w:type="dxa"/>
            <w:tcBorders>
              <w:top w:val="single" w:sz="6" w:space="0" w:color="auto"/>
              <w:left w:val="single" w:sz="6" w:space="0" w:color="auto"/>
              <w:bottom w:val="single" w:sz="6" w:space="0" w:color="auto"/>
              <w:right w:val="single" w:sz="6" w:space="0" w:color="auto"/>
            </w:tcBorders>
          </w:tcPr>
          <w:p w14:paraId="3792F447" w14:textId="77777777" w:rsidR="00866AE1" w:rsidRDefault="00866AE1" w:rsidP="003A64F4">
            <w:pPr>
              <w:tabs>
                <w:tab w:val="left" w:pos="5"/>
              </w:tabs>
              <w:spacing w:line="240" w:lineRule="auto"/>
              <w:jc w:val="center"/>
              <w:rPr>
                <w:color w:val="00B050"/>
                <w:sz w:val="20"/>
                <w:lang w:val="en-US"/>
              </w:rPr>
            </w:pPr>
            <w:r w:rsidRPr="00262182">
              <w:rPr>
                <w:color w:val="00B050"/>
                <w:sz w:val="20"/>
                <w:lang w:val="en-US"/>
              </w:rPr>
              <w:t>1</w:t>
            </w:r>
          </w:p>
          <w:p w14:paraId="1BB20C21" w14:textId="77777777" w:rsidR="00866AE1" w:rsidRDefault="00866AE1" w:rsidP="003A64F4">
            <w:pPr>
              <w:tabs>
                <w:tab w:val="left" w:pos="5"/>
              </w:tabs>
              <w:spacing w:line="240" w:lineRule="auto"/>
              <w:jc w:val="center"/>
              <w:rPr>
                <w:color w:val="00B050"/>
                <w:sz w:val="20"/>
                <w:lang w:val="en-US"/>
              </w:rPr>
            </w:pPr>
          </w:p>
          <w:p w14:paraId="6478B1E4" w14:textId="18881AA5" w:rsidR="00866AE1" w:rsidRPr="003A64F4" w:rsidRDefault="00866AE1" w:rsidP="003A64F4">
            <w:pPr>
              <w:tabs>
                <w:tab w:val="left" w:pos="5"/>
              </w:tabs>
              <w:spacing w:line="240" w:lineRule="auto"/>
              <w:jc w:val="center"/>
              <w:rPr>
                <w:sz w:val="20"/>
                <w:lang w:val="en-US"/>
              </w:rPr>
            </w:pPr>
            <w:r w:rsidRPr="00262182">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054D600F" w14:textId="77777777" w:rsidR="00866AE1" w:rsidRPr="003A64F4" w:rsidRDefault="00866AE1" w:rsidP="003A64F4">
            <w:pPr>
              <w:tabs>
                <w:tab w:val="left" w:pos="5"/>
              </w:tabs>
              <w:spacing w:line="240" w:lineRule="auto"/>
              <w:jc w:val="center"/>
              <w:rPr>
                <w:color w:val="FF0000"/>
                <w:sz w:val="20"/>
              </w:rPr>
            </w:pPr>
          </w:p>
        </w:tc>
        <w:tc>
          <w:tcPr>
            <w:tcW w:w="850" w:type="dxa"/>
            <w:tcBorders>
              <w:top w:val="single" w:sz="6" w:space="0" w:color="auto"/>
              <w:left w:val="single" w:sz="6" w:space="0" w:color="auto"/>
              <w:bottom w:val="single" w:sz="6" w:space="0" w:color="auto"/>
              <w:right w:val="single" w:sz="6" w:space="0" w:color="auto"/>
            </w:tcBorders>
          </w:tcPr>
          <w:p w14:paraId="046AC5F7" w14:textId="77777777" w:rsidR="00866AE1" w:rsidRPr="003A64F4" w:rsidRDefault="00866AE1" w:rsidP="0000395B">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0F395625" w14:textId="77777777" w:rsidR="00866AE1" w:rsidRPr="003A64F4" w:rsidRDefault="00866AE1"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25AA92E0" w14:textId="394ABB42" w:rsidR="00866AE1" w:rsidRPr="002E0AD8" w:rsidRDefault="00866AE1" w:rsidP="003A64F4">
            <w:pPr>
              <w:tabs>
                <w:tab w:val="left" w:pos="5"/>
              </w:tabs>
              <w:spacing w:line="240" w:lineRule="auto"/>
              <w:jc w:val="left"/>
              <w:rPr>
                <w:sz w:val="20"/>
                <w:lang w:val="en-US"/>
              </w:rPr>
            </w:pPr>
            <w:r w:rsidRPr="002E0AD8">
              <w:rPr>
                <w:sz w:val="20"/>
                <w:lang w:val="en-US"/>
              </w:rPr>
              <w:t xml:space="preserve">As defined in </w:t>
            </w:r>
            <w:r w:rsidR="00AD619D" w:rsidRPr="002E0AD8">
              <w:rPr>
                <w:sz w:val="20"/>
                <w:lang w:val="en-US"/>
              </w:rPr>
              <w:t xml:space="preserve">Academy Trust </w:t>
            </w:r>
            <w:r w:rsidRPr="002E0AD8">
              <w:rPr>
                <w:sz w:val="20"/>
                <w:lang w:val="en-US"/>
              </w:rPr>
              <w:t>Handbook</w:t>
            </w:r>
            <w:r w:rsidR="00AC4EDD" w:rsidRPr="002E0AD8">
              <w:rPr>
                <w:sz w:val="20"/>
                <w:lang w:val="en-US"/>
              </w:rPr>
              <w:t xml:space="preserve"> and initial review to take place by </w:t>
            </w:r>
            <w:r w:rsidR="00CA3221" w:rsidRPr="002E0AD8">
              <w:rPr>
                <w:sz w:val="20"/>
                <w:lang w:val="en-US"/>
              </w:rPr>
              <w:t>Finance, audit &amp; risk committee</w:t>
            </w:r>
          </w:p>
        </w:tc>
      </w:tr>
      <w:tr w:rsidR="00AC4EDD" w:rsidRPr="003A64F4" w14:paraId="66D68138" w14:textId="77777777" w:rsidTr="00FE092A">
        <w:tc>
          <w:tcPr>
            <w:tcW w:w="993" w:type="dxa"/>
            <w:tcBorders>
              <w:top w:val="single" w:sz="6" w:space="0" w:color="auto"/>
              <w:left w:val="single" w:sz="6" w:space="0" w:color="auto"/>
              <w:bottom w:val="single" w:sz="6" w:space="0" w:color="auto"/>
              <w:right w:val="single" w:sz="6" w:space="0" w:color="auto"/>
            </w:tcBorders>
          </w:tcPr>
          <w:p w14:paraId="7461131E" w14:textId="77777777" w:rsidR="00AC4EDD" w:rsidRPr="003A64F4" w:rsidRDefault="00AC4EDD" w:rsidP="003B27D0">
            <w:pPr>
              <w:tabs>
                <w:tab w:val="left" w:pos="5"/>
              </w:tabs>
              <w:spacing w:line="240" w:lineRule="auto"/>
              <w:jc w:val="left"/>
              <w:rPr>
                <w:b/>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4B274B47" w14:textId="4E283C27" w:rsidR="00AC4EDD" w:rsidRDefault="00AC4EDD" w:rsidP="003A64F4">
            <w:pPr>
              <w:tabs>
                <w:tab w:val="left" w:pos="5"/>
              </w:tabs>
              <w:spacing w:line="240" w:lineRule="auto"/>
              <w:rPr>
                <w:sz w:val="20"/>
                <w:lang w:val="en-US"/>
              </w:rPr>
            </w:pPr>
            <w:r>
              <w:rPr>
                <w:sz w:val="20"/>
                <w:lang w:val="en-US"/>
              </w:rPr>
              <w:t>25.</w:t>
            </w:r>
          </w:p>
        </w:tc>
        <w:tc>
          <w:tcPr>
            <w:tcW w:w="2126" w:type="dxa"/>
            <w:tcBorders>
              <w:top w:val="single" w:sz="6" w:space="0" w:color="auto"/>
              <w:left w:val="single" w:sz="6" w:space="0" w:color="auto"/>
              <w:bottom w:val="single" w:sz="6" w:space="0" w:color="auto"/>
              <w:right w:val="single" w:sz="6" w:space="0" w:color="auto"/>
            </w:tcBorders>
          </w:tcPr>
          <w:p w14:paraId="3D7FB37E" w14:textId="591E5DA0" w:rsidR="00AC4EDD" w:rsidRDefault="007E18A2" w:rsidP="003A64F4">
            <w:pPr>
              <w:tabs>
                <w:tab w:val="left" w:pos="5"/>
              </w:tabs>
              <w:spacing w:line="240" w:lineRule="auto"/>
              <w:jc w:val="left"/>
              <w:rPr>
                <w:sz w:val="20"/>
                <w:lang w:val="en-US"/>
              </w:rPr>
            </w:pPr>
            <w:r>
              <w:rPr>
                <w:sz w:val="20"/>
                <w:lang w:val="en-US"/>
              </w:rPr>
              <w:t xml:space="preserve">Establish membership of </w:t>
            </w:r>
            <w:r w:rsidR="00CA3221">
              <w:rPr>
                <w:sz w:val="20"/>
                <w:lang w:val="en-US"/>
              </w:rPr>
              <w:t>finance, audit &amp; risk committee</w:t>
            </w:r>
          </w:p>
        </w:tc>
        <w:tc>
          <w:tcPr>
            <w:tcW w:w="992" w:type="dxa"/>
            <w:tcBorders>
              <w:top w:val="single" w:sz="6" w:space="0" w:color="auto"/>
              <w:left w:val="single" w:sz="6" w:space="0" w:color="auto"/>
              <w:bottom w:val="single" w:sz="6" w:space="0" w:color="auto"/>
              <w:right w:val="single" w:sz="6" w:space="0" w:color="auto"/>
            </w:tcBorders>
          </w:tcPr>
          <w:p w14:paraId="63ACDE12" w14:textId="77777777" w:rsidR="00AC4EDD" w:rsidRPr="007E18A2" w:rsidRDefault="007E18A2" w:rsidP="003A64F4">
            <w:pPr>
              <w:tabs>
                <w:tab w:val="left" w:pos="5"/>
              </w:tabs>
              <w:spacing w:line="240" w:lineRule="auto"/>
              <w:jc w:val="center"/>
              <w:rPr>
                <w:color w:val="00B050"/>
                <w:sz w:val="20"/>
                <w:lang w:val="en-US"/>
              </w:rPr>
            </w:pPr>
            <w:r w:rsidRPr="007E18A2">
              <w:rPr>
                <w:color w:val="00B050"/>
                <w:sz w:val="20"/>
                <w:lang w:val="en-US"/>
              </w:rPr>
              <w:t>1</w:t>
            </w:r>
          </w:p>
          <w:p w14:paraId="6715B44D" w14:textId="1898A10C" w:rsidR="007E18A2" w:rsidRPr="00262182" w:rsidRDefault="007E18A2" w:rsidP="003A64F4">
            <w:pPr>
              <w:tabs>
                <w:tab w:val="left" w:pos="5"/>
              </w:tabs>
              <w:spacing w:line="240" w:lineRule="auto"/>
              <w:jc w:val="center"/>
              <w:rPr>
                <w:color w:val="00B050"/>
                <w:sz w:val="20"/>
                <w:lang w:val="en-US"/>
              </w:rPr>
            </w:pPr>
            <w:r w:rsidRPr="007E18A2">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46B2CB68" w14:textId="77777777" w:rsidR="00AC4EDD" w:rsidRPr="003A64F4" w:rsidRDefault="00AC4EDD" w:rsidP="003A64F4">
            <w:pPr>
              <w:tabs>
                <w:tab w:val="left" w:pos="5"/>
              </w:tabs>
              <w:spacing w:line="240" w:lineRule="auto"/>
              <w:jc w:val="center"/>
              <w:rPr>
                <w:color w:val="FF0000"/>
                <w:sz w:val="20"/>
              </w:rPr>
            </w:pPr>
          </w:p>
        </w:tc>
        <w:tc>
          <w:tcPr>
            <w:tcW w:w="850" w:type="dxa"/>
            <w:tcBorders>
              <w:top w:val="single" w:sz="6" w:space="0" w:color="auto"/>
              <w:left w:val="single" w:sz="6" w:space="0" w:color="auto"/>
              <w:bottom w:val="single" w:sz="6" w:space="0" w:color="auto"/>
              <w:right w:val="single" w:sz="6" w:space="0" w:color="auto"/>
            </w:tcBorders>
          </w:tcPr>
          <w:p w14:paraId="54324207" w14:textId="77777777" w:rsidR="00AC4EDD" w:rsidRPr="003A64F4" w:rsidRDefault="00AC4EDD" w:rsidP="0000395B">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271BD9F1" w14:textId="77777777" w:rsidR="00AC4EDD" w:rsidRPr="003A64F4" w:rsidRDefault="00AC4EDD"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7284AC65" w14:textId="614175B6" w:rsidR="00AC4EDD" w:rsidRPr="002E0AD8" w:rsidRDefault="007E18A2" w:rsidP="003A64F4">
            <w:pPr>
              <w:tabs>
                <w:tab w:val="left" w:pos="5"/>
              </w:tabs>
              <w:spacing w:line="240" w:lineRule="auto"/>
              <w:jc w:val="left"/>
              <w:rPr>
                <w:sz w:val="20"/>
                <w:lang w:val="en-US"/>
              </w:rPr>
            </w:pPr>
            <w:r w:rsidRPr="002E0AD8">
              <w:rPr>
                <w:sz w:val="20"/>
                <w:lang w:val="en-US"/>
              </w:rPr>
              <w:t xml:space="preserve">To work to agreed Terms of Reference and not to include </w:t>
            </w:r>
            <w:r w:rsidR="00D635BE" w:rsidRPr="002E0AD8">
              <w:rPr>
                <w:sz w:val="20"/>
                <w:lang w:val="en-US"/>
              </w:rPr>
              <w:t xml:space="preserve">CEO and </w:t>
            </w:r>
            <w:r w:rsidRPr="002E0AD8">
              <w:rPr>
                <w:sz w:val="20"/>
                <w:lang w:val="en-US"/>
              </w:rPr>
              <w:t>members of staff, not to be chaired by Chair of Trust Board</w:t>
            </w:r>
          </w:p>
        </w:tc>
      </w:tr>
      <w:tr w:rsidR="007E18A2" w:rsidRPr="003A64F4" w14:paraId="2A18C1F5" w14:textId="77777777" w:rsidTr="00FE092A">
        <w:tc>
          <w:tcPr>
            <w:tcW w:w="993" w:type="dxa"/>
            <w:tcBorders>
              <w:top w:val="single" w:sz="6" w:space="0" w:color="auto"/>
              <w:left w:val="single" w:sz="6" w:space="0" w:color="auto"/>
              <w:bottom w:val="single" w:sz="6" w:space="0" w:color="auto"/>
              <w:right w:val="single" w:sz="6" w:space="0" w:color="auto"/>
            </w:tcBorders>
          </w:tcPr>
          <w:p w14:paraId="795B3FC8" w14:textId="77777777" w:rsidR="007E18A2" w:rsidRPr="003A64F4" w:rsidRDefault="007E18A2" w:rsidP="003B27D0">
            <w:pPr>
              <w:tabs>
                <w:tab w:val="left" w:pos="5"/>
              </w:tabs>
              <w:spacing w:line="240" w:lineRule="auto"/>
              <w:jc w:val="left"/>
              <w:rPr>
                <w:b/>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3CAACF92" w14:textId="591F6D62" w:rsidR="007E18A2" w:rsidRDefault="007E18A2" w:rsidP="003A64F4">
            <w:pPr>
              <w:tabs>
                <w:tab w:val="left" w:pos="5"/>
              </w:tabs>
              <w:spacing w:line="240" w:lineRule="auto"/>
              <w:rPr>
                <w:sz w:val="20"/>
                <w:lang w:val="en-US"/>
              </w:rPr>
            </w:pPr>
            <w:r>
              <w:rPr>
                <w:sz w:val="20"/>
                <w:lang w:val="en-US"/>
              </w:rPr>
              <w:t xml:space="preserve">26. </w:t>
            </w:r>
          </w:p>
        </w:tc>
        <w:tc>
          <w:tcPr>
            <w:tcW w:w="2126" w:type="dxa"/>
            <w:tcBorders>
              <w:top w:val="single" w:sz="6" w:space="0" w:color="auto"/>
              <w:left w:val="single" w:sz="6" w:space="0" w:color="auto"/>
              <w:bottom w:val="single" w:sz="6" w:space="0" w:color="auto"/>
              <w:right w:val="single" w:sz="6" w:space="0" w:color="auto"/>
            </w:tcBorders>
          </w:tcPr>
          <w:p w14:paraId="7FE9EDE0" w14:textId="661E092B" w:rsidR="007E18A2" w:rsidRPr="003A64F4" w:rsidRDefault="007E18A2" w:rsidP="003A64F4">
            <w:pPr>
              <w:tabs>
                <w:tab w:val="left" w:pos="5"/>
              </w:tabs>
              <w:spacing w:line="240" w:lineRule="auto"/>
              <w:jc w:val="left"/>
              <w:rPr>
                <w:sz w:val="20"/>
                <w:lang w:val="en-US"/>
              </w:rPr>
            </w:pPr>
            <w:r>
              <w:rPr>
                <w:sz w:val="20"/>
                <w:lang w:val="en-US"/>
              </w:rPr>
              <w:t xml:space="preserve">Review and agree </w:t>
            </w:r>
            <w:proofErr w:type="spellStart"/>
            <w:r>
              <w:rPr>
                <w:sz w:val="20"/>
                <w:lang w:val="en-US"/>
              </w:rPr>
              <w:t>programme</w:t>
            </w:r>
            <w:proofErr w:type="spellEnd"/>
            <w:r>
              <w:rPr>
                <w:sz w:val="20"/>
                <w:lang w:val="en-US"/>
              </w:rPr>
              <w:t xml:space="preserve"> of internal; assurance</w:t>
            </w:r>
          </w:p>
        </w:tc>
        <w:tc>
          <w:tcPr>
            <w:tcW w:w="992" w:type="dxa"/>
            <w:tcBorders>
              <w:top w:val="single" w:sz="6" w:space="0" w:color="auto"/>
              <w:left w:val="single" w:sz="6" w:space="0" w:color="auto"/>
              <w:bottom w:val="single" w:sz="6" w:space="0" w:color="auto"/>
              <w:right w:val="single" w:sz="6" w:space="0" w:color="auto"/>
            </w:tcBorders>
          </w:tcPr>
          <w:p w14:paraId="2952B181" w14:textId="77777777" w:rsidR="007E18A2" w:rsidRPr="007E18A2" w:rsidRDefault="007E18A2" w:rsidP="003A64F4">
            <w:pPr>
              <w:tabs>
                <w:tab w:val="left" w:pos="5"/>
              </w:tabs>
              <w:spacing w:line="240" w:lineRule="auto"/>
              <w:jc w:val="center"/>
              <w:rPr>
                <w:color w:val="00B050"/>
                <w:sz w:val="20"/>
                <w:lang w:val="en-US"/>
              </w:rPr>
            </w:pPr>
            <w:r w:rsidRPr="007E18A2">
              <w:rPr>
                <w:color w:val="00B050"/>
                <w:sz w:val="20"/>
                <w:lang w:val="en-US"/>
              </w:rPr>
              <w:t>1</w:t>
            </w:r>
          </w:p>
          <w:p w14:paraId="4C57A269" w14:textId="49A5814E" w:rsidR="007E18A2" w:rsidRPr="003A64F4" w:rsidRDefault="007E18A2" w:rsidP="003A64F4">
            <w:pPr>
              <w:tabs>
                <w:tab w:val="left" w:pos="5"/>
              </w:tabs>
              <w:spacing w:line="240" w:lineRule="auto"/>
              <w:jc w:val="center"/>
              <w:rPr>
                <w:sz w:val="20"/>
                <w:lang w:val="en-US"/>
              </w:rPr>
            </w:pPr>
            <w:r w:rsidRPr="007E18A2">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58FE6FAF" w14:textId="77777777" w:rsidR="007E18A2" w:rsidRPr="003A64F4" w:rsidRDefault="007E18A2" w:rsidP="003A64F4">
            <w:pPr>
              <w:tabs>
                <w:tab w:val="left" w:pos="5"/>
              </w:tabs>
              <w:spacing w:line="240" w:lineRule="auto"/>
              <w:jc w:val="center"/>
              <w:rPr>
                <w:color w:val="FF0000"/>
                <w:sz w:val="20"/>
              </w:rPr>
            </w:pPr>
          </w:p>
        </w:tc>
        <w:tc>
          <w:tcPr>
            <w:tcW w:w="850" w:type="dxa"/>
            <w:tcBorders>
              <w:top w:val="single" w:sz="6" w:space="0" w:color="auto"/>
              <w:left w:val="single" w:sz="6" w:space="0" w:color="auto"/>
              <w:bottom w:val="single" w:sz="6" w:space="0" w:color="auto"/>
              <w:right w:val="single" w:sz="6" w:space="0" w:color="auto"/>
            </w:tcBorders>
          </w:tcPr>
          <w:p w14:paraId="340F68BD" w14:textId="77777777" w:rsidR="007E18A2" w:rsidRPr="003A64F4" w:rsidRDefault="007E18A2" w:rsidP="0000395B">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4E31DE2C" w14:textId="77777777" w:rsidR="007E18A2" w:rsidRPr="003A64F4" w:rsidRDefault="007E18A2"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6A250AB5" w14:textId="355BE1CB" w:rsidR="007E18A2" w:rsidRPr="003A64F4" w:rsidRDefault="007E18A2" w:rsidP="003A64F4">
            <w:pPr>
              <w:tabs>
                <w:tab w:val="left" w:pos="5"/>
              </w:tabs>
              <w:spacing w:line="240" w:lineRule="auto"/>
              <w:jc w:val="left"/>
              <w:rPr>
                <w:sz w:val="20"/>
                <w:lang w:val="en-US"/>
              </w:rPr>
            </w:pPr>
            <w:r>
              <w:rPr>
                <w:sz w:val="20"/>
                <w:lang w:val="en-US"/>
              </w:rPr>
              <w:t xml:space="preserve">Through </w:t>
            </w:r>
            <w:r w:rsidR="00CA3221">
              <w:rPr>
                <w:sz w:val="20"/>
                <w:lang w:val="en-US"/>
              </w:rPr>
              <w:t>Finance, audit &amp; risk committee</w:t>
            </w:r>
          </w:p>
        </w:tc>
      </w:tr>
      <w:tr w:rsidR="007E18A2" w:rsidRPr="003A64F4" w14:paraId="1F1BB1C6" w14:textId="77777777" w:rsidTr="00FE092A">
        <w:tc>
          <w:tcPr>
            <w:tcW w:w="993" w:type="dxa"/>
            <w:tcBorders>
              <w:top w:val="single" w:sz="6" w:space="0" w:color="auto"/>
              <w:left w:val="single" w:sz="6" w:space="0" w:color="auto"/>
              <w:bottom w:val="single" w:sz="6" w:space="0" w:color="auto"/>
              <w:right w:val="single" w:sz="6" w:space="0" w:color="auto"/>
            </w:tcBorders>
          </w:tcPr>
          <w:p w14:paraId="7BF468F6" w14:textId="77777777" w:rsidR="007E18A2" w:rsidRPr="003A64F4" w:rsidRDefault="007E18A2" w:rsidP="003B27D0">
            <w:pPr>
              <w:tabs>
                <w:tab w:val="left" w:pos="5"/>
              </w:tabs>
              <w:spacing w:line="240" w:lineRule="auto"/>
              <w:jc w:val="left"/>
              <w:rPr>
                <w:b/>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6A6BB201" w14:textId="047FC4B0" w:rsidR="007E18A2" w:rsidRDefault="007E18A2" w:rsidP="003A64F4">
            <w:pPr>
              <w:tabs>
                <w:tab w:val="left" w:pos="5"/>
              </w:tabs>
              <w:spacing w:line="240" w:lineRule="auto"/>
              <w:rPr>
                <w:sz w:val="20"/>
                <w:lang w:val="en-US"/>
              </w:rPr>
            </w:pPr>
            <w:r>
              <w:rPr>
                <w:sz w:val="20"/>
                <w:lang w:val="en-US"/>
              </w:rPr>
              <w:t xml:space="preserve">27. </w:t>
            </w:r>
          </w:p>
        </w:tc>
        <w:tc>
          <w:tcPr>
            <w:tcW w:w="2126" w:type="dxa"/>
            <w:tcBorders>
              <w:top w:val="single" w:sz="6" w:space="0" w:color="auto"/>
              <w:left w:val="single" w:sz="6" w:space="0" w:color="auto"/>
              <w:bottom w:val="single" w:sz="6" w:space="0" w:color="auto"/>
              <w:right w:val="single" w:sz="6" w:space="0" w:color="auto"/>
            </w:tcBorders>
          </w:tcPr>
          <w:p w14:paraId="4098CE51" w14:textId="5B11B71B" w:rsidR="007E18A2" w:rsidRPr="003A64F4" w:rsidRDefault="007E18A2" w:rsidP="003A64F4">
            <w:pPr>
              <w:tabs>
                <w:tab w:val="left" w:pos="5"/>
              </w:tabs>
              <w:spacing w:line="240" w:lineRule="auto"/>
              <w:jc w:val="left"/>
              <w:rPr>
                <w:sz w:val="20"/>
                <w:lang w:val="en-US"/>
              </w:rPr>
            </w:pPr>
            <w:r>
              <w:rPr>
                <w:sz w:val="20"/>
                <w:lang w:val="en-US"/>
              </w:rPr>
              <w:t>Review risk register</w:t>
            </w:r>
          </w:p>
        </w:tc>
        <w:tc>
          <w:tcPr>
            <w:tcW w:w="992" w:type="dxa"/>
            <w:tcBorders>
              <w:top w:val="single" w:sz="6" w:space="0" w:color="auto"/>
              <w:left w:val="single" w:sz="6" w:space="0" w:color="auto"/>
              <w:bottom w:val="single" w:sz="6" w:space="0" w:color="auto"/>
              <w:right w:val="single" w:sz="6" w:space="0" w:color="auto"/>
            </w:tcBorders>
          </w:tcPr>
          <w:p w14:paraId="51AA5B54" w14:textId="77777777" w:rsidR="007E18A2" w:rsidRDefault="007E18A2" w:rsidP="003A64F4">
            <w:pPr>
              <w:tabs>
                <w:tab w:val="left" w:pos="5"/>
              </w:tabs>
              <w:spacing w:line="240" w:lineRule="auto"/>
              <w:jc w:val="center"/>
              <w:rPr>
                <w:sz w:val="20"/>
                <w:lang w:val="en-US"/>
              </w:rPr>
            </w:pPr>
            <w:r>
              <w:rPr>
                <w:sz w:val="20"/>
                <w:lang w:val="en-US"/>
              </w:rPr>
              <w:t>1</w:t>
            </w:r>
          </w:p>
          <w:p w14:paraId="412FE03A" w14:textId="02479EFA" w:rsidR="007E18A2" w:rsidRPr="003A64F4" w:rsidRDefault="007E18A2" w:rsidP="003A64F4">
            <w:pPr>
              <w:tabs>
                <w:tab w:val="left" w:pos="5"/>
              </w:tabs>
              <w:spacing w:line="240" w:lineRule="auto"/>
              <w:jc w:val="center"/>
              <w:rPr>
                <w:sz w:val="20"/>
                <w:lang w:val="en-US"/>
              </w:rPr>
            </w:pPr>
            <w:r w:rsidRPr="007E18A2">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64B9F300" w14:textId="77777777" w:rsidR="007E18A2" w:rsidRPr="003A64F4" w:rsidRDefault="007E18A2" w:rsidP="003A64F4">
            <w:pPr>
              <w:tabs>
                <w:tab w:val="left" w:pos="5"/>
              </w:tabs>
              <w:spacing w:line="240" w:lineRule="auto"/>
              <w:jc w:val="center"/>
              <w:rPr>
                <w:color w:val="FF0000"/>
                <w:sz w:val="20"/>
              </w:rPr>
            </w:pPr>
          </w:p>
        </w:tc>
        <w:tc>
          <w:tcPr>
            <w:tcW w:w="850" w:type="dxa"/>
            <w:tcBorders>
              <w:top w:val="single" w:sz="6" w:space="0" w:color="auto"/>
              <w:left w:val="single" w:sz="6" w:space="0" w:color="auto"/>
              <w:bottom w:val="single" w:sz="6" w:space="0" w:color="auto"/>
              <w:right w:val="single" w:sz="6" w:space="0" w:color="auto"/>
            </w:tcBorders>
          </w:tcPr>
          <w:p w14:paraId="10AA9073" w14:textId="77777777" w:rsidR="007E18A2" w:rsidRPr="007E18A2" w:rsidRDefault="007E18A2" w:rsidP="0000395B">
            <w:pPr>
              <w:tabs>
                <w:tab w:val="left" w:pos="5"/>
              </w:tabs>
              <w:spacing w:line="240" w:lineRule="auto"/>
              <w:jc w:val="center"/>
              <w:rPr>
                <w:color w:val="00B050"/>
                <w:sz w:val="20"/>
                <w:lang w:val="en-US"/>
              </w:rPr>
            </w:pPr>
            <w:r w:rsidRPr="007E18A2">
              <w:rPr>
                <w:color w:val="00B050"/>
                <w:sz w:val="20"/>
                <w:lang w:val="en-US"/>
              </w:rPr>
              <w:t>1</w:t>
            </w:r>
          </w:p>
          <w:p w14:paraId="4CAC3059" w14:textId="4EC0E35B" w:rsidR="007E18A2" w:rsidRPr="003A64F4" w:rsidRDefault="007E18A2" w:rsidP="0000395B">
            <w:pPr>
              <w:tabs>
                <w:tab w:val="left" w:pos="5"/>
              </w:tabs>
              <w:spacing w:line="240" w:lineRule="auto"/>
              <w:jc w:val="center"/>
              <w:rPr>
                <w:color w:val="00B050"/>
                <w:sz w:val="20"/>
                <w:lang w:val="en-US"/>
              </w:rPr>
            </w:pPr>
            <w:r w:rsidRPr="007E18A2">
              <w:rPr>
                <w:color w:val="FF0000"/>
                <w:sz w:val="20"/>
                <w:lang w:val="en-US"/>
              </w:rPr>
              <w:t xml:space="preserve">2 </w:t>
            </w:r>
          </w:p>
        </w:tc>
        <w:tc>
          <w:tcPr>
            <w:tcW w:w="851" w:type="dxa"/>
            <w:tcBorders>
              <w:top w:val="single" w:sz="6" w:space="0" w:color="auto"/>
              <w:left w:val="single" w:sz="6" w:space="0" w:color="auto"/>
              <w:bottom w:val="single" w:sz="6" w:space="0" w:color="auto"/>
              <w:right w:val="single" w:sz="6" w:space="0" w:color="auto"/>
            </w:tcBorders>
          </w:tcPr>
          <w:p w14:paraId="04C7AF03" w14:textId="77777777" w:rsidR="007E18A2" w:rsidRPr="003A64F4" w:rsidRDefault="007E18A2"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36BF8202" w14:textId="7B6633AF" w:rsidR="007E18A2" w:rsidRDefault="007E18A2" w:rsidP="003A64F4">
            <w:pPr>
              <w:tabs>
                <w:tab w:val="left" w:pos="5"/>
              </w:tabs>
              <w:spacing w:line="240" w:lineRule="auto"/>
              <w:jc w:val="left"/>
              <w:rPr>
                <w:sz w:val="20"/>
                <w:lang w:val="en-US"/>
              </w:rPr>
            </w:pPr>
            <w:r>
              <w:rPr>
                <w:sz w:val="20"/>
                <w:lang w:val="en-US"/>
              </w:rPr>
              <w:t xml:space="preserve">MAT board through </w:t>
            </w:r>
            <w:r w:rsidR="00CA3221">
              <w:rPr>
                <w:sz w:val="20"/>
                <w:lang w:val="en-US"/>
              </w:rPr>
              <w:t>Finance, audit &amp; risk committee</w:t>
            </w:r>
            <w:r>
              <w:rPr>
                <w:sz w:val="20"/>
                <w:lang w:val="en-US"/>
              </w:rPr>
              <w:t xml:space="preserve"> to review risk register</w:t>
            </w:r>
            <w:r w:rsidR="00643BD6">
              <w:rPr>
                <w:sz w:val="20"/>
                <w:lang w:val="en-US"/>
              </w:rPr>
              <w:t xml:space="preserve"> termly, Board must review annually.</w:t>
            </w:r>
          </w:p>
          <w:p w14:paraId="7B91B00C" w14:textId="44B543C5" w:rsidR="007E18A2" w:rsidRPr="003A64F4" w:rsidRDefault="007E18A2" w:rsidP="003A64F4">
            <w:pPr>
              <w:tabs>
                <w:tab w:val="left" w:pos="5"/>
              </w:tabs>
              <w:spacing w:line="240" w:lineRule="auto"/>
              <w:jc w:val="left"/>
              <w:rPr>
                <w:sz w:val="20"/>
                <w:lang w:val="en-US"/>
              </w:rPr>
            </w:pPr>
            <w:r>
              <w:rPr>
                <w:sz w:val="20"/>
                <w:lang w:val="en-US"/>
              </w:rPr>
              <w:t xml:space="preserve">Academy register to be reviewed </w:t>
            </w:r>
            <w:r w:rsidR="00D635BE">
              <w:rPr>
                <w:sz w:val="20"/>
                <w:lang w:val="en-US"/>
              </w:rPr>
              <w:t xml:space="preserve">termly </w:t>
            </w:r>
            <w:r>
              <w:rPr>
                <w:sz w:val="20"/>
                <w:lang w:val="en-US"/>
              </w:rPr>
              <w:t>at Academy Council</w:t>
            </w:r>
          </w:p>
        </w:tc>
      </w:tr>
      <w:tr w:rsidR="007E18A2" w:rsidRPr="003A64F4" w14:paraId="59A10EF6" w14:textId="77777777" w:rsidTr="00FE092A">
        <w:tc>
          <w:tcPr>
            <w:tcW w:w="993" w:type="dxa"/>
            <w:tcBorders>
              <w:top w:val="single" w:sz="6" w:space="0" w:color="auto"/>
              <w:left w:val="single" w:sz="6" w:space="0" w:color="auto"/>
              <w:bottom w:val="single" w:sz="6" w:space="0" w:color="auto"/>
              <w:right w:val="single" w:sz="6" w:space="0" w:color="auto"/>
            </w:tcBorders>
          </w:tcPr>
          <w:p w14:paraId="123D2006" w14:textId="77777777" w:rsidR="007E18A2" w:rsidRPr="003A64F4" w:rsidRDefault="007E18A2" w:rsidP="003B27D0">
            <w:pPr>
              <w:tabs>
                <w:tab w:val="left" w:pos="5"/>
              </w:tabs>
              <w:spacing w:line="240" w:lineRule="auto"/>
              <w:jc w:val="left"/>
              <w:rPr>
                <w:b/>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4E024A70" w14:textId="12C7D9CC" w:rsidR="007E18A2" w:rsidRDefault="007E18A2" w:rsidP="003A64F4">
            <w:pPr>
              <w:tabs>
                <w:tab w:val="left" w:pos="5"/>
              </w:tabs>
              <w:spacing w:line="240" w:lineRule="auto"/>
              <w:rPr>
                <w:sz w:val="20"/>
                <w:lang w:val="en-US"/>
              </w:rPr>
            </w:pPr>
            <w:r>
              <w:rPr>
                <w:sz w:val="20"/>
                <w:lang w:val="en-US"/>
              </w:rPr>
              <w:t>28.</w:t>
            </w:r>
          </w:p>
        </w:tc>
        <w:tc>
          <w:tcPr>
            <w:tcW w:w="2126" w:type="dxa"/>
            <w:tcBorders>
              <w:top w:val="single" w:sz="6" w:space="0" w:color="auto"/>
              <w:left w:val="single" w:sz="6" w:space="0" w:color="auto"/>
              <w:bottom w:val="single" w:sz="6" w:space="0" w:color="auto"/>
              <w:right w:val="single" w:sz="6" w:space="0" w:color="auto"/>
            </w:tcBorders>
          </w:tcPr>
          <w:p w14:paraId="48EE96BC" w14:textId="6BB07FF5" w:rsidR="007E18A2" w:rsidRPr="003A64F4" w:rsidRDefault="007E18A2" w:rsidP="003A64F4">
            <w:pPr>
              <w:tabs>
                <w:tab w:val="left" w:pos="5"/>
              </w:tabs>
              <w:spacing w:line="240" w:lineRule="auto"/>
              <w:jc w:val="left"/>
              <w:rPr>
                <w:sz w:val="20"/>
                <w:lang w:val="en-US"/>
              </w:rPr>
            </w:pPr>
            <w:r>
              <w:rPr>
                <w:sz w:val="20"/>
                <w:lang w:val="en-US"/>
              </w:rPr>
              <w:t xml:space="preserve">Review reports from internal assurance </w:t>
            </w:r>
            <w:proofErr w:type="spellStart"/>
            <w:r>
              <w:rPr>
                <w:sz w:val="20"/>
                <w:lang w:val="en-US"/>
              </w:rPr>
              <w:t>programme</w:t>
            </w:r>
            <w:proofErr w:type="spellEnd"/>
            <w:r>
              <w:rPr>
                <w:sz w:val="20"/>
                <w:lang w:val="en-US"/>
              </w:rPr>
              <w:t xml:space="preserve"> of work</w:t>
            </w:r>
          </w:p>
        </w:tc>
        <w:tc>
          <w:tcPr>
            <w:tcW w:w="992" w:type="dxa"/>
            <w:tcBorders>
              <w:top w:val="single" w:sz="6" w:space="0" w:color="auto"/>
              <w:left w:val="single" w:sz="6" w:space="0" w:color="auto"/>
              <w:bottom w:val="single" w:sz="6" w:space="0" w:color="auto"/>
              <w:right w:val="single" w:sz="6" w:space="0" w:color="auto"/>
            </w:tcBorders>
          </w:tcPr>
          <w:p w14:paraId="27CDA8D5" w14:textId="77777777" w:rsidR="007E18A2" w:rsidRPr="007E18A2" w:rsidRDefault="007E18A2" w:rsidP="003A64F4">
            <w:pPr>
              <w:tabs>
                <w:tab w:val="left" w:pos="5"/>
              </w:tabs>
              <w:spacing w:line="240" w:lineRule="auto"/>
              <w:jc w:val="center"/>
              <w:rPr>
                <w:color w:val="00B050"/>
                <w:sz w:val="20"/>
                <w:lang w:val="en-US"/>
              </w:rPr>
            </w:pPr>
            <w:r w:rsidRPr="007E18A2">
              <w:rPr>
                <w:color w:val="00B050"/>
                <w:sz w:val="20"/>
                <w:lang w:val="en-US"/>
              </w:rPr>
              <w:t>1</w:t>
            </w:r>
          </w:p>
          <w:p w14:paraId="6F1B7C5A" w14:textId="77777777" w:rsidR="007E18A2" w:rsidRDefault="007E18A2" w:rsidP="003A64F4">
            <w:pPr>
              <w:tabs>
                <w:tab w:val="left" w:pos="5"/>
              </w:tabs>
              <w:spacing w:line="240" w:lineRule="auto"/>
              <w:jc w:val="center"/>
              <w:rPr>
                <w:sz w:val="20"/>
                <w:lang w:val="en-US"/>
              </w:rPr>
            </w:pPr>
            <w:r>
              <w:rPr>
                <w:sz w:val="20"/>
                <w:lang w:val="en-US"/>
              </w:rPr>
              <w:t>2</w:t>
            </w:r>
          </w:p>
          <w:p w14:paraId="0419814B" w14:textId="430B9630" w:rsidR="007E18A2" w:rsidRPr="003A64F4" w:rsidRDefault="007E18A2" w:rsidP="003A64F4">
            <w:pPr>
              <w:tabs>
                <w:tab w:val="left" w:pos="5"/>
              </w:tabs>
              <w:spacing w:line="240" w:lineRule="auto"/>
              <w:jc w:val="center"/>
              <w:rPr>
                <w:sz w:val="20"/>
                <w:lang w:val="en-US"/>
              </w:rPr>
            </w:pPr>
            <w:r>
              <w:rPr>
                <w:sz w:val="20"/>
                <w:lang w:val="en-US"/>
              </w:rPr>
              <w:t>(MAT level and oversight)</w:t>
            </w:r>
          </w:p>
        </w:tc>
        <w:tc>
          <w:tcPr>
            <w:tcW w:w="993" w:type="dxa"/>
            <w:tcBorders>
              <w:top w:val="single" w:sz="6" w:space="0" w:color="auto"/>
              <w:left w:val="single" w:sz="6" w:space="0" w:color="auto"/>
              <w:bottom w:val="single" w:sz="6" w:space="0" w:color="auto"/>
              <w:right w:val="single" w:sz="6" w:space="0" w:color="auto"/>
            </w:tcBorders>
          </w:tcPr>
          <w:p w14:paraId="6181C94D" w14:textId="77777777" w:rsidR="007E18A2" w:rsidRPr="003A64F4" w:rsidRDefault="007E18A2" w:rsidP="003A64F4">
            <w:pPr>
              <w:tabs>
                <w:tab w:val="left" w:pos="5"/>
              </w:tabs>
              <w:spacing w:line="240" w:lineRule="auto"/>
              <w:jc w:val="center"/>
              <w:rPr>
                <w:color w:val="FF0000"/>
                <w:sz w:val="20"/>
              </w:rPr>
            </w:pPr>
          </w:p>
        </w:tc>
        <w:tc>
          <w:tcPr>
            <w:tcW w:w="850" w:type="dxa"/>
            <w:tcBorders>
              <w:top w:val="single" w:sz="6" w:space="0" w:color="auto"/>
              <w:left w:val="single" w:sz="6" w:space="0" w:color="auto"/>
              <w:bottom w:val="single" w:sz="6" w:space="0" w:color="auto"/>
              <w:right w:val="single" w:sz="6" w:space="0" w:color="auto"/>
            </w:tcBorders>
          </w:tcPr>
          <w:p w14:paraId="4B146B82" w14:textId="77777777" w:rsidR="007E18A2" w:rsidRPr="003A64F4" w:rsidRDefault="007E18A2" w:rsidP="0000395B">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5DCA978E" w14:textId="77777777" w:rsidR="007E18A2" w:rsidRDefault="007E18A2" w:rsidP="003A64F4">
            <w:pPr>
              <w:tabs>
                <w:tab w:val="left" w:pos="5"/>
              </w:tabs>
              <w:spacing w:line="240" w:lineRule="auto"/>
              <w:jc w:val="center"/>
              <w:rPr>
                <w:sz w:val="20"/>
                <w:lang w:val="en-US"/>
              </w:rPr>
            </w:pPr>
            <w:r>
              <w:rPr>
                <w:sz w:val="20"/>
                <w:lang w:val="en-US"/>
              </w:rPr>
              <w:t>1</w:t>
            </w:r>
          </w:p>
          <w:p w14:paraId="696D4094" w14:textId="053D9D71" w:rsidR="007E18A2" w:rsidRPr="003A64F4" w:rsidRDefault="007E18A2" w:rsidP="003A64F4">
            <w:pPr>
              <w:tabs>
                <w:tab w:val="left" w:pos="5"/>
              </w:tabs>
              <w:spacing w:line="240" w:lineRule="auto"/>
              <w:jc w:val="center"/>
              <w:rPr>
                <w:sz w:val="20"/>
                <w:lang w:val="en-US"/>
              </w:rPr>
            </w:pPr>
            <w:r w:rsidRPr="007E18A2">
              <w:rPr>
                <w:color w:val="FF0000"/>
                <w:sz w:val="20"/>
                <w:lang w:val="en-US"/>
              </w:rPr>
              <w:t>2</w:t>
            </w:r>
            <w:r>
              <w:rPr>
                <w:color w:val="FF0000"/>
                <w:sz w:val="20"/>
                <w:lang w:val="en-US"/>
              </w:rPr>
              <w:t xml:space="preserve"> (academy level)</w:t>
            </w:r>
          </w:p>
        </w:tc>
        <w:tc>
          <w:tcPr>
            <w:tcW w:w="3260" w:type="dxa"/>
            <w:tcBorders>
              <w:top w:val="single" w:sz="6" w:space="0" w:color="auto"/>
              <w:left w:val="single" w:sz="6" w:space="0" w:color="auto"/>
              <w:bottom w:val="single" w:sz="6" w:space="0" w:color="auto"/>
              <w:right w:val="single" w:sz="6" w:space="0" w:color="auto"/>
            </w:tcBorders>
          </w:tcPr>
          <w:p w14:paraId="1F534C41" w14:textId="2DA0313B" w:rsidR="007E18A2" w:rsidRPr="003A64F4" w:rsidRDefault="007E18A2" w:rsidP="003A64F4">
            <w:pPr>
              <w:tabs>
                <w:tab w:val="left" w:pos="5"/>
              </w:tabs>
              <w:spacing w:line="240" w:lineRule="auto"/>
              <w:jc w:val="left"/>
              <w:rPr>
                <w:sz w:val="20"/>
                <w:lang w:val="en-US"/>
              </w:rPr>
            </w:pPr>
            <w:r>
              <w:rPr>
                <w:sz w:val="20"/>
                <w:lang w:val="en-US"/>
              </w:rPr>
              <w:t xml:space="preserve">MAT board through </w:t>
            </w:r>
            <w:r w:rsidR="00CA3221">
              <w:rPr>
                <w:sz w:val="20"/>
                <w:lang w:val="en-US"/>
              </w:rPr>
              <w:t>Finance, audit &amp; risk committee</w:t>
            </w:r>
            <w:r>
              <w:rPr>
                <w:sz w:val="20"/>
                <w:lang w:val="en-US"/>
              </w:rPr>
              <w:t xml:space="preserve"> with support of CFO, implementation at school level</w:t>
            </w:r>
          </w:p>
        </w:tc>
      </w:tr>
      <w:tr w:rsidR="007E18A2" w:rsidRPr="003A64F4" w14:paraId="4E786459" w14:textId="77777777" w:rsidTr="00FE092A">
        <w:tc>
          <w:tcPr>
            <w:tcW w:w="993" w:type="dxa"/>
            <w:tcBorders>
              <w:top w:val="single" w:sz="6" w:space="0" w:color="auto"/>
              <w:left w:val="single" w:sz="6" w:space="0" w:color="auto"/>
              <w:bottom w:val="single" w:sz="6" w:space="0" w:color="auto"/>
              <w:right w:val="single" w:sz="6" w:space="0" w:color="auto"/>
            </w:tcBorders>
          </w:tcPr>
          <w:p w14:paraId="5E59979B" w14:textId="77777777" w:rsidR="007E18A2" w:rsidRPr="003A64F4" w:rsidRDefault="007E18A2" w:rsidP="003B27D0">
            <w:pPr>
              <w:tabs>
                <w:tab w:val="left" w:pos="5"/>
              </w:tabs>
              <w:spacing w:line="240" w:lineRule="auto"/>
              <w:jc w:val="left"/>
              <w:rPr>
                <w:b/>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2E1A0F5E" w14:textId="7BAE8897" w:rsidR="007E18A2" w:rsidRDefault="007E18A2" w:rsidP="003A64F4">
            <w:pPr>
              <w:tabs>
                <w:tab w:val="left" w:pos="5"/>
              </w:tabs>
              <w:spacing w:line="240" w:lineRule="auto"/>
              <w:rPr>
                <w:sz w:val="20"/>
                <w:lang w:val="en-US"/>
              </w:rPr>
            </w:pPr>
            <w:r>
              <w:rPr>
                <w:sz w:val="20"/>
                <w:lang w:val="en-US"/>
              </w:rPr>
              <w:t>29.</w:t>
            </w:r>
          </w:p>
        </w:tc>
        <w:tc>
          <w:tcPr>
            <w:tcW w:w="2126" w:type="dxa"/>
            <w:tcBorders>
              <w:top w:val="single" w:sz="6" w:space="0" w:color="auto"/>
              <w:left w:val="single" w:sz="6" w:space="0" w:color="auto"/>
              <w:bottom w:val="single" w:sz="6" w:space="0" w:color="auto"/>
              <w:right w:val="single" w:sz="6" w:space="0" w:color="auto"/>
            </w:tcBorders>
          </w:tcPr>
          <w:p w14:paraId="38CC5EDE" w14:textId="63007E52" w:rsidR="007E18A2" w:rsidRPr="003A64F4" w:rsidRDefault="007E18A2" w:rsidP="003A64F4">
            <w:pPr>
              <w:tabs>
                <w:tab w:val="left" w:pos="5"/>
              </w:tabs>
              <w:spacing w:line="240" w:lineRule="auto"/>
              <w:jc w:val="left"/>
              <w:rPr>
                <w:sz w:val="20"/>
                <w:lang w:val="en-US"/>
              </w:rPr>
            </w:pPr>
            <w:r>
              <w:rPr>
                <w:sz w:val="20"/>
                <w:lang w:val="en-US"/>
              </w:rPr>
              <w:t>Inve</w:t>
            </w:r>
            <w:r w:rsidR="00311E36">
              <w:rPr>
                <w:sz w:val="20"/>
                <w:lang w:val="en-US"/>
              </w:rPr>
              <w:t>stigation of any reports of frau</w:t>
            </w:r>
            <w:r>
              <w:rPr>
                <w:sz w:val="20"/>
                <w:lang w:val="en-US"/>
              </w:rPr>
              <w:t>d</w:t>
            </w:r>
          </w:p>
        </w:tc>
        <w:tc>
          <w:tcPr>
            <w:tcW w:w="992" w:type="dxa"/>
            <w:tcBorders>
              <w:top w:val="single" w:sz="6" w:space="0" w:color="auto"/>
              <w:left w:val="single" w:sz="6" w:space="0" w:color="auto"/>
              <w:bottom w:val="single" w:sz="6" w:space="0" w:color="auto"/>
              <w:right w:val="single" w:sz="6" w:space="0" w:color="auto"/>
            </w:tcBorders>
          </w:tcPr>
          <w:p w14:paraId="1923A8EF" w14:textId="77777777" w:rsidR="007E18A2" w:rsidRPr="007E18A2" w:rsidRDefault="007E18A2" w:rsidP="003A64F4">
            <w:pPr>
              <w:tabs>
                <w:tab w:val="left" w:pos="5"/>
              </w:tabs>
              <w:spacing w:line="240" w:lineRule="auto"/>
              <w:jc w:val="center"/>
              <w:rPr>
                <w:color w:val="00B050"/>
                <w:sz w:val="20"/>
                <w:lang w:val="en-US"/>
              </w:rPr>
            </w:pPr>
            <w:r w:rsidRPr="007E18A2">
              <w:rPr>
                <w:color w:val="00B050"/>
                <w:sz w:val="20"/>
                <w:lang w:val="en-US"/>
              </w:rPr>
              <w:t>1</w:t>
            </w:r>
          </w:p>
          <w:p w14:paraId="7134F5B0" w14:textId="77777777" w:rsidR="007E18A2" w:rsidRDefault="007E18A2" w:rsidP="003A64F4">
            <w:pPr>
              <w:tabs>
                <w:tab w:val="left" w:pos="5"/>
              </w:tabs>
              <w:spacing w:line="240" w:lineRule="auto"/>
              <w:jc w:val="center"/>
              <w:rPr>
                <w:sz w:val="20"/>
                <w:lang w:val="en-US"/>
              </w:rPr>
            </w:pPr>
            <w:r w:rsidRPr="007E18A2">
              <w:rPr>
                <w:color w:val="FF0000"/>
                <w:sz w:val="20"/>
                <w:lang w:val="en-US"/>
              </w:rPr>
              <w:t>2</w:t>
            </w:r>
            <w:r>
              <w:rPr>
                <w:sz w:val="20"/>
                <w:lang w:val="en-US"/>
              </w:rPr>
              <w:t xml:space="preserve"> </w:t>
            </w:r>
          </w:p>
          <w:p w14:paraId="13603CB3" w14:textId="17C241D3" w:rsidR="007E18A2" w:rsidRPr="003A64F4" w:rsidRDefault="007E18A2" w:rsidP="003A64F4">
            <w:pPr>
              <w:tabs>
                <w:tab w:val="left" w:pos="5"/>
              </w:tabs>
              <w:spacing w:line="240" w:lineRule="auto"/>
              <w:jc w:val="center"/>
              <w:rPr>
                <w:sz w:val="20"/>
                <w:lang w:val="en-US"/>
              </w:rPr>
            </w:pPr>
            <w:r>
              <w:rPr>
                <w:sz w:val="20"/>
                <w:lang w:val="en-US"/>
              </w:rPr>
              <w:t>(MAT level and oversight)</w:t>
            </w:r>
          </w:p>
        </w:tc>
        <w:tc>
          <w:tcPr>
            <w:tcW w:w="993" w:type="dxa"/>
            <w:tcBorders>
              <w:top w:val="single" w:sz="6" w:space="0" w:color="auto"/>
              <w:left w:val="single" w:sz="6" w:space="0" w:color="auto"/>
              <w:bottom w:val="single" w:sz="6" w:space="0" w:color="auto"/>
              <w:right w:val="single" w:sz="6" w:space="0" w:color="auto"/>
            </w:tcBorders>
          </w:tcPr>
          <w:p w14:paraId="6E054E88" w14:textId="77777777" w:rsidR="007E18A2" w:rsidRPr="003A64F4" w:rsidRDefault="007E18A2" w:rsidP="003A64F4">
            <w:pPr>
              <w:tabs>
                <w:tab w:val="left" w:pos="5"/>
              </w:tabs>
              <w:spacing w:line="240" w:lineRule="auto"/>
              <w:jc w:val="center"/>
              <w:rPr>
                <w:color w:val="FF0000"/>
                <w:sz w:val="20"/>
              </w:rPr>
            </w:pPr>
          </w:p>
        </w:tc>
        <w:tc>
          <w:tcPr>
            <w:tcW w:w="850" w:type="dxa"/>
            <w:tcBorders>
              <w:top w:val="single" w:sz="6" w:space="0" w:color="auto"/>
              <w:left w:val="single" w:sz="6" w:space="0" w:color="auto"/>
              <w:bottom w:val="single" w:sz="6" w:space="0" w:color="auto"/>
              <w:right w:val="single" w:sz="6" w:space="0" w:color="auto"/>
            </w:tcBorders>
          </w:tcPr>
          <w:p w14:paraId="66E59270" w14:textId="77777777" w:rsidR="007E18A2" w:rsidRPr="007E18A2" w:rsidRDefault="007E18A2" w:rsidP="0000395B">
            <w:pPr>
              <w:tabs>
                <w:tab w:val="left" w:pos="5"/>
              </w:tabs>
              <w:spacing w:line="240" w:lineRule="auto"/>
              <w:jc w:val="center"/>
              <w:rPr>
                <w:color w:val="00B050"/>
                <w:sz w:val="20"/>
                <w:lang w:val="en-US"/>
              </w:rPr>
            </w:pPr>
            <w:r w:rsidRPr="007E18A2">
              <w:rPr>
                <w:color w:val="00B050"/>
                <w:sz w:val="20"/>
                <w:lang w:val="en-US"/>
              </w:rPr>
              <w:t>1</w:t>
            </w:r>
          </w:p>
          <w:p w14:paraId="146CD581" w14:textId="2E477A93" w:rsidR="007E18A2" w:rsidRPr="007E18A2" w:rsidRDefault="007E18A2" w:rsidP="0000395B">
            <w:pPr>
              <w:tabs>
                <w:tab w:val="left" w:pos="5"/>
              </w:tabs>
              <w:spacing w:line="240" w:lineRule="auto"/>
              <w:jc w:val="center"/>
              <w:rPr>
                <w:color w:val="FF0000"/>
                <w:sz w:val="20"/>
                <w:lang w:val="en-US"/>
              </w:rPr>
            </w:pPr>
            <w:r w:rsidRPr="007E18A2">
              <w:rPr>
                <w:color w:val="FF0000"/>
                <w:sz w:val="20"/>
                <w:lang w:val="en-US"/>
              </w:rPr>
              <w:t>2</w:t>
            </w:r>
          </w:p>
          <w:p w14:paraId="5CA29763" w14:textId="77777777" w:rsidR="007E18A2" w:rsidRPr="003A64F4" w:rsidRDefault="007E18A2" w:rsidP="007E18A2">
            <w:pPr>
              <w:tabs>
                <w:tab w:val="left" w:pos="5"/>
              </w:tabs>
              <w:spacing w:line="240" w:lineRule="auto"/>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6496A507" w14:textId="77777777" w:rsidR="007E18A2" w:rsidRPr="003A64F4" w:rsidRDefault="007E18A2"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0245E53F" w14:textId="50ECECB2" w:rsidR="007E18A2" w:rsidRPr="003A64F4" w:rsidRDefault="007E18A2" w:rsidP="003A64F4">
            <w:pPr>
              <w:tabs>
                <w:tab w:val="left" w:pos="5"/>
              </w:tabs>
              <w:spacing w:line="240" w:lineRule="auto"/>
              <w:jc w:val="left"/>
              <w:rPr>
                <w:sz w:val="20"/>
                <w:lang w:val="en-US"/>
              </w:rPr>
            </w:pPr>
            <w:r>
              <w:rPr>
                <w:sz w:val="20"/>
                <w:lang w:val="en-US"/>
              </w:rPr>
              <w:t xml:space="preserve">With support of CFO, HT will implement investigation with LAC, </w:t>
            </w:r>
            <w:r w:rsidR="00643BD6">
              <w:rPr>
                <w:sz w:val="20"/>
                <w:lang w:val="en-US"/>
              </w:rPr>
              <w:t xml:space="preserve">inform </w:t>
            </w:r>
            <w:r w:rsidR="00CA3221">
              <w:rPr>
                <w:sz w:val="20"/>
                <w:lang w:val="en-US"/>
              </w:rPr>
              <w:t>Finance, audit &amp; risk committee</w:t>
            </w:r>
            <w:r w:rsidR="00643BD6">
              <w:rPr>
                <w:sz w:val="20"/>
                <w:lang w:val="en-US"/>
              </w:rPr>
              <w:t xml:space="preserve"> of process and outcome.  CEO report any instances over £5000 to ESFA (cumulative or individual).  </w:t>
            </w:r>
          </w:p>
        </w:tc>
      </w:tr>
      <w:tr w:rsidR="003A64F4" w:rsidRPr="003A64F4" w14:paraId="68D5A85C" w14:textId="77777777" w:rsidTr="00FE092A">
        <w:tc>
          <w:tcPr>
            <w:tcW w:w="993" w:type="dxa"/>
            <w:tcBorders>
              <w:top w:val="single" w:sz="6" w:space="0" w:color="auto"/>
              <w:left w:val="single" w:sz="6" w:space="0" w:color="auto"/>
              <w:bottom w:val="single" w:sz="6" w:space="0" w:color="auto"/>
              <w:right w:val="single" w:sz="6" w:space="0" w:color="auto"/>
            </w:tcBorders>
          </w:tcPr>
          <w:p w14:paraId="40AE127E" w14:textId="102FCA34" w:rsidR="003A64F4" w:rsidRPr="003A64F4" w:rsidRDefault="003A64F4" w:rsidP="003B27D0">
            <w:pPr>
              <w:tabs>
                <w:tab w:val="left" w:pos="5"/>
              </w:tabs>
              <w:spacing w:line="240" w:lineRule="auto"/>
              <w:jc w:val="left"/>
              <w:rPr>
                <w:b/>
                <w:sz w:val="20"/>
                <w:lang w:val="en-US"/>
              </w:rPr>
            </w:pPr>
            <w:r w:rsidRPr="003A64F4">
              <w:rPr>
                <w:b/>
                <w:sz w:val="20"/>
                <w:lang w:val="en-US"/>
              </w:rPr>
              <w:t>Staffing-Academy level appointments</w:t>
            </w:r>
            <w:r w:rsidR="003B27D0">
              <w:rPr>
                <w:b/>
                <w:sz w:val="20"/>
                <w:lang w:val="en-US"/>
              </w:rPr>
              <w:t xml:space="preserve"> </w:t>
            </w:r>
            <w:r w:rsidRPr="003A64F4">
              <w:rPr>
                <w:b/>
                <w:sz w:val="20"/>
                <w:lang w:val="en-US"/>
              </w:rPr>
              <w:t>(MAT wide see schedule 3)</w:t>
            </w:r>
          </w:p>
          <w:p w14:paraId="71083E31" w14:textId="77777777" w:rsidR="003A64F4" w:rsidRPr="003A64F4" w:rsidRDefault="003A64F4" w:rsidP="003A64F4">
            <w:pPr>
              <w:tabs>
                <w:tab w:val="left" w:pos="5"/>
              </w:tabs>
              <w:spacing w:line="240" w:lineRule="auto"/>
              <w:rPr>
                <w:b/>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6446E1F9" w14:textId="14045ED8" w:rsidR="003A64F4" w:rsidRPr="003A64F4" w:rsidRDefault="003F143E" w:rsidP="003A64F4">
            <w:pPr>
              <w:tabs>
                <w:tab w:val="left" w:pos="5"/>
              </w:tabs>
              <w:spacing w:line="240" w:lineRule="auto"/>
              <w:rPr>
                <w:sz w:val="20"/>
                <w:lang w:val="en-US"/>
              </w:rPr>
            </w:pPr>
            <w:r>
              <w:rPr>
                <w:sz w:val="20"/>
                <w:lang w:val="en-US"/>
              </w:rPr>
              <w:lastRenderedPageBreak/>
              <w:t>30</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0E57F72F" w14:textId="77777777" w:rsidR="003A64F4" w:rsidRPr="003A64F4" w:rsidDel="004D0BE9" w:rsidRDefault="003A64F4" w:rsidP="003A64F4">
            <w:pPr>
              <w:tabs>
                <w:tab w:val="left" w:pos="5"/>
              </w:tabs>
              <w:spacing w:line="240" w:lineRule="auto"/>
              <w:jc w:val="left"/>
              <w:rPr>
                <w:sz w:val="20"/>
                <w:lang w:val="en-US"/>
              </w:rPr>
            </w:pPr>
            <w:r w:rsidRPr="003A64F4">
              <w:rPr>
                <w:sz w:val="20"/>
                <w:lang w:val="en-US"/>
              </w:rPr>
              <w:t>Pre-recruitment checks</w:t>
            </w:r>
          </w:p>
        </w:tc>
        <w:tc>
          <w:tcPr>
            <w:tcW w:w="992" w:type="dxa"/>
            <w:tcBorders>
              <w:top w:val="single" w:sz="6" w:space="0" w:color="auto"/>
              <w:left w:val="single" w:sz="6" w:space="0" w:color="auto"/>
              <w:bottom w:val="single" w:sz="6" w:space="0" w:color="auto"/>
              <w:right w:val="single" w:sz="6" w:space="0" w:color="auto"/>
            </w:tcBorders>
          </w:tcPr>
          <w:p w14:paraId="5FB284DD" w14:textId="77777777" w:rsidR="003A64F4" w:rsidRPr="003A64F4" w:rsidRDefault="003A64F4" w:rsidP="003A64F4">
            <w:pPr>
              <w:tabs>
                <w:tab w:val="left" w:pos="5"/>
              </w:tabs>
              <w:spacing w:line="240" w:lineRule="auto"/>
              <w:jc w:val="center"/>
              <w:rPr>
                <w:sz w:val="20"/>
                <w:lang w:val="en-US"/>
              </w:rPr>
            </w:pPr>
          </w:p>
          <w:p w14:paraId="5E9FF45D" w14:textId="77777777" w:rsidR="003A64F4" w:rsidRPr="003A64F4" w:rsidDel="00667DA5"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396E8B12" w14:textId="77777777" w:rsidR="003A64F4" w:rsidRPr="003A64F4" w:rsidRDefault="003A64F4" w:rsidP="003A64F4">
            <w:pPr>
              <w:tabs>
                <w:tab w:val="left" w:pos="5"/>
              </w:tabs>
              <w:spacing w:line="240" w:lineRule="auto"/>
              <w:jc w:val="center"/>
              <w:rPr>
                <w:color w:val="FF0000"/>
                <w:sz w:val="20"/>
              </w:rPr>
            </w:pPr>
          </w:p>
          <w:p w14:paraId="60DA11F8" w14:textId="77777777" w:rsidR="003A64F4" w:rsidRPr="003A64F4" w:rsidRDefault="003A64F4" w:rsidP="003A64F4">
            <w:pPr>
              <w:tabs>
                <w:tab w:val="left" w:pos="5"/>
              </w:tabs>
              <w:spacing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28F04E88" w14:textId="7F98EEE3" w:rsidR="003A64F4" w:rsidRPr="003A64F4" w:rsidRDefault="003A64F4" w:rsidP="0000395B">
            <w:pPr>
              <w:tabs>
                <w:tab w:val="left" w:pos="5"/>
              </w:tabs>
              <w:spacing w:line="240" w:lineRule="auto"/>
              <w:jc w:val="center"/>
              <w:rPr>
                <w:sz w:val="20"/>
                <w:lang w:val="en-US"/>
              </w:rPr>
            </w:pPr>
            <w:r w:rsidRPr="003A64F4">
              <w:rPr>
                <w:color w:val="00B050"/>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26017F6A" w14:textId="77777777" w:rsidR="003A64F4" w:rsidRPr="003A64F4" w:rsidRDefault="003A64F4" w:rsidP="003A64F4">
            <w:pPr>
              <w:tabs>
                <w:tab w:val="left" w:pos="5"/>
              </w:tabs>
              <w:spacing w:line="240" w:lineRule="auto"/>
              <w:jc w:val="center"/>
              <w:rPr>
                <w:sz w:val="20"/>
                <w:lang w:val="en-US"/>
              </w:rPr>
            </w:pPr>
            <w:r w:rsidRPr="003A64F4">
              <w:rPr>
                <w:sz w:val="20"/>
                <w:lang w:val="en-US"/>
              </w:rPr>
              <w:t>Implementation</w:t>
            </w:r>
          </w:p>
        </w:tc>
        <w:tc>
          <w:tcPr>
            <w:tcW w:w="3260" w:type="dxa"/>
            <w:tcBorders>
              <w:top w:val="single" w:sz="6" w:space="0" w:color="auto"/>
              <w:left w:val="single" w:sz="6" w:space="0" w:color="auto"/>
              <w:bottom w:val="single" w:sz="6" w:space="0" w:color="auto"/>
              <w:right w:val="single" w:sz="6" w:space="0" w:color="auto"/>
            </w:tcBorders>
          </w:tcPr>
          <w:p w14:paraId="2281CE57" w14:textId="77777777" w:rsidR="003A64F4" w:rsidRPr="003A64F4" w:rsidDel="00667DA5" w:rsidRDefault="003A64F4" w:rsidP="003A64F4">
            <w:pPr>
              <w:tabs>
                <w:tab w:val="left" w:pos="5"/>
              </w:tabs>
              <w:spacing w:line="240" w:lineRule="auto"/>
              <w:jc w:val="left"/>
              <w:rPr>
                <w:sz w:val="20"/>
                <w:lang w:val="en-US"/>
              </w:rPr>
            </w:pPr>
            <w:r w:rsidRPr="003A64F4">
              <w:rPr>
                <w:sz w:val="20"/>
                <w:lang w:val="en-US"/>
              </w:rPr>
              <w:t>Implemented by HT with support of SBM/admin</w:t>
            </w:r>
          </w:p>
        </w:tc>
      </w:tr>
      <w:tr w:rsidR="003A64F4" w:rsidRPr="003A64F4" w14:paraId="64C9D78E" w14:textId="77777777" w:rsidTr="00FE092A">
        <w:tc>
          <w:tcPr>
            <w:tcW w:w="993" w:type="dxa"/>
            <w:tcBorders>
              <w:top w:val="single" w:sz="6" w:space="0" w:color="auto"/>
              <w:left w:val="single" w:sz="6" w:space="0" w:color="auto"/>
              <w:bottom w:val="single" w:sz="6" w:space="0" w:color="auto"/>
              <w:right w:val="single" w:sz="6" w:space="0" w:color="auto"/>
            </w:tcBorders>
          </w:tcPr>
          <w:p w14:paraId="67A8B992" w14:textId="77777777" w:rsidR="003A64F4" w:rsidRPr="003A64F4" w:rsidRDefault="003A64F4" w:rsidP="003A64F4">
            <w:pPr>
              <w:tabs>
                <w:tab w:val="left" w:pos="5"/>
              </w:tabs>
              <w:spacing w:line="240" w:lineRule="auto"/>
              <w:rPr>
                <w:b/>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4EE4024F" w14:textId="315E6CF1" w:rsidR="003A64F4" w:rsidRPr="003A64F4" w:rsidRDefault="003F143E" w:rsidP="003A64F4">
            <w:pPr>
              <w:tabs>
                <w:tab w:val="left" w:pos="5"/>
              </w:tabs>
              <w:spacing w:line="240" w:lineRule="auto"/>
              <w:rPr>
                <w:sz w:val="20"/>
                <w:lang w:val="en-US"/>
              </w:rPr>
            </w:pPr>
            <w:r>
              <w:rPr>
                <w:sz w:val="20"/>
                <w:lang w:val="en-US"/>
              </w:rPr>
              <w:t>31</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1C397C99" w14:textId="77777777" w:rsidR="003A64F4" w:rsidRPr="003A64F4" w:rsidRDefault="003A64F4" w:rsidP="003A64F4">
            <w:pPr>
              <w:tabs>
                <w:tab w:val="left" w:pos="5"/>
              </w:tabs>
              <w:spacing w:line="240" w:lineRule="auto"/>
              <w:jc w:val="left"/>
              <w:rPr>
                <w:sz w:val="20"/>
                <w:lang w:val="en-US"/>
              </w:rPr>
            </w:pPr>
            <w:r w:rsidRPr="003A64F4">
              <w:rPr>
                <w:sz w:val="20"/>
                <w:lang w:val="en-US"/>
              </w:rPr>
              <w:t>To appoint a Head Teacher (through a selection panel)</w:t>
            </w:r>
          </w:p>
          <w:p w14:paraId="646DC2A3" w14:textId="77777777" w:rsidR="003A64F4" w:rsidRPr="003A64F4" w:rsidRDefault="003A64F4" w:rsidP="003A64F4">
            <w:pPr>
              <w:tabs>
                <w:tab w:val="left" w:pos="5"/>
              </w:tabs>
              <w:spacing w:line="240" w:lineRule="auto"/>
              <w:jc w:val="left"/>
              <w:rPr>
                <w:sz w:val="20"/>
                <w:lang w:val="en-US"/>
              </w:rPr>
            </w:pPr>
          </w:p>
        </w:tc>
        <w:tc>
          <w:tcPr>
            <w:tcW w:w="992" w:type="dxa"/>
            <w:tcBorders>
              <w:top w:val="single" w:sz="6" w:space="0" w:color="auto"/>
              <w:left w:val="single" w:sz="6" w:space="0" w:color="auto"/>
              <w:bottom w:val="single" w:sz="6" w:space="0" w:color="auto"/>
              <w:right w:val="single" w:sz="6" w:space="0" w:color="auto"/>
            </w:tcBorders>
          </w:tcPr>
          <w:p w14:paraId="35EE2A44" w14:textId="5ED27B20" w:rsidR="005D750D" w:rsidRPr="005D750D" w:rsidRDefault="005D750D">
            <w:pPr>
              <w:tabs>
                <w:tab w:val="left" w:pos="5"/>
              </w:tabs>
              <w:spacing w:line="240" w:lineRule="auto"/>
              <w:jc w:val="center"/>
              <w:rPr>
                <w:sz w:val="20"/>
                <w:lang w:val="en-US"/>
              </w:rPr>
            </w:pPr>
            <w:r>
              <w:rPr>
                <w:sz w:val="20"/>
                <w:lang w:val="en-US"/>
              </w:rPr>
              <w:t>1</w:t>
            </w:r>
          </w:p>
          <w:p w14:paraId="61D0C4E0" w14:textId="0CD83E16" w:rsidR="003A64F4" w:rsidRPr="003A64F4" w:rsidRDefault="005D750D" w:rsidP="005D750D">
            <w:pPr>
              <w:tabs>
                <w:tab w:val="left" w:pos="5"/>
              </w:tabs>
              <w:spacing w:line="240" w:lineRule="auto"/>
              <w:jc w:val="center"/>
              <w:rPr>
                <w:sz w:val="20"/>
                <w:lang w:val="en-US"/>
              </w:rPr>
            </w:pPr>
            <w:r w:rsidRPr="005D750D">
              <w:rPr>
                <w:sz w:val="20"/>
                <w:lang w:val="en-US"/>
              </w:rPr>
              <w:t>2</w:t>
            </w:r>
          </w:p>
          <w:p w14:paraId="211DA12A" w14:textId="77777777" w:rsidR="003A64F4" w:rsidRPr="003A64F4"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443974F2" w14:textId="2675C2C0" w:rsidR="003A64F4" w:rsidRPr="003A64F4" w:rsidRDefault="003A64F4" w:rsidP="003A64F4">
            <w:pPr>
              <w:tabs>
                <w:tab w:val="left" w:pos="5"/>
              </w:tabs>
              <w:spacing w:after="0" w:line="240" w:lineRule="auto"/>
              <w:jc w:val="center"/>
              <w:rPr>
                <w:sz w:val="20"/>
              </w:rPr>
            </w:pPr>
          </w:p>
        </w:tc>
        <w:tc>
          <w:tcPr>
            <w:tcW w:w="850" w:type="dxa"/>
            <w:tcBorders>
              <w:top w:val="single" w:sz="6" w:space="0" w:color="auto"/>
              <w:left w:val="single" w:sz="6" w:space="0" w:color="auto"/>
              <w:bottom w:val="single" w:sz="6" w:space="0" w:color="auto"/>
              <w:right w:val="single" w:sz="6" w:space="0" w:color="auto"/>
            </w:tcBorders>
          </w:tcPr>
          <w:p w14:paraId="6B484B31" w14:textId="29118310" w:rsidR="003A64F4" w:rsidRPr="003A64F4" w:rsidRDefault="003A64F4" w:rsidP="003A64F4">
            <w:pPr>
              <w:tabs>
                <w:tab w:val="left" w:pos="5"/>
              </w:tabs>
              <w:spacing w:after="0" w:line="240" w:lineRule="auto"/>
              <w:jc w:val="center"/>
              <w:rPr>
                <w:color w:val="0070C0"/>
                <w:sz w:val="20"/>
              </w:rPr>
            </w:pPr>
          </w:p>
          <w:p w14:paraId="4F798A7D" w14:textId="77777777" w:rsidR="003A64F4" w:rsidRPr="003A64F4" w:rsidRDefault="003A64F4" w:rsidP="003A64F4">
            <w:pPr>
              <w:tabs>
                <w:tab w:val="left" w:pos="5"/>
              </w:tabs>
              <w:spacing w:after="0" w:line="240" w:lineRule="auto"/>
              <w:jc w:val="center"/>
              <w:rPr>
                <w:sz w:val="20"/>
              </w:rPr>
            </w:pPr>
          </w:p>
        </w:tc>
        <w:tc>
          <w:tcPr>
            <w:tcW w:w="851" w:type="dxa"/>
            <w:tcBorders>
              <w:top w:val="single" w:sz="6" w:space="0" w:color="auto"/>
              <w:left w:val="single" w:sz="6" w:space="0" w:color="auto"/>
              <w:bottom w:val="single" w:sz="6" w:space="0" w:color="auto"/>
              <w:right w:val="single" w:sz="6" w:space="0" w:color="auto"/>
            </w:tcBorders>
          </w:tcPr>
          <w:p w14:paraId="04C2C8A3"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3F97C5EB" w14:textId="77777777" w:rsidR="003A64F4" w:rsidRPr="003A64F4" w:rsidRDefault="003A64F4" w:rsidP="003A64F4">
            <w:pPr>
              <w:tabs>
                <w:tab w:val="left" w:pos="5"/>
              </w:tabs>
              <w:spacing w:line="240" w:lineRule="auto"/>
              <w:jc w:val="left"/>
              <w:rPr>
                <w:sz w:val="20"/>
              </w:rPr>
            </w:pPr>
            <w:r w:rsidRPr="003A64F4">
              <w:rPr>
                <w:sz w:val="20"/>
              </w:rPr>
              <w:t>1. Directors' nominee present to advise</w:t>
            </w:r>
          </w:p>
          <w:p w14:paraId="3C90A4C2" w14:textId="6FAA8BC5" w:rsidR="003A64F4" w:rsidRPr="003A64F4" w:rsidRDefault="003A64F4" w:rsidP="003A64F4">
            <w:pPr>
              <w:tabs>
                <w:tab w:val="left" w:pos="5"/>
              </w:tabs>
              <w:spacing w:line="240" w:lineRule="auto"/>
              <w:jc w:val="left"/>
              <w:rPr>
                <w:sz w:val="20"/>
              </w:rPr>
            </w:pPr>
            <w:r w:rsidRPr="003A64F4">
              <w:rPr>
                <w:sz w:val="20"/>
              </w:rPr>
              <w:t>2. Directors' nominee</w:t>
            </w:r>
            <w:r w:rsidR="005D750D">
              <w:rPr>
                <w:sz w:val="20"/>
              </w:rPr>
              <w:t xml:space="preserve"> and</w:t>
            </w:r>
            <w:r w:rsidR="00AD619D">
              <w:rPr>
                <w:sz w:val="20"/>
              </w:rPr>
              <w:t>/or</w:t>
            </w:r>
            <w:r w:rsidR="005D750D">
              <w:rPr>
                <w:sz w:val="20"/>
              </w:rPr>
              <w:t xml:space="preserve"> CEO</w:t>
            </w:r>
            <w:r w:rsidRPr="003A64F4">
              <w:rPr>
                <w:sz w:val="20"/>
              </w:rPr>
              <w:t xml:space="preserve"> votes</w:t>
            </w:r>
          </w:p>
          <w:p w14:paraId="140D7EE5" w14:textId="77777777" w:rsidR="003A64F4" w:rsidRPr="003A64F4" w:rsidRDefault="003A64F4" w:rsidP="003A64F4">
            <w:pPr>
              <w:tabs>
                <w:tab w:val="left" w:pos="5"/>
              </w:tabs>
              <w:spacing w:line="240" w:lineRule="auto"/>
              <w:jc w:val="left"/>
              <w:rPr>
                <w:sz w:val="20"/>
              </w:rPr>
            </w:pPr>
            <w:r w:rsidRPr="003A64F4">
              <w:rPr>
                <w:sz w:val="20"/>
              </w:rPr>
              <w:t>3. Taking account of views of AC</w:t>
            </w:r>
          </w:p>
        </w:tc>
      </w:tr>
      <w:tr w:rsidR="003A64F4" w:rsidRPr="003A64F4" w14:paraId="5FC8C1A2" w14:textId="77777777" w:rsidTr="00FE092A">
        <w:tc>
          <w:tcPr>
            <w:tcW w:w="993" w:type="dxa"/>
            <w:tcBorders>
              <w:top w:val="single" w:sz="6" w:space="0" w:color="auto"/>
              <w:left w:val="single" w:sz="6" w:space="0" w:color="auto"/>
              <w:bottom w:val="single" w:sz="6" w:space="0" w:color="auto"/>
              <w:right w:val="single" w:sz="6" w:space="0" w:color="auto"/>
            </w:tcBorders>
          </w:tcPr>
          <w:p w14:paraId="2E5F3D8D"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16C91155" w14:textId="4DEA0CEE" w:rsidR="003A64F4" w:rsidRPr="003A64F4" w:rsidRDefault="003F143E" w:rsidP="003A64F4">
            <w:pPr>
              <w:tabs>
                <w:tab w:val="left" w:pos="5"/>
              </w:tabs>
              <w:spacing w:line="240" w:lineRule="auto"/>
              <w:rPr>
                <w:sz w:val="20"/>
                <w:lang w:val="en-US"/>
              </w:rPr>
            </w:pPr>
            <w:r>
              <w:rPr>
                <w:sz w:val="20"/>
                <w:lang w:val="en-US"/>
              </w:rPr>
              <w:t>32</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3AAAABD1"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To appoint a Deputy Head Teacher </w:t>
            </w:r>
            <w:proofErr w:type="gramStart"/>
            <w:r w:rsidRPr="003A64F4">
              <w:rPr>
                <w:sz w:val="20"/>
                <w:lang w:val="en-US"/>
              </w:rPr>
              <w:t>( through</w:t>
            </w:r>
            <w:proofErr w:type="gramEnd"/>
            <w:r w:rsidRPr="003A64F4">
              <w:rPr>
                <w:sz w:val="20"/>
                <w:lang w:val="en-US"/>
              </w:rPr>
              <w:t xml:space="preserve"> a selection panel)</w:t>
            </w:r>
          </w:p>
        </w:tc>
        <w:tc>
          <w:tcPr>
            <w:tcW w:w="992" w:type="dxa"/>
            <w:tcBorders>
              <w:top w:val="single" w:sz="6" w:space="0" w:color="auto"/>
              <w:left w:val="single" w:sz="6" w:space="0" w:color="auto"/>
              <w:bottom w:val="single" w:sz="6" w:space="0" w:color="auto"/>
              <w:right w:val="single" w:sz="6" w:space="0" w:color="auto"/>
            </w:tcBorders>
          </w:tcPr>
          <w:p w14:paraId="408E44C5" w14:textId="77777777" w:rsidR="003A64F4" w:rsidRPr="003A64F4" w:rsidRDefault="003A64F4" w:rsidP="003A64F4">
            <w:pPr>
              <w:tabs>
                <w:tab w:val="left" w:pos="5"/>
              </w:tabs>
              <w:spacing w:line="240" w:lineRule="auto"/>
              <w:jc w:val="center"/>
              <w:rPr>
                <w:sz w:val="20"/>
                <w:lang w:val="en-US"/>
              </w:rPr>
            </w:pPr>
          </w:p>
          <w:p w14:paraId="2CF11D39" w14:textId="77777777" w:rsidR="003A64F4" w:rsidRPr="003A64F4"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38FADD83" w14:textId="77777777" w:rsidR="003A64F4" w:rsidRPr="003A64F4" w:rsidRDefault="003A64F4" w:rsidP="003A64F4">
            <w:pPr>
              <w:tabs>
                <w:tab w:val="left" w:pos="5"/>
              </w:tabs>
              <w:spacing w:line="240" w:lineRule="auto"/>
              <w:jc w:val="center"/>
              <w:rPr>
                <w:color w:val="FF0000"/>
                <w:sz w:val="20"/>
              </w:rPr>
            </w:pPr>
          </w:p>
          <w:p w14:paraId="0B10C136" w14:textId="77777777" w:rsidR="003A64F4" w:rsidRPr="003A64F4" w:rsidRDefault="003A64F4" w:rsidP="003A64F4">
            <w:pPr>
              <w:tabs>
                <w:tab w:val="left" w:pos="5"/>
              </w:tabs>
              <w:spacing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1CD0E732" w14:textId="1FDDB563" w:rsidR="003A64F4" w:rsidRPr="003A64F4" w:rsidRDefault="003A64F4" w:rsidP="0000395B">
            <w:pPr>
              <w:tabs>
                <w:tab w:val="left" w:pos="5"/>
              </w:tabs>
              <w:spacing w:line="240" w:lineRule="auto"/>
              <w:jc w:val="center"/>
              <w:rPr>
                <w:sz w:val="20"/>
                <w:lang w:val="en-US"/>
              </w:rPr>
            </w:pPr>
            <w:r w:rsidRPr="003A64F4">
              <w:rPr>
                <w:color w:val="00B050"/>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154233F2"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27CF8908" w14:textId="401923DC" w:rsidR="003A64F4" w:rsidRPr="006C13EA" w:rsidRDefault="005D750D" w:rsidP="006C13EA">
            <w:pPr>
              <w:tabs>
                <w:tab w:val="left" w:pos="5"/>
              </w:tabs>
              <w:jc w:val="left"/>
              <w:rPr>
                <w:sz w:val="20"/>
                <w:lang w:val="en-US"/>
              </w:rPr>
            </w:pPr>
            <w:r w:rsidRPr="006C13EA">
              <w:rPr>
                <w:sz w:val="20"/>
                <w:lang w:val="en-US"/>
              </w:rPr>
              <w:t xml:space="preserve">Directors’ nominee </w:t>
            </w:r>
            <w:r w:rsidR="00E73FD2">
              <w:rPr>
                <w:sz w:val="20"/>
                <w:lang w:val="en-US"/>
              </w:rPr>
              <w:t xml:space="preserve">(CSP) </w:t>
            </w:r>
            <w:r w:rsidRPr="006C13EA">
              <w:rPr>
                <w:sz w:val="20"/>
                <w:lang w:val="en-US"/>
              </w:rPr>
              <w:t>present to advise</w:t>
            </w:r>
          </w:p>
        </w:tc>
      </w:tr>
      <w:tr w:rsidR="003A64F4" w:rsidRPr="003A64F4" w14:paraId="27FBA606" w14:textId="77777777" w:rsidTr="00FE092A">
        <w:tc>
          <w:tcPr>
            <w:tcW w:w="993" w:type="dxa"/>
            <w:tcBorders>
              <w:top w:val="single" w:sz="6" w:space="0" w:color="auto"/>
              <w:left w:val="single" w:sz="6" w:space="0" w:color="auto"/>
              <w:bottom w:val="single" w:sz="6" w:space="0" w:color="auto"/>
              <w:right w:val="single" w:sz="6" w:space="0" w:color="auto"/>
            </w:tcBorders>
          </w:tcPr>
          <w:p w14:paraId="33B959DD"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68B95058" w14:textId="787AE2B3" w:rsidR="003A64F4" w:rsidRPr="003A64F4" w:rsidRDefault="003F143E" w:rsidP="003A64F4">
            <w:pPr>
              <w:tabs>
                <w:tab w:val="left" w:pos="5"/>
              </w:tabs>
              <w:spacing w:line="240" w:lineRule="auto"/>
              <w:rPr>
                <w:sz w:val="20"/>
                <w:lang w:val="en-US"/>
              </w:rPr>
            </w:pPr>
            <w:r>
              <w:rPr>
                <w:sz w:val="20"/>
                <w:lang w:val="en-US"/>
              </w:rPr>
              <w:t>33</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284C30BD"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To appoint other teachers (to include responsibilities for SENCO, safeguarding/child protection designated person, educational visits </w:t>
            </w:r>
            <w:proofErr w:type="spellStart"/>
            <w:r w:rsidRPr="003A64F4">
              <w:rPr>
                <w:sz w:val="20"/>
                <w:lang w:val="en-US"/>
              </w:rPr>
              <w:t>co-ordinator</w:t>
            </w:r>
            <w:proofErr w:type="spellEnd"/>
            <w:r w:rsidRPr="003A64F4">
              <w:rPr>
                <w:sz w:val="20"/>
                <w:lang w:val="en-US"/>
              </w:rPr>
              <w:t xml:space="preserve">).  </w:t>
            </w:r>
          </w:p>
          <w:p w14:paraId="0DF6844D" w14:textId="77777777" w:rsidR="003A64F4" w:rsidRPr="003A64F4" w:rsidRDefault="003A64F4" w:rsidP="003A64F4">
            <w:pPr>
              <w:tabs>
                <w:tab w:val="left" w:pos="5"/>
              </w:tabs>
              <w:spacing w:line="240" w:lineRule="auto"/>
              <w:jc w:val="left"/>
              <w:rPr>
                <w:sz w:val="20"/>
                <w:lang w:val="en-US"/>
              </w:rPr>
            </w:pPr>
          </w:p>
        </w:tc>
        <w:tc>
          <w:tcPr>
            <w:tcW w:w="992" w:type="dxa"/>
            <w:tcBorders>
              <w:top w:val="single" w:sz="6" w:space="0" w:color="auto"/>
              <w:left w:val="single" w:sz="6" w:space="0" w:color="auto"/>
              <w:bottom w:val="single" w:sz="6" w:space="0" w:color="auto"/>
              <w:right w:val="single" w:sz="6" w:space="0" w:color="auto"/>
            </w:tcBorders>
          </w:tcPr>
          <w:p w14:paraId="453E35F2" w14:textId="77777777" w:rsidR="003A64F4" w:rsidRPr="003A64F4" w:rsidRDefault="003A64F4" w:rsidP="003A64F4">
            <w:pPr>
              <w:tabs>
                <w:tab w:val="left" w:pos="5"/>
              </w:tabs>
              <w:spacing w:line="240" w:lineRule="auto"/>
              <w:jc w:val="center"/>
              <w:rPr>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7EA852B0" w14:textId="77777777" w:rsidR="003A64F4" w:rsidRPr="003A64F4" w:rsidRDefault="003A64F4" w:rsidP="003A64F4">
            <w:pPr>
              <w:tabs>
                <w:tab w:val="left" w:pos="5"/>
              </w:tabs>
              <w:spacing w:line="240" w:lineRule="auto"/>
              <w:jc w:val="center"/>
              <w:rPr>
                <w:color w:val="FF0000"/>
                <w:sz w:val="20"/>
              </w:rPr>
            </w:pPr>
          </w:p>
          <w:p w14:paraId="1A79189C" w14:textId="77777777" w:rsidR="003A64F4" w:rsidRPr="003A64F4" w:rsidRDefault="003A64F4" w:rsidP="003A64F4">
            <w:pPr>
              <w:tabs>
                <w:tab w:val="left" w:pos="5"/>
              </w:tabs>
              <w:spacing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32B1D717" w14:textId="49F4B98A" w:rsidR="003A64F4" w:rsidRPr="003A64F4" w:rsidRDefault="003A64F4" w:rsidP="0000395B">
            <w:pPr>
              <w:tabs>
                <w:tab w:val="left" w:pos="5"/>
              </w:tabs>
              <w:spacing w:line="240" w:lineRule="auto"/>
              <w:jc w:val="center"/>
              <w:rPr>
                <w:sz w:val="20"/>
              </w:rPr>
            </w:pPr>
            <w:r w:rsidRPr="003A64F4">
              <w:rPr>
                <w:color w:val="00B050"/>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6B954C98"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59A848BF"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Implemented/led by HT </w:t>
            </w:r>
          </w:p>
        </w:tc>
      </w:tr>
      <w:tr w:rsidR="003A64F4" w:rsidRPr="003A64F4" w14:paraId="1EBE2388" w14:textId="77777777" w:rsidTr="00FE092A">
        <w:tc>
          <w:tcPr>
            <w:tcW w:w="993" w:type="dxa"/>
            <w:tcBorders>
              <w:top w:val="single" w:sz="6" w:space="0" w:color="auto"/>
              <w:left w:val="single" w:sz="6" w:space="0" w:color="auto"/>
              <w:bottom w:val="single" w:sz="6" w:space="0" w:color="auto"/>
              <w:right w:val="single" w:sz="6" w:space="0" w:color="auto"/>
            </w:tcBorders>
          </w:tcPr>
          <w:p w14:paraId="7C1CF776"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7E4E6E69" w14:textId="013FA660" w:rsidR="003A64F4" w:rsidRPr="003A64F4" w:rsidRDefault="003F143E" w:rsidP="003A64F4">
            <w:pPr>
              <w:tabs>
                <w:tab w:val="left" w:pos="5"/>
              </w:tabs>
              <w:spacing w:line="240" w:lineRule="auto"/>
              <w:rPr>
                <w:sz w:val="20"/>
                <w:lang w:val="en-US"/>
              </w:rPr>
            </w:pPr>
            <w:r>
              <w:rPr>
                <w:sz w:val="20"/>
                <w:lang w:val="en-US"/>
              </w:rPr>
              <w:t>34</w:t>
            </w:r>
          </w:p>
        </w:tc>
        <w:tc>
          <w:tcPr>
            <w:tcW w:w="2126" w:type="dxa"/>
            <w:tcBorders>
              <w:top w:val="single" w:sz="6" w:space="0" w:color="auto"/>
              <w:left w:val="single" w:sz="6" w:space="0" w:color="auto"/>
              <w:bottom w:val="single" w:sz="6" w:space="0" w:color="auto"/>
              <w:right w:val="single" w:sz="6" w:space="0" w:color="auto"/>
            </w:tcBorders>
          </w:tcPr>
          <w:p w14:paraId="21EEBEC9"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To appoint </w:t>
            </w:r>
            <w:r w:rsidRPr="003A64F4">
              <w:rPr>
                <w:sz w:val="20"/>
              </w:rPr>
              <w:t>non-teaching</w:t>
            </w:r>
            <w:r w:rsidRPr="003A64F4">
              <w:rPr>
                <w:sz w:val="20"/>
                <w:lang w:val="en-US"/>
              </w:rPr>
              <w:t xml:space="preserve"> staff</w:t>
            </w:r>
          </w:p>
          <w:p w14:paraId="5F19FC9C" w14:textId="77777777" w:rsidR="003A64F4" w:rsidRPr="003A64F4" w:rsidRDefault="003A64F4" w:rsidP="003A64F4">
            <w:pPr>
              <w:tabs>
                <w:tab w:val="left" w:pos="5"/>
              </w:tabs>
              <w:spacing w:line="240" w:lineRule="auto"/>
              <w:jc w:val="left"/>
              <w:rPr>
                <w:sz w:val="20"/>
                <w:lang w:val="en-US"/>
              </w:rPr>
            </w:pPr>
          </w:p>
        </w:tc>
        <w:tc>
          <w:tcPr>
            <w:tcW w:w="992" w:type="dxa"/>
            <w:tcBorders>
              <w:top w:val="single" w:sz="6" w:space="0" w:color="auto"/>
              <w:left w:val="single" w:sz="6" w:space="0" w:color="auto"/>
              <w:bottom w:val="single" w:sz="6" w:space="0" w:color="auto"/>
              <w:right w:val="single" w:sz="6" w:space="0" w:color="auto"/>
            </w:tcBorders>
          </w:tcPr>
          <w:p w14:paraId="02FCD37A" w14:textId="77777777" w:rsidR="003A64F4" w:rsidRPr="003A64F4" w:rsidRDefault="003A64F4" w:rsidP="003A64F4">
            <w:pPr>
              <w:tabs>
                <w:tab w:val="left" w:pos="5"/>
              </w:tabs>
              <w:spacing w:line="240" w:lineRule="auto"/>
              <w:jc w:val="center"/>
              <w:rPr>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3849AAE4"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6394B661" w14:textId="77777777" w:rsidR="0000395B" w:rsidRDefault="003A64F4" w:rsidP="0000395B">
            <w:pPr>
              <w:tabs>
                <w:tab w:val="left" w:pos="5"/>
              </w:tabs>
              <w:spacing w:line="240" w:lineRule="auto"/>
              <w:jc w:val="center"/>
              <w:rPr>
                <w:color w:val="00B050"/>
                <w:sz w:val="20"/>
                <w:lang w:val="en-US"/>
              </w:rPr>
            </w:pPr>
            <w:r w:rsidRPr="003A64F4">
              <w:rPr>
                <w:color w:val="00B050"/>
                <w:sz w:val="20"/>
                <w:lang w:val="en-US"/>
              </w:rPr>
              <w:t>1</w:t>
            </w:r>
          </w:p>
          <w:p w14:paraId="7D2DAFD0" w14:textId="5B258187" w:rsidR="003A64F4" w:rsidRPr="003A64F4" w:rsidRDefault="003A64F4" w:rsidP="0000395B">
            <w:pPr>
              <w:tabs>
                <w:tab w:val="left" w:pos="5"/>
              </w:tabs>
              <w:spacing w:line="240" w:lineRule="auto"/>
              <w:jc w:val="center"/>
              <w:rPr>
                <w:sz w:val="20"/>
                <w:lang w:val="en-US"/>
              </w:rPr>
            </w:pPr>
            <w:r w:rsidRPr="003A64F4">
              <w:rPr>
                <w:color w:val="FF0000"/>
                <w:sz w:val="20"/>
                <w:lang w:val="en-US"/>
              </w:rPr>
              <w:t>2</w:t>
            </w:r>
          </w:p>
        </w:tc>
        <w:tc>
          <w:tcPr>
            <w:tcW w:w="851" w:type="dxa"/>
            <w:tcBorders>
              <w:top w:val="single" w:sz="6" w:space="0" w:color="auto"/>
              <w:left w:val="single" w:sz="6" w:space="0" w:color="auto"/>
              <w:bottom w:val="single" w:sz="6" w:space="0" w:color="auto"/>
              <w:right w:val="single" w:sz="6" w:space="0" w:color="auto"/>
            </w:tcBorders>
          </w:tcPr>
          <w:p w14:paraId="5CBEBE3D"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1C9517C8" w14:textId="77777777" w:rsidR="003A64F4" w:rsidRPr="003A64F4" w:rsidRDefault="003A64F4" w:rsidP="003A64F4">
            <w:pPr>
              <w:tabs>
                <w:tab w:val="left" w:pos="5"/>
              </w:tabs>
              <w:spacing w:line="240" w:lineRule="auto"/>
              <w:jc w:val="left"/>
              <w:rPr>
                <w:sz w:val="20"/>
                <w:lang w:val="en-US"/>
              </w:rPr>
            </w:pPr>
            <w:r w:rsidRPr="003A64F4">
              <w:rPr>
                <w:sz w:val="20"/>
                <w:lang w:val="en-US"/>
              </w:rPr>
              <w:t>Implemented/led by HT</w:t>
            </w:r>
          </w:p>
        </w:tc>
      </w:tr>
      <w:tr w:rsidR="003A64F4" w:rsidRPr="003A64F4" w14:paraId="4293D3EE" w14:textId="77777777" w:rsidTr="00FE092A">
        <w:tc>
          <w:tcPr>
            <w:tcW w:w="993" w:type="dxa"/>
            <w:tcBorders>
              <w:top w:val="single" w:sz="6" w:space="0" w:color="auto"/>
              <w:left w:val="single" w:sz="6" w:space="0" w:color="auto"/>
              <w:bottom w:val="single" w:sz="6" w:space="0" w:color="auto"/>
              <w:right w:val="single" w:sz="6" w:space="0" w:color="auto"/>
            </w:tcBorders>
          </w:tcPr>
          <w:p w14:paraId="7F65E401"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02E90522" w14:textId="7991FEF7" w:rsidR="003A64F4" w:rsidRPr="003A64F4" w:rsidRDefault="003F143E" w:rsidP="003A64F4">
            <w:pPr>
              <w:tabs>
                <w:tab w:val="left" w:pos="5"/>
              </w:tabs>
              <w:spacing w:line="240" w:lineRule="auto"/>
              <w:rPr>
                <w:sz w:val="20"/>
                <w:lang w:val="en-US"/>
              </w:rPr>
            </w:pPr>
            <w:r>
              <w:rPr>
                <w:sz w:val="20"/>
                <w:lang w:val="en-US"/>
              </w:rPr>
              <w:t>35</w:t>
            </w:r>
          </w:p>
        </w:tc>
        <w:tc>
          <w:tcPr>
            <w:tcW w:w="2126" w:type="dxa"/>
            <w:tcBorders>
              <w:top w:val="single" w:sz="6" w:space="0" w:color="auto"/>
              <w:left w:val="single" w:sz="6" w:space="0" w:color="auto"/>
              <w:bottom w:val="single" w:sz="6" w:space="0" w:color="auto"/>
              <w:right w:val="single" w:sz="6" w:space="0" w:color="auto"/>
            </w:tcBorders>
          </w:tcPr>
          <w:p w14:paraId="4076AC1D" w14:textId="77777777" w:rsidR="003A64F4" w:rsidRPr="003A64F4" w:rsidRDefault="003A64F4" w:rsidP="003A64F4">
            <w:pPr>
              <w:tabs>
                <w:tab w:val="left" w:pos="5"/>
              </w:tabs>
              <w:spacing w:line="240" w:lineRule="auto"/>
              <w:jc w:val="left"/>
              <w:rPr>
                <w:sz w:val="20"/>
                <w:lang w:val="en-US"/>
              </w:rPr>
            </w:pPr>
            <w:r w:rsidRPr="003A64F4">
              <w:rPr>
                <w:sz w:val="20"/>
                <w:lang w:val="en-US"/>
              </w:rPr>
              <w:t>To ensure that an approved appraisal policy is in place</w:t>
            </w:r>
          </w:p>
        </w:tc>
        <w:tc>
          <w:tcPr>
            <w:tcW w:w="992" w:type="dxa"/>
            <w:tcBorders>
              <w:top w:val="single" w:sz="6" w:space="0" w:color="auto"/>
              <w:left w:val="single" w:sz="6" w:space="0" w:color="auto"/>
              <w:bottom w:val="single" w:sz="6" w:space="0" w:color="auto"/>
              <w:right w:val="single" w:sz="6" w:space="0" w:color="auto"/>
            </w:tcBorders>
          </w:tcPr>
          <w:p w14:paraId="34810B97" w14:textId="6F216D20" w:rsidR="00B03452" w:rsidRPr="00B03452" w:rsidRDefault="00B03452">
            <w:pPr>
              <w:tabs>
                <w:tab w:val="left" w:pos="5"/>
              </w:tabs>
              <w:spacing w:line="240" w:lineRule="auto"/>
              <w:jc w:val="center"/>
              <w:rPr>
                <w:sz w:val="20"/>
                <w:lang w:val="en-US"/>
              </w:rPr>
            </w:pPr>
            <w:r>
              <w:rPr>
                <w:sz w:val="20"/>
                <w:lang w:val="en-US"/>
              </w:rPr>
              <w:t>1</w:t>
            </w:r>
          </w:p>
          <w:p w14:paraId="23B5A84F" w14:textId="55A67D4A" w:rsidR="003A64F4" w:rsidRPr="003A64F4" w:rsidRDefault="00B03452" w:rsidP="00B03452">
            <w:pPr>
              <w:tabs>
                <w:tab w:val="left" w:pos="5"/>
              </w:tabs>
              <w:spacing w:line="240" w:lineRule="auto"/>
              <w:jc w:val="center"/>
              <w:rPr>
                <w:sz w:val="20"/>
                <w:lang w:val="en-US"/>
              </w:rPr>
            </w:pPr>
            <w:r w:rsidRPr="00B03452">
              <w:rPr>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0B06AC07" w14:textId="77777777" w:rsidR="003A64F4" w:rsidRPr="003A64F4" w:rsidRDefault="003A64F4" w:rsidP="003A64F4">
            <w:pPr>
              <w:tabs>
                <w:tab w:val="left" w:pos="5"/>
              </w:tabs>
              <w:spacing w:line="240" w:lineRule="auto"/>
              <w:jc w:val="center"/>
              <w:rPr>
                <w:sz w:val="20"/>
                <w:lang w:val="en-US"/>
              </w:rPr>
            </w:pPr>
          </w:p>
          <w:p w14:paraId="1A024D68" w14:textId="77777777" w:rsidR="003A64F4" w:rsidRPr="003A64F4" w:rsidRDefault="003A64F4" w:rsidP="003A64F4">
            <w:pPr>
              <w:tabs>
                <w:tab w:val="left" w:pos="5"/>
              </w:tabs>
              <w:spacing w:line="240" w:lineRule="auto"/>
              <w:jc w:val="center"/>
              <w:rPr>
                <w:sz w:val="20"/>
                <w:lang w:val="en-US"/>
              </w:rPr>
            </w:pPr>
          </w:p>
          <w:p w14:paraId="65603F7C" w14:textId="0EBD08CF"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3870546F" w14:textId="0507A480" w:rsidR="003A64F4" w:rsidRPr="003A64F4" w:rsidRDefault="003A64F4" w:rsidP="003A64F4">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4863FEBD"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3F307F63" w14:textId="77777777" w:rsidR="003A64F4" w:rsidRPr="003A64F4" w:rsidRDefault="003A64F4" w:rsidP="003A64F4">
            <w:pPr>
              <w:tabs>
                <w:tab w:val="left" w:pos="5"/>
              </w:tabs>
              <w:spacing w:line="240" w:lineRule="auto"/>
              <w:jc w:val="left"/>
              <w:rPr>
                <w:sz w:val="20"/>
                <w:lang w:val="en-US"/>
              </w:rPr>
            </w:pPr>
          </w:p>
        </w:tc>
      </w:tr>
      <w:tr w:rsidR="003A64F4" w:rsidRPr="003A64F4" w14:paraId="07559E93" w14:textId="77777777" w:rsidTr="00FE092A">
        <w:tc>
          <w:tcPr>
            <w:tcW w:w="993" w:type="dxa"/>
            <w:tcBorders>
              <w:top w:val="single" w:sz="6" w:space="0" w:color="auto"/>
              <w:left w:val="single" w:sz="6" w:space="0" w:color="auto"/>
              <w:bottom w:val="single" w:sz="6" w:space="0" w:color="auto"/>
              <w:right w:val="single" w:sz="6" w:space="0" w:color="auto"/>
            </w:tcBorders>
          </w:tcPr>
          <w:p w14:paraId="3C361892"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02595AFB" w14:textId="4A914740" w:rsidR="003A64F4" w:rsidRPr="003A64F4" w:rsidRDefault="003F143E" w:rsidP="003A64F4">
            <w:pPr>
              <w:tabs>
                <w:tab w:val="left" w:pos="5"/>
              </w:tabs>
              <w:spacing w:line="240" w:lineRule="auto"/>
              <w:rPr>
                <w:sz w:val="20"/>
                <w:lang w:val="en-US"/>
              </w:rPr>
            </w:pPr>
            <w:r>
              <w:rPr>
                <w:sz w:val="20"/>
                <w:lang w:val="en-US"/>
              </w:rPr>
              <w:t>36</w:t>
            </w:r>
          </w:p>
        </w:tc>
        <w:tc>
          <w:tcPr>
            <w:tcW w:w="2126" w:type="dxa"/>
            <w:tcBorders>
              <w:top w:val="single" w:sz="6" w:space="0" w:color="auto"/>
              <w:left w:val="single" w:sz="6" w:space="0" w:color="auto"/>
              <w:bottom w:val="single" w:sz="6" w:space="0" w:color="auto"/>
              <w:right w:val="single" w:sz="6" w:space="0" w:color="auto"/>
            </w:tcBorders>
          </w:tcPr>
          <w:p w14:paraId="3903FCAA" w14:textId="77777777" w:rsidR="003A64F4" w:rsidRPr="003A64F4" w:rsidRDefault="003A64F4" w:rsidP="003A64F4">
            <w:pPr>
              <w:tabs>
                <w:tab w:val="left" w:pos="5"/>
              </w:tabs>
              <w:spacing w:line="240" w:lineRule="auto"/>
              <w:jc w:val="left"/>
              <w:rPr>
                <w:sz w:val="20"/>
                <w:lang w:val="en-US"/>
              </w:rPr>
            </w:pPr>
            <w:r w:rsidRPr="003A64F4">
              <w:rPr>
                <w:sz w:val="20"/>
                <w:lang w:val="en-US"/>
              </w:rPr>
              <w:t>To review the performance management policy annually</w:t>
            </w:r>
          </w:p>
        </w:tc>
        <w:tc>
          <w:tcPr>
            <w:tcW w:w="992" w:type="dxa"/>
            <w:tcBorders>
              <w:top w:val="single" w:sz="6" w:space="0" w:color="auto"/>
              <w:left w:val="single" w:sz="6" w:space="0" w:color="auto"/>
              <w:bottom w:val="single" w:sz="6" w:space="0" w:color="auto"/>
              <w:right w:val="single" w:sz="6" w:space="0" w:color="auto"/>
            </w:tcBorders>
          </w:tcPr>
          <w:p w14:paraId="3C618D68" w14:textId="77777777" w:rsidR="00B03452" w:rsidRPr="00B03452" w:rsidRDefault="00B03452" w:rsidP="00B03452">
            <w:pPr>
              <w:tabs>
                <w:tab w:val="left" w:pos="5"/>
              </w:tabs>
              <w:spacing w:line="240" w:lineRule="auto"/>
              <w:jc w:val="center"/>
              <w:rPr>
                <w:color w:val="FF0000"/>
                <w:sz w:val="20"/>
                <w:lang w:val="en-US"/>
              </w:rPr>
            </w:pPr>
            <w:r w:rsidRPr="00B03452">
              <w:rPr>
                <w:color w:val="FF0000"/>
                <w:sz w:val="20"/>
                <w:lang w:val="en-US"/>
              </w:rPr>
              <w:t>1</w:t>
            </w:r>
          </w:p>
          <w:p w14:paraId="057AA015" w14:textId="77777777" w:rsidR="00B03452" w:rsidRPr="00B03452" w:rsidRDefault="00B03452" w:rsidP="00B03452">
            <w:pPr>
              <w:tabs>
                <w:tab w:val="left" w:pos="5"/>
              </w:tabs>
              <w:spacing w:line="240" w:lineRule="auto"/>
              <w:jc w:val="center"/>
              <w:rPr>
                <w:color w:val="FF0000"/>
                <w:sz w:val="20"/>
                <w:lang w:val="en-US"/>
              </w:rPr>
            </w:pPr>
          </w:p>
          <w:p w14:paraId="6900E96A" w14:textId="4C5BFC2D" w:rsidR="003A64F4" w:rsidRPr="003A64F4" w:rsidRDefault="00B03452" w:rsidP="00B03452">
            <w:pPr>
              <w:tabs>
                <w:tab w:val="left" w:pos="5"/>
              </w:tabs>
              <w:spacing w:line="240" w:lineRule="auto"/>
              <w:jc w:val="center"/>
              <w:rPr>
                <w:color w:val="FF0000"/>
                <w:sz w:val="20"/>
                <w:lang w:val="en-US"/>
              </w:rPr>
            </w:pPr>
            <w:r w:rsidRPr="00B03452">
              <w:rPr>
                <w:color w:val="FF0000"/>
                <w:sz w:val="20"/>
                <w:lang w:val="en-US"/>
              </w:rPr>
              <w:t>2</w:t>
            </w:r>
          </w:p>
          <w:p w14:paraId="63076850" w14:textId="113E77ED" w:rsidR="00B03452" w:rsidRPr="00262182" w:rsidRDefault="00B03452">
            <w:pPr>
              <w:tabs>
                <w:tab w:val="left" w:pos="5"/>
              </w:tabs>
              <w:spacing w:line="240" w:lineRule="auto"/>
              <w:jc w:val="center"/>
              <w:rPr>
                <w:color w:val="FF0000"/>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2E39B8FA"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777A2895" w14:textId="248B8622" w:rsidR="003A64F4" w:rsidRPr="003A64F4" w:rsidRDefault="003A64F4" w:rsidP="003A64F4">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2473CD33"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0993D4C1" w14:textId="77777777" w:rsidR="003A64F4" w:rsidRPr="003A64F4" w:rsidRDefault="003A64F4" w:rsidP="003A64F4">
            <w:pPr>
              <w:tabs>
                <w:tab w:val="left" w:pos="5"/>
              </w:tabs>
              <w:spacing w:line="240" w:lineRule="auto"/>
              <w:jc w:val="left"/>
              <w:rPr>
                <w:sz w:val="20"/>
                <w:lang w:val="en-US"/>
              </w:rPr>
            </w:pPr>
          </w:p>
        </w:tc>
      </w:tr>
      <w:tr w:rsidR="003A64F4" w:rsidRPr="003A64F4" w14:paraId="59766AAC" w14:textId="77777777" w:rsidTr="00FE092A">
        <w:tc>
          <w:tcPr>
            <w:tcW w:w="993" w:type="dxa"/>
            <w:tcBorders>
              <w:top w:val="single" w:sz="6" w:space="0" w:color="auto"/>
              <w:left w:val="single" w:sz="6" w:space="0" w:color="auto"/>
              <w:bottom w:val="single" w:sz="6" w:space="0" w:color="auto"/>
              <w:right w:val="single" w:sz="6" w:space="0" w:color="auto"/>
            </w:tcBorders>
          </w:tcPr>
          <w:p w14:paraId="7AB11230"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7613C2C1" w14:textId="15C9DEA4" w:rsidR="003A64F4" w:rsidRPr="003A64F4" w:rsidRDefault="006C13EA" w:rsidP="003A64F4">
            <w:pPr>
              <w:tabs>
                <w:tab w:val="left" w:pos="5"/>
              </w:tabs>
              <w:spacing w:line="240" w:lineRule="auto"/>
              <w:rPr>
                <w:sz w:val="20"/>
                <w:lang w:val="en-US"/>
              </w:rPr>
            </w:pPr>
            <w:r>
              <w:rPr>
                <w:sz w:val="20"/>
                <w:lang w:val="en-US"/>
              </w:rPr>
              <w:t>3</w:t>
            </w:r>
            <w:r w:rsidR="003F143E">
              <w:rPr>
                <w:sz w:val="20"/>
                <w:lang w:val="en-US"/>
              </w:rPr>
              <w:t>7</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6F23681C" w14:textId="77777777" w:rsidR="003A64F4" w:rsidRPr="003A64F4" w:rsidRDefault="003A64F4" w:rsidP="003A64F4">
            <w:pPr>
              <w:tabs>
                <w:tab w:val="left" w:pos="5"/>
              </w:tabs>
              <w:spacing w:line="240" w:lineRule="auto"/>
              <w:jc w:val="left"/>
              <w:rPr>
                <w:sz w:val="20"/>
                <w:lang w:val="en-US"/>
              </w:rPr>
            </w:pPr>
            <w:r w:rsidRPr="003A64F4">
              <w:rPr>
                <w:sz w:val="20"/>
                <w:lang w:val="en-US"/>
              </w:rPr>
              <w:t>To agree a pay policy</w:t>
            </w:r>
          </w:p>
          <w:p w14:paraId="3C5E0012" w14:textId="77777777" w:rsidR="003A64F4" w:rsidRPr="003A64F4" w:rsidRDefault="003A64F4" w:rsidP="003A64F4">
            <w:pPr>
              <w:tabs>
                <w:tab w:val="left" w:pos="5"/>
              </w:tabs>
              <w:spacing w:line="240" w:lineRule="auto"/>
              <w:jc w:val="left"/>
              <w:rPr>
                <w:sz w:val="20"/>
                <w:lang w:val="en-US"/>
              </w:rPr>
            </w:pPr>
          </w:p>
        </w:tc>
        <w:tc>
          <w:tcPr>
            <w:tcW w:w="992" w:type="dxa"/>
            <w:tcBorders>
              <w:top w:val="single" w:sz="6" w:space="0" w:color="auto"/>
              <w:left w:val="single" w:sz="6" w:space="0" w:color="auto"/>
              <w:bottom w:val="single" w:sz="6" w:space="0" w:color="auto"/>
              <w:right w:val="single" w:sz="6" w:space="0" w:color="auto"/>
            </w:tcBorders>
          </w:tcPr>
          <w:p w14:paraId="52064235" w14:textId="77777777" w:rsidR="0000395B" w:rsidRDefault="003A64F4" w:rsidP="0000395B">
            <w:pPr>
              <w:tabs>
                <w:tab w:val="left" w:pos="5"/>
              </w:tabs>
              <w:spacing w:line="240" w:lineRule="auto"/>
              <w:jc w:val="center"/>
              <w:rPr>
                <w:color w:val="00B050"/>
                <w:sz w:val="20"/>
                <w:lang w:val="en-US"/>
              </w:rPr>
            </w:pPr>
            <w:r w:rsidRPr="003A64F4">
              <w:rPr>
                <w:color w:val="00B050"/>
                <w:sz w:val="20"/>
                <w:lang w:val="en-US"/>
              </w:rPr>
              <w:t>1</w:t>
            </w:r>
          </w:p>
          <w:p w14:paraId="7D357CCA" w14:textId="5526C83D" w:rsidR="003A64F4" w:rsidRPr="003A64F4" w:rsidRDefault="003A64F4" w:rsidP="0000395B">
            <w:pPr>
              <w:tabs>
                <w:tab w:val="left" w:pos="5"/>
              </w:tabs>
              <w:spacing w:line="240" w:lineRule="auto"/>
              <w:jc w:val="center"/>
              <w:rPr>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080151D0"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35AC58ED" w14:textId="77777777" w:rsidR="003A64F4" w:rsidRPr="003A64F4" w:rsidRDefault="003A64F4"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2FDC5710"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3304C7EC" w14:textId="77777777" w:rsidR="003A64F4" w:rsidRPr="003A64F4" w:rsidRDefault="003A64F4" w:rsidP="003A64F4">
            <w:pPr>
              <w:tabs>
                <w:tab w:val="left" w:pos="5"/>
              </w:tabs>
              <w:spacing w:line="240" w:lineRule="auto"/>
              <w:jc w:val="left"/>
              <w:rPr>
                <w:sz w:val="20"/>
              </w:rPr>
            </w:pPr>
            <w:r w:rsidRPr="003A64F4">
              <w:rPr>
                <w:sz w:val="20"/>
              </w:rPr>
              <w:t xml:space="preserve">Consistency of employer is important and keep in line nationally.  In consultation with AC and HT.  </w:t>
            </w:r>
          </w:p>
        </w:tc>
      </w:tr>
      <w:tr w:rsidR="003A64F4" w:rsidRPr="003A64F4" w14:paraId="4A913953" w14:textId="77777777" w:rsidTr="00FE092A">
        <w:tc>
          <w:tcPr>
            <w:tcW w:w="993" w:type="dxa"/>
            <w:tcBorders>
              <w:top w:val="single" w:sz="6" w:space="0" w:color="auto"/>
              <w:left w:val="single" w:sz="6" w:space="0" w:color="auto"/>
              <w:bottom w:val="single" w:sz="6" w:space="0" w:color="auto"/>
              <w:right w:val="single" w:sz="6" w:space="0" w:color="auto"/>
            </w:tcBorders>
          </w:tcPr>
          <w:p w14:paraId="2EE71C55"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7336A62B" w14:textId="5FA5B158" w:rsidR="003A64F4" w:rsidRPr="003A64F4" w:rsidRDefault="003F143E" w:rsidP="003A64F4">
            <w:pPr>
              <w:tabs>
                <w:tab w:val="left" w:pos="5"/>
              </w:tabs>
              <w:spacing w:line="240" w:lineRule="auto"/>
              <w:rPr>
                <w:sz w:val="20"/>
                <w:lang w:val="en-US"/>
              </w:rPr>
            </w:pPr>
            <w:r>
              <w:rPr>
                <w:sz w:val="20"/>
                <w:lang w:val="en-US"/>
              </w:rPr>
              <w:t>38</w:t>
            </w:r>
          </w:p>
        </w:tc>
        <w:tc>
          <w:tcPr>
            <w:tcW w:w="2126" w:type="dxa"/>
            <w:tcBorders>
              <w:top w:val="single" w:sz="6" w:space="0" w:color="auto"/>
              <w:left w:val="single" w:sz="6" w:space="0" w:color="auto"/>
              <w:bottom w:val="single" w:sz="6" w:space="0" w:color="auto"/>
              <w:right w:val="single" w:sz="6" w:space="0" w:color="auto"/>
            </w:tcBorders>
          </w:tcPr>
          <w:p w14:paraId="1291AFCB" w14:textId="77777777" w:rsidR="003A64F4" w:rsidRPr="003A64F4" w:rsidRDefault="003A64F4" w:rsidP="003A64F4">
            <w:pPr>
              <w:tabs>
                <w:tab w:val="left" w:pos="5"/>
              </w:tabs>
              <w:spacing w:line="240" w:lineRule="auto"/>
              <w:jc w:val="left"/>
              <w:rPr>
                <w:sz w:val="20"/>
                <w:lang w:val="en-US"/>
              </w:rPr>
            </w:pPr>
            <w:r w:rsidRPr="003A64F4">
              <w:rPr>
                <w:sz w:val="20"/>
                <w:lang w:val="en-US"/>
              </w:rPr>
              <w:t>Performance management and pay of HT</w:t>
            </w:r>
          </w:p>
        </w:tc>
        <w:tc>
          <w:tcPr>
            <w:tcW w:w="992" w:type="dxa"/>
            <w:tcBorders>
              <w:top w:val="single" w:sz="6" w:space="0" w:color="auto"/>
              <w:left w:val="single" w:sz="6" w:space="0" w:color="auto"/>
              <w:bottom w:val="single" w:sz="6" w:space="0" w:color="auto"/>
              <w:right w:val="single" w:sz="6" w:space="0" w:color="auto"/>
            </w:tcBorders>
          </w:tcPr>
          <w:p w14:paraId="5C3E2BF8" w14:textId="5C7E5CF9" w:rsidR="00B03452" w:rsidRPr="00B03452" w:rsidRDefault="00B03452" w:rsidP="00B03452">
            <w:pPr>
              <w:tabs>
                <w:tab w:val="left" w:pos="5"/>
              </w:tabs>
              <w:spacing w:line="240" w:lineRule="auto"/>
              <w:jc w:val="center"/>
              <w:rPr>
                <w:color w:val="00B050"/>
                <w:sz w:val="20"/>
                <w:lang w:val="en-US"/>
              </w:rPr>
            </w:pPr>
          </w:p>
          <w:p w14:paraId="7A11AF12" w14:textId="6BDEC6D2" w:rsidR="003A64F4" w:rsidRPr="003A64F4" w:rsidRDefault="003A64F4" w:rsidP="00B03452">
            <w:pPr>
              <w:tabs>
                <w:tab w:val="left" w:pos="5"/>
              </w:tabs>
              <w:spacing w:line="240" w:lineRule="auto"/>
              <w:jc w:val="center"/>
              <w:rPr>
                <w:color w:val="00B050"/>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4AD2E0C9" w14:textId="0231D63A" w:rsidR="003A64F4" w:rsidRPr="00311E36" w:rsidRDefault="00311E36" w:rsidP="003A64F4">
            <w:pPr>
              <w:tabs>
                <w:tab w:val="left" w:pos="5"/>
              </w:tabs>
              <w:spacing w:line="240" w:lineRule="auto"/>
              <w:jc w:val="center"/>
              <w:rPr>
                <w:color w:val="00B050"/>
                <w:sz w:val="20"/>
                <w:lang w:val="en-US"/>
              </w:rPr>
            </w:pPr>
            <w:r w:rsidRPr="00311E36">
              <w:rPr>
                <w:color w:val="00B050"/>
                <w:sz w:val="20"/>
                <w:lang w:val="en-US"/>
              </w:rPr>
              <w:t>1</w:t>
            </w:r>
            <w:r>
              <w:rPr>
                <w:color w:val="00B050"/>
                <w:sz w:val="20"/>
                <w:lang w:val="en-US"/>
              </w:rPr>
              <w:t xml:space="preserve"> (CSP as Board nominee-recommend)</w:t>
            </w:r>
          </w:p>
          <w:p w14:paraId="3C473138" w14:textId="1706685F" w:rsidR="00311E36" w:rsidRPr="003A64F4" w:rsidRDefault="00311E36" w:rsidP="003A64F4">
            <w:pPr>
              <w:tabs>
                <w:tab w:val="left" w:pos="5"/>
              </w:tabs>
              <w:spacing w:line="240" w:lineRule="auto"/>
              <w:jc w:val="center"/>
              <w:rPr>
                <w:sz w:val="20"/>
                <w:lang w:val="en-US"/>
              </w:rPr>
            </w:pPr>
            <w:r w:rsidRPr="00311E36">
              <w:rPr>
                <w:color w:val="FF0000"/>
                <w:sz w:val="20"/>
                <w:lang w:val="en-US"/>
              </w:rPr>
              <w:t>2</w:t>
            </w:r>
          </w:p>
        </w:tc>
        <w:tc>
          <w:tcPr>
            <w:tcW w:w="850" w:type="dxa"/>
            <w:tcBorders>
              <w:top w:val="single" w:sz="6" w:space="0" w:color="auto"/>
              <w:left w:val="single" w:sz="6" w:space="0" w:color="auto"/>
              <w:bottom w:val="single" w:sz="6" w:space="0" w:color="auto"/>
              <w:right w:val="single" w:sz="6" w:space="0" w:color="auto"/>
            </w:tcBorders>
          </w:tcPr>
          <w:p w14:paraId="08772E67" w14:textId="77777777" w:rsidR="003A64F4" w:rsidRDefault="00311E36" w:rsidP="003A64F4">
            <w:pPr>
              <w:tabs>
                <w:tab w:val="left" w:pos="5"/>
              </w:tabs>
              <w:spacing w:line="240" w:lineRule="auto"/>
              <w:jc w:val="center"/>
              <w:rPr>
                <w:color w:val="00B050"/>
                <w:sz w:val="20"/>
                <w:lang w:val="en-US"/>
              </w:rPr>
            </w:pPr>
            <w:r w:rsidRPr="00311E36">
              <w:rPr>
                <w:color w:val="00B050"/>
                <w:sz w:val="20"/>
                <w:lang w:val="en-US"/>
              </w:rPr>
              <w:t>1</w:t>
            </w:r>
            <w:r>
              <w:rPr>
                <w:color w:val="00B050"/>
                <w:sz w:val="20"/>
                <w:lang w:val="en-US"/>
              </w:rPr>
              <w:t xml:space="preserve"> (approve)</w:t>
            </w:r>
          </w:p>
          <w:p w14:paraId="12381633" w14:textId="5F3BCB1B" w:rsidR="00311E36" w:rsidRPr="003A64F4" w:rsidRDefault="00311E36" w:rsidP="003A64F4">
            <w:pPr>
              <w:tabs>
                <w:tab w:val="left" w:pos="5"/>
              </w:tabs>
              <w:spacing w:line="240" w:lineRule="auto"/>
              <w:jc w:val="center"/>
              <w:rPr>
                <w:sz w:val="20"/>
                <w:lang w:val="en-US"/>
              </w:rPr>
            </w:pPr>
            <w:r w:rsidRPr="00311E36">
              <w:rPr>
                <w:color w:val="FF0000"/>
                <w:sz w:val="20"/>
                <w:lang w:val="en-US"/>
              </w:rPr>
              <w:t>2</w:t>
            </w:r>
          </w:p>
        </w:tc>
        <w:tc>
          <w:tcPr>
            <w:tcW w:w="851" w:type="dxa"/>
            <w:tcBorders>
              <w:top w:val="single" w:sz="6" w:space="0" w:color="auto"/>
              <w:left w:val="single" w:sz="6" w:space="0" w:color="auto"/>
              <w:bottom w:val="single" w:sz="6" w:space="0" w:color="auto"/>
              <w:right w:val="single" w:sz="6" w:space="0" w:color="auto"/>
            </w:tcBorders>
          </w:tcPr>
          <w:p w14:paraId="0CB868BD"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1996D5B5" w14:textId="071EF31D" w:rsidR="003A64F4" w:rsidRPr="003A64F4" w:rsidRDefault="003A64F4" w:rsidP="00311E36">
            <w:pPr>
              <w:tabs>
                <w:tab w:val="left" w:pos="5"/>
              </w:tabs>
              <w:spacing w:line="240" w:lineRule="auto"/>
              <w:jc w:val="left"/>
              <w:rPr>
                <w:sz w:val="20"/>
              </w:rPr>
            </w:pPr>
            <w:r w:rsidRPr="003A64F4">
              <w:rPr>
                <w:sz w:val="20"/>
              </w:rPr>
              <w:t>In accordance with Trust policy and in consultation with AC.</w:t>
            </w:r>
            <w:r w:rsidR="00311E36">
              <w:rPr>
                <w:rFonts w:ascii="Calibri" w:hAnsi="Calibri" w:cs="Calibri"/>
                <w:color w:val="1F497D"/>
                <w:sz w:val="22"/>
                <w:szCs w:val="22"/>
              </w:rPr>
              <w:t xml:space="preserve"> </w:t>
            </w:r>
            <w:r w:rsidR="00311E36" w:rsidRPr="00311E36">
              <w:rPr>
                <w:rFonts w:ascii="Calibri" w:hAnsi="Calibri" w:cs="Calibri"/>
                <w:sz w:val="22"/>
                <w:szCs w:val="22"/>
              </w:rPr>
              <w:t>The CSPs</w:t>
            </w:r>
            <w:r w:rsidR="00847772">
              <w:rPr>
                <w:rFonts w:ascii="Calibri" w:hAnsi="Calibri" w:cs="Calibri"/>
                <w:sz w:val="22"/>
                <w:szCs w:val="22"/>
              </w:rPr>
              <w:t xml:space="preserve"> or the CEO</w:t>
            </w:r>
            <w:r w:rsidR="00311E36" w:rsidRPr="00311E36">
              <w:rPr>
                <w:rFonts w:ascii="Calibri" w:hAnsi="Calibri" w:cs="Calibri"/>
                <w:sz w:val="22"/>
                <w:szCs w:val="22"/>
              </w:rPr>
              <w:t xml:space="preserve"> (who are effectively board nominees) carry out performance management </w:t>
            </w:r>
            <w:r w:rsidR="00847772">
              <w:rPr>
                <w:rFonts w:ascii="Calibri" w:hAnsi="Calibri" w:cs="Calibri"/>
                <w:sz w:val="22"/>
                <w:szCs w:val="22"/>
              </w:rPr>
              <w:t xml:space="preserve">with at least one academy councillor </w:t>
            </w:r>
            <w:r w:rsidR="00311E36" w:rsidRPr="00311E36">
              <w:rPr>
                <w:rFonts w:ascii="Calibri" w:hAnsi="Calibri" w:cs="Calibri"/>
                <w:sz w:val="22"/>
                <w:szCs w:val="22"/>
              </w:rPr>
              <w:t>and make a pay recommendation in line with the pay policy which is then approved by academy council.</w:t>
            </w:r>
            <w:r w:rsidRPr="00311E36">
              <w:rPr>
                <w:sz w:val="20"/>
              </w:rPr>
              <w:t xml:space="preserve">  </w:t>
            </w:r>
          </w:p>
        </w:tc>
      </w:tr>
      <w:tr w:rsidR="003A64F4" w:rsidRPr="003A64F4" w14:paraId="05768BCD" w14:textId="77777777" w:rsidTr="00FE092A">
        <w:tc>
          <w:tcPr>
            <w:tcW w:w="993" w:type="dxa"/>
            <w:tcBorders>
              <w:top w:val="single" w:sz="6" w:space="0" w:color="auto"/>
              <w:left w:val="single" w:sz="6" w:space="0" w:color="auto"/>
              <w:bottom w:val="single" w:sz="6" w:space="0" w:color="auto"/>
              <w:right w:val="single" w:sz="6" w:space="0" w:color="auto"/>
            </w:tcBorders>
          </w:tcPr>
          <w:p w14:paraId="40510450"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7F1F3EC2" w14:textId="0F8243C8" w:rsidR="003A64F4" w:rsidRPr="003A64F4" w:rsidRDefault="003F143E" w:rsidP="003A64F4">
            <w:pPr>
              <w:tabs>
                <w:tab w:val="left" w:pos="5"/>
              </w:tabs>
              <w:spacing w:line="240" w:lineRule="auto"/>
              <w:rPr>
                <w:sz w:val="20"/>
                <w:lang w:val="en-US"/>
              </w:rPr>
            </w:pPr>
            <w:r>
              <w:rPr>
                <w:sz w:val="20"/>
                <w:lang w:val="en-US"/>
              </w:rPr>
              <w:t>39</w:t>
            </w:r>
          </w:p>
        </w:tc>
        <w:tc>
          <w:tcPr>
            <w:tcW w:w="2126" w:type="dxa"/>
            <w:tcBorders>
              <w:top w:val="single" w:sz="6" w:space="0" w:color="auto"/>
              <w:left w:val="single" w:sz="6" w:space="0" w:color="auto"/>
              <w:bottom w:val="single" w:sz="6" w:space="0" w:color="auto"/>
              <w:right w:val="single" w:sz="6" w:space="0" w:color="auto"/>
            </w:tcBorders>
          </w:tcPr>
          <w:p w14:paraId="6CB7A68A" w14:textId="77777777" w:rsidR="003A64F4" w:rsidRPr="003A64F4" w:rsidRDefault="003A64F4" w:rsidP="003A64F4">
            <w:pPr>
              <w:tabs>
                <w:tab w:val="left" w:pos="5"/>
              </w:tabs>
              <w:spacing w:line="240" w:lineRule="auto"/>
              <w:jc w:val="left"/>
              <w:rPr>
                <w:sz w:val="20"/>
                <w:lang w:val="en-US"/>
              </w:rPr>
            </w:pPr>
            <w:r w:rsidRPr="003A64F4">
              <w:rPr>
                <w:sz w:val="20"/>
                <w:lang w:val="en-US"/>
              </w:rPr>
              <w:t>Performance management and pay review of other academy staff</w:t>
            </w:r>
          </w:p>
        </w:tc>
        <w:tc>
          <w:tcPr>
            <w:tcW w:w="992" w:type="dxa"/>
            <w:tcBorders>
              <w:top w:val="single" w:sz="6" w:space="0" w:color="auto"/>
              <w:left w:val="single" w:sz="6" w:space="0" w:color="auto"/>
              <w:bottom w:val="single" w:sz="6" w:space="0" w:color="auto"/>
              <w:right w:val="single" w:sz="6" w:space="0" w:color="auto"/>
            </w:tcBorders>
          </w:tcPr>
          <w:p w14:paraId="5C7CE4F5" w14:textId="77777777" w:rsidR="003A64F4" w:rsidRPr="003A64F4" w:rsidRDefault="003A64F4" w:rsidP="003A64F4">
            <w:pPr>
              <w:tabs>
                <w:tab w:val="left" w:pos="5"/>
              </w:tabs>
              <w:spacing w:line="240" w:lineRule="auto"/>
              <w:jc w:val="center"/>
              <w:rPr>
                <w:color w:val="00B050"/>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3E686957" w14:textId="77777777" w:rsidR="003A64F4" w:rsidRPr="003A64F4" w:rsidRDefault="003A64F4" w:rsidP="003A64F4">
            <w:pPr>
              <w:tabs>
                <w:tab w:val="left" w:pos="5"/>
              </w:tabs>
              <w:spacing w:line="240" w:lineRule="auto"/>
              <w:jc w:val="center"/>
              <w:rPr>
                <w:color w:val="FF0000"/>
                <w:sz w:val="20"/>
                <w:lang w:val="en-US"/>
              </w:rPr>
            </w:pPr>
          </w:p>
          <w:p w14:paraId="469DFC62" w14:textId="77777777" w:rsidR="003A64F4" w:rsidRPr="003A64F4" w:rsidRDefault="003A64F4" w:rsidP="003A64F4">
            <w:pPr>
              <w:tabs>
                <w:tab w:val="left" w:pos="5"/>
              </w:tabs>
              <w:spacing w:line="240" w:lineRule="auto"/>
              <w:jc w:val="center"/>
              <w:rPr>
                <w:color w:val="FF0000"/>
                <w:sz w:val="20"/>
                <w:lang w:val="en-US"/>
              </w:rPr>
            </w:pPr>
          </w:p>
          <w:p w14:paraId="35E803E9" w14:textId="77777777" w:rsidR="003A64F4" w:rsidRPr="003A64F4" w:rsidRDefault="003A64F4" w:rsidP="003A64F4">
            <w:pPr>
              <w:tabs>
                <w:tab w:val="left" w:pos="5"/>
              </w:tabs>
              <w:spacing w:line="240" w:lineRule="auto"/>
              <w:jc w:val="center"/>
              <w:rPr>
                <w:color w:val="00B050"/>
                <w:sz w:val="20"/>
                <w:lang w:val="en-US"/>
              </w:rPr>
            </w:pPr>
            <w:r w:rsidRPr="003A64F4">
              <w:rPr>
                <w:color w:val="FF0000"/>
                <w:sz w:val="20"/>
                <w:lang w:val="en-US"/>
              </w:rPr>
              <w:t>2</w:t>
            </w:r>
          </w:p>
        </w:tc>
        <w:tc>
          <w:tcPr>
            <w:tcW w:w="850" w:type="dxa"/>
            <w:tcBorders>
              <w:top w:val="single" w:sz="6" w:space="0" w:color="auto"/>
              <w:left w:val="single" w:sz="6" w:space="0" w:color="auto"/>
              <w:bottom w:val="single" w:sz="6" w:space="0" w:color="auto"/>
              <w:right w:val="single" w:sz="6" w:space="0" w:color="auto"/>
            </w:tcBorders>
          </w:tcPr>
          <w:p w14:paraId="20EABFFD"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68D4052E" w14:textId="77777777" w:rsidR="003A64F4" w:rsidRPr="003A64F4" w:rsidRDefault="003A64F4" w:rsidP="003A64F4">
            <w:pPr>
              <w:tabs>
                <w:tab w:val="left" w:pos="5"/>
              </w:tabs>
              <w:spacing w:line="240" w:lineRule="auto"/>
              <w:jc w:val="center"/>
              <w:rPr>
                <w:color w:val="FF0000"/>
                <w:sz w:val="20"/>
                <w:lang w:val="en-US"/>
              </w:rPr>
            </w:pPr>
          </w:p>
          <w:p w14:paraId="28D79F5D" w14:textId="77777777" w:rsidR="003A64F4" w:rsidRPr="003A64F4" w:rsidRDefault="003A64F4" w:rsidP="0000395B">
            <w:pPr>
              <w:tabs>
                <w:tab w:val="left" w:pos="5"/>
              </w:tabs>
              <w:spacing w:line="240" w:lineRule="auto"/>
              <w:jc w:val="center"/>
              <w:rPr>
                <w:sz w:val="20"/>
                <w:lang w:val="en-US"/>
              </w:rPr>
            </w:pPr>
            <w:r w:rsidRPr="003A64F4">
              <w:rPr>
                <w:color w:val="FF0000"/>
                <w:sz w:val="20"/>
                <w:lang w:val="en-US"/>
              </w:rPr>
              <w:t>2</w:t>
            </w:r>
          </w:p>
        </w:tc>
        <w:tc>
          <w:tcPr>
            <w:tcW w:w="851" w:type="dxa"/>
            <w:tcBorders>
              <w:top w:val="single" w:sz="6" w:space="0" w:color="auto"/>
              <w:left w:val="single" w:sz="6" w:space="0" w:color="auto"/>
              <w:bottom w:val="single" w:sz="6" w:space="0" w:color="auto"/>
              <w:right w:val="single" w:sz="6" w:space="0" w:color="auto"/>
            </w:tcBorders>
          </w:tcPr>
          <w:p w14:paraId="73096A9B" w14:textId="77777777" w:rsidR="003A64F4" w:rsidRPr="003A64F4" w:rsidRDefault="003A64F4" w:rsidP="003A64F4">
            <w:pPr>
              <w:tabs>
                <w:tab w:val="left" w:pos="5"/>
              </w:tabs>
              <w:spacing w:line="240" w:lineRule="auto"/>
              <w:jc w:val="center"/>
              <w:rPr>
                <w:color w:val="92D050"/>
                <w:sz w:val="20"/>
                <w:lang w:val="en-US"/>
              </w:rPr>
            </w:pPr>
            <w:r w:rsidRPr="003A64F4">
              <w:rPr>
                <w:color w:val="92D050"/>
                <w:sz w:val="20"/>
                <w:lang w:val="en-US"/>
              </w:rPr>
              <w:t>1</w:t>
            </w:r>
          </w:p>
          <w:p w14:paraId="4B4BA283"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2FA64C24" w14:textId="77777777" w:rsidR="003A64F4" w:rsidRPr="003A64F4" w:rsidRDefault="003A64F4" w:rsidP="003A64F4">
            <w:pPr>
              <w:tabs>
                <w:tab w:val="left" w:pos="5"/>
              </w:tabs>
              <w:spacing w:line="240" w:lineRule="auto"/>
              <w:jc w:val="left"/>
              <w:rPr>
                <w:sz w:val="20"/>
              </w:rPr>
            </w:pPr>
            <w:r w:rsidRPr="003A64F4">
              <w:rPr>
                <w:sz w:val="20"/>
              </w:rPr>
              <w:t xml:space="preserve">In accordance with Trust policy and appointment decisions may be delegated to HT by AC or HT advise AC.  </w:t>
            </w:r>
          </w:p>
          <w:p w14:paraId="19C3BEAC" w14:textId="77777777" w:rsidR="003A64F4" w:rsidRPr="003A64F4" w:rsidRDefault="003A64F4" w:rsidP="003A64F4">
            <w:pPr>
              <w:tabs>
                <w:tab w:val="left" w:pos="5"/>
              </w:tabs>
              <w:spacing w:line="240" w:lineRule="auto"/>
              <w:jc w:val="left"/>
              <w:rPr>
                <w:sz w:val="20"/>
              </w:rPr>
            </w:pPr>
            <w:r w:rsidRPr="003A64F4">
              <w:rPr>
                <w:sz w:val="20"/>
              </w:rPr>
              <w:t xml:space="preserve">NB At operating level 2 where this is due to financial deficit pay decisions may be retained by CEO/directors nominee.  </w:t>
            </w:r>
          </w:p>
        </w:tc>
      </w:tr>
      <w:tr w:rsidR="003A64F4" w:rsidRPr="003A64F4" w14:paraId="3780C511" w14:textId="77777777" w:rsidTr="00FE092A">
        <w:tc>
          <w:tcPr>
            <w:tcW w:w="993" w:type="dxa"/>
            <w:tcBorders>
              <w:top w:val="single" w:sz="6" w:space="0" w:color="auto"/>
              <w:left w:val="single" w:sz="6" w:space="0" w:color="auto"/>
              <w:bottom w:val="single" w:sz="6" w:space="0" w:color="auto"/>
              <w:right w:val="single" w:sz="6" w:space="0" w:color="auto"/>
            </w:tcBorders>
          </w:tcPr>
          <w:p w14:paraId="2FDDFD9B"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7256FDBF" w14:textId="1404F225" w:rsidR="003A64F4" w:rsidRPr="003A64F4" w:rsidRDefault="003F143E" w:rsidP="003A64F4">
            <w:pPr>
              <w:tabs>
                <w:tab w:val="left" w:pos="5"/>
              </w:tabs>
              <w:spacing w:line="240" w:lineRule="auto"/>
              <w:rPr>
                <w:sz w:val="20"/>
                <w:lang w:val="en-US"/>
              </w:rPr>
            </w:pPr>
            <w:r>
              <w:rPr>
                <w:sz w:val="20"/>
                <w:lang w:val="en-US"/>
              </w:rPr>
              <w:t>40</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0E516B72" w14:textId="77777777" w:rsidR="003A64F4" w:rsidRPr="003A64F4" w:rsidRDefault="003A64F4" w:rsidP="003A64F4">
            <w:pPr>
              <w:tabs>
                <w:tab w:val="left" w:pos="5"/>
              </w:tabs>
              <w:spacing w:line="240" w:lineRule="auto"/>
              <w:jc w:val="left"/>
              <w:rPr>
                <w:sz w:val="20"/>
                <w:lang w:val="en-US"/>
              </w:rPr>
            </w:pPr>
            <w:r w:rsidRPr="003A64F4">
              <w:rPr>
                <w:sz w:val="20"/>
                <w:lang w:val="en-US"/>
              </w:rPr>
              <w:t>To exercise Pay discretions</w:t>
            </w:r>
          </w:p>
        </w:tc>
        <w:tc>
          <w:tcPr>
            <w:tcW w:w="992" w:type="dxa"/>
            <w:tcBorders>
              <w:top w:val="single" w:sz="6" w:space="0" w:color="auto"/>
              <w:left w:val="single" w:sz="6" w:space="0" w:color="auto"/>
              <w:bottom w:val="single" w:sz="6" w:space="0" w:color="auto"/>
              <w:right w:val="single" w:sz="6" w:space="0" w:color="auto"/>
            </w:tcBorders>
          </w:tcPr>
          <w:p w14:paraId="6736FD95" w14:textId="77777777" w:rsidR="003A64F4" w:rsidRDefault="003A64F4" w:rsidP="003A64F4">
            <w:pPr>
              <w:tabs>
                <w:tab w:val="left" w:pos="5"/>
              </w:tabs>
              <w:spacing w:line="240" w:lineRule="auto"/>
              <w:jc w:val="center"/>
              <w:rPr>
                <w:sz w:val="20"/>
              </w:rPr>
            </w:pPr>
          </w:p>
          <w:p w14:paraId="6493ACFC" w14:textId="6D3D641F" w:rsidR="0000395B" w:rsidRPr="003A64F4" w:rsidRDefault="0000395B" w:rsidP="0000395B">
            <w:pPr>
              <w:tabs>
                <w:tab w:val="left" w:pos="5"/>
              </w:tabs>
              <w:spacing w:line="240" w:lineRule="auto"/>
              <w:rPr>
                <w:sz w:val="20"/>
              </w:rPr>
            </w:pPr>
          </w:p>
        </w:tc>
        <w:tc>
          <w:tcPr>
            <w:tcW w:w="993" w:type="dxa"/>
            <w:tcBorders>
              <w:top w:val="single" w:sz="6" w:space="0" w:color="auto"/>
              <w:left w:val="single" w:sz="6" w:space="0" w:color="auto"/>
              <w:bottom w:val="single" w:sz="6" w:space="0" w:color="auto"/>
              <w:right w:val="single" w:sz="6" w:space="0" w:color="auto"/>
            </w:tcBorders>
          </w:tcPr>
          <w:p w14:paraId="10601EB6" w14:textId="77777777" w:rsidR="003A64F4" w:rsidRPr="003A64F4" w:rsidRDefault="003A64F4" w:rsidP="003A64F4">
            <w:pPr>
              <w:tabs>
                <w:tab w:val="left" w:pos="5"/>
              </w:tabs>
              <w:spacing w:after="0" w:line="240" w:lineRule="auto"/>
              <w:jc w:val="center"/>
              <w:rPr>
                <w:color w:val="FF0000"/>
                <w:sz w:val="20"/>
              </w:rPr>
            </w:pPr>
          </w:p>
          <w:p w14:paraId="5286D374" w14:textId="77777777" w:rsidR="003A64F4" w:rsidRPr="003A64F4" w:rsidRDefault="003A64F4" w:rsidP="003A64F4">
            <w:pPr>
              <w:tabs>
                <w:tab w:val="left" w:pos="5"/>
              </w:tabs>
              <w:spacing w:after="0" w:line="240" w:lineRule="auto"/>
              <w:jc w:val="center"/>
              <w:rPr>
                <w:color w:val="FF0000"/>
                <w:sz w:val="20"/>
              </w:rPr>
            </w:pPr>
          </w:p>
          <w:p w14:paraId="196AF0D8" w14:textId="77777777" w:rsidR="003A64F4" w:rsidRPr="003A64F4" w:rsidRDefault="003A64F4" w:rsidP="003A64F4">
            <w:pPr>
              <w:tabs>
                <w:tab w:val="left" w:pos="5"/>
              </w:tabs>
              <w:spacing w:after="0"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36A650EE" w14:textId="77777777" w:rsidR="003A64F4" w:rsidRPr="003A64F4" w:rsidRDefault="003A64F4" w:rsidP="003A64F4">
            <w:pPr>
              <w:tabs>
                <w:tab w:val="left" w:pos="5"/>
              </w:tabs>
              <w:spacing w:after="0" w:line="240" w:lineRule="auto"/>
              <w:jc w:val="center"/>
              <w:rPr>
                <w:color w:val="00B050"/>
                <w:sz w:val="20"/>
              </w:rPr>
            </w:pPr>
            <w:r w:rsidRPr="003A64F4">
              <w:rPr>
                <w:color w:val="00B050"/>
                <w:sz w:val="20"/>
              </w:rPr>
              <w:t>1</w:t>
            </w:r>
          </w:p>
          <w:p w14:paraId="257B98B9" w14:textId="77777777" w:rsidR="003A64F4" w:rsidRPr="003A64F4" w:rsidRDefault="003A64F4" w:rsidP="003A64F4">
            <w:pPr>
              <w:tabs>
                <w:tab w:val="left" w:pos="5"/>
              </w:tabs>
              <w:spacing w:after="0" w:line="240" w:lineRule="auto"/>
              <w:jc w:val="center"/>
              <w:rPr>
                <w:sz w:val="20"/>
              </w:rPr>
            </w:pPr>
          </w:p>
        </w:tc>
        <w:tc>
          <w:tcPr>
            <w:tcW w:w="851" w:type="dxa"/>
            <w:tcBorders>
              <w:top w:val="single" w:sz="6" w:space="0" w:color="auto"/>
              <w:left w:val="single" w:sz="6" w:space="0" w:color="auto"/>
              <w:bottom w:val="single" w:sz="6" w:space="0" w:color="auto"/>
              <w:right w:val="single" w:sz="6" w:space="0" w:color="auto"/>
            </w:tcBorders>
          </w:tcPr>
          <w:p w14:paraId="119EB804"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11063DE2" w14:textId="5AAA997B" w:rsidR="003A64F4" w:rsidRPr="003A64F4" w:rsidRDefault="003A64F4" w:rsidP="003A64F4">
            <w:pPr>
              <w:tabs>
                <w:tab w:val="left" w:pos="5"/>
              </w:tabs>
              <w:spacing w:line="240" w:lineRule="auto"/>
              <w:jc w:val="left"/>
              <w:rPr>
                <w:sz w:val="20"/>
                <w:lang w:val="en-US"/>
              </w:rPr>
            </w:pPr>
            <w:r w:rsidRPr="003A64F4">
              <w:rPr>
                <w:sz w:val="20"/>
                <w:lang w:val="en-US"/>
              </w:rPr>
              <w:t xml:space="preserve">In consultation with </w:t>
            </w:r>
            <w:r w:rsidR="00847772">
              <w:rPr>
                <w:sz w:val="20"/>
                <w:lang w:val="en-US"/>
              </w:rPr>
              <w:t>MA</w:t>
            </w:r>
            <w:r w:rsidR="00836C1F">
              <w:rPr>
                <w:sz w:val="20"/>
                <w:lang w:val="en-US"/>
              </w:rPr>
              <w:t>T board, in accordance with relevant policies</w:t>
            </w:r>
            <w:r w:rsidRPr="003A64F4">
              <w:rPr>
                <w:sz w:val="20"/>
                <w:lang w:val="en-US"/>
              </w:rPr>
              <w:t xml:space="preserve"> and within agreed budget.  </w:t>
            </w:r>
          </w:p>
        </w:tc>
      </w:tr>
      <w:tr w:rsidR="003A64F4" w:rsidRPr="003A64F4" w14:paraId="22240491" w14:textId="77777777" w:rsidTr="00FE092A">
        <w:tc>
          <w:tcPr>
            <w:tcW w:w="993" w:type="dxa"/>
            <w:tcBorders>
              <w:top w:val="single" w:sz="6" w:space="0" w:color="auto"/>
              <w:left w:val="single" w:sz="6" w:space="0" w:color="auto"/>
              <w:bottom w:val="single" w:sz="6" w:space="0" w:color="auto"/>
              <w:right w:val="single" w:sz="6" w:space="0" w:color="auto"/>
            </w:tcBorders>
          </w:tcPr>
          <w:p w14:paraId="6214FF55"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5A9437C5" w14:textId="44682F91" w:rsidR="003A64F4" w:rsidRPr="003A64F4" w:rsidRDefault="003F143E" w:rsidP="003A64F4">
            <w:pPr>
              <w:tabs>
                <w:tab w:val="left" w:pos="5"/>
              </w:tabs>
              <w:spacing w:line="240" w:lineRule="auto"/>
              <w:rPr>
                <w:sz w:val="20"/>
                <w:lang w:val="en-US"/>
              </w:rPr>
            </w:pPr>
            <w:r>
              <w:rPr>
                <w:sz w:val="20"/>
                <w:lang w:val="en-US"/>
              </w:rPr>
              <w:t>41</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032C5CE2" w14:textId="77777777" w:rsidR="003A64F4" w:rsidRPr="003A64F4" w:rsidRDefault="003A64F4" w:rsidP="003A64F4">
            <w:pPr>
              <w:tabs>
                <w:tab w:val="left" w:pos="5"/>
              </w:tabs>
              <w:spacing w:line="240" w:lineRule="auto"/>
              <w:jc w:val="left"/>
              <w:rPr>
                <w:sz w:val="20"/>
                <w:lang w:val="en-US"/>
              </w:rPr>
            </w:pPr>
            <w:r w:rsidRPr="003A64F4">
              <w:rPr>
                <w:sz w:val="20"/>
                <w:lang w:val="en-US"/>
              </w:rPr>
              <w:t>Establishing disciplinary/capability procedures</w:t>
            </w:r>
          </w:p>
        </w:tc>
        <w:tc>
          <w:tcPr>
            <w:tcW w:w="992" w:type="dxa"/>
            <w:tcBorders>
              <w:top w:val="single" w:sz="6" w:space="0" w:color="auto"/>
              <w:left w:val="single" w:sz="6" w:space="0" w:color="auto"/>
              <w:bottom w:val="single" w:sz="6" w:space="0" w:color="auto"/>
              <w:right w:val="single" w:sz="6" w:space="0" w:color="auto"/>
            </w:tcBorders>
          </w:tcPr>
          <w:p w14:paraId="34125828" w14:textId="77777777" w:rsidR="00D97813" w:rsidRPr="00D97813" w:rsidRDefault="00D97813" w:rsidP="00D97813">
            <w:pPr>
              <w:tabs>
                <w:tab w:val="left" w:pos="5"/>
              </w:tabs>
              <w:spacing w:line="240" w:lineRule="auto"/>
              <w:jc w:val="center"/>
              <w:rPr>
                <w:sz w:val="20"/>
              </w:rPr>
            </w:pPr>
            <w:r w:rsidRPr="00D97813">
              <w:rPr>
                <w:sz w:val="20"/>
              </w:rPr>
              <w:t>1</w:t>
            </w:r>
          </w:p>
          <w:p w14:paraId="57F3F52F" w14:textId="3ECCBB04" w:rsidR="003A64F4" w:rsidRPr="003A64F4" w:rsidRDefault="00D97813" w:rsidP="00D97813">
            <w:pPr>
              <w:tabs>
                <w:tab w:val="left" w:pos="5"/>
              </w:tabs>
              <w:spacing w:line="240" w:lineRule="auto"/>
              <w:jc w:val="center"/>
              <w:rPr>
                <w:sz w:val="20"/>
              </w:rPr>
            </w:pPr>
            <w:r w:rsidRPr="00D97813">
              <w:rPr>
                <w:sz w:val="20"/>
              </w:rPr>
              <w:t>2</w:t>
            </w:r>
          </w:p>
        </w:tc>
        <w:tc>
          <w:tcPr>
            <w:tcW w:w="993" w:type="dxa"/>
            <w:tcBorders>
              <w:top w:val="single" w:sz="6" w:space="0" w:color="auto"/>
              <w:left w:val="single" w:sz="6" w:space="0" w:color="auto"/>
              <w:bottom w:val="single" w:sz="6" w:space="0" w:color="auto"/>
              <w:right w:val="single" w:sz="6" w:space="0" w:color="auto"/>
            </w:tcBorders>
          </w:tcPr>
          <w:p w14:paraId="4511F6ED" w14:textId="77777777" w:rsidR="003A64F4" w:rsidRPr="003A64F4" w:rsidRDefault="003A64F4" w:rsidP="003A64F4">
            <w:pPr>
              <w:tabs>
                <w:tab w:val="left" w:pos="5"/>
              </w:tabs>
              <w:spacing w:after="0" w:line="240" w:lineRule="auto"/>
              <w:jc w:val="center"/>
              <w:rPr>
                <w:color w:val="FF0000"/>
                <w:sz w:val="20"/>
              </w:rPr>
            </w:pPr>
          </w:p>
          <w:p w14:paraId="5D3AAD53" w14:textId="77777777" w:rsidR="003A64F4" w:rsidRPr="003A64F4" w:rsidRDefault="003A64F4" w:rsidP="003A64F4">
            <w:pPr>
              <w:tabs>
                <w:tab w:val="left" w:pos="5"/>
              </w:tabs>
              <w:spacing w:after="0" w:line="240" w:lineRule="auto"/>
              <w:jc w:val="center"/>
              <w:rPr>
                <w:color w:val="FF0000"/>
                <w:sz w:val="20"/>
              </w:rPr>
            </w:pPr>
          </w:p>
          <w:p w14:paraId="2F183114" w14:textId="37219105" w:rsidR="003A64F4" w:rsidRPr="003A64F4" w:rsidRDefault="003A64F4" w:rsidP="003A64F4">
            <w:pPr>
              <w:tabs>
                <w:tab w:val="left" w:pos="5"/>
              </w:tabs>
              <w:spacing w:after="0" w:line="240" w:lineRule="auto"/>
              <w:jc w:val="center"/>
              <w:rPr>
                <w:sz w:val="20"/>
              </w:rPr>
            </w:pPr>
          </w:p>
        </w:tc>
        <w:tc>
          <w:tcPr>
            <w:tcW w:w="850" w:type="dxa"/>
            <w:tcBorders>
              <w:top w:val="single" w:sz="6" w:space="0" w:color="auto"/>
              <w:left w:val="single" w:sz="6" w:space="0" w:color="auto"/>
              <w:bottom w:val="single" w:sz="6" w:space="0" w:color="auto"/>
              <w:right w:val="single" w:sz="6" w:space="0" w:color="auto"/>
            </w:tcBorders>
          </w:tcPr>
          <w:p w14:paraId="4E1FA3A2" w14:textId="1DC531AE" w:rsidR="003A64F4" w:rsidRPr="003A64F4" w:rsidRDefault="003A64F4" w:rsidP="003A64F4">
            <w:pPr>
              <w:tabs>
                <w:tab w:val="left" w:pos="5"/>
              </w:tabs>
              <w:spacing w:after="0" w:line="240" w:lineRule="auto"/>
              <w:jc w:val="center"/>
              <w:rPr>
                <w:color w:val="00B050"/>
                <w:sz w:val="20"/>
              </w:rPr>
            </w:pPr>
          </w:p>
          <w:p w14:paraId="2ED54FC0" w14:textId="77777777" w:rsidR="003A64F4" w:rsidRPr="003A64F4" w:rsidRDefault="003A64F4" w:rsidP="003A64F4">
            <w:pPr>
              <w:tabs>
                <w:tab w:val="left" w:pos="5"/>
              </w:tabs>
              <w:spacing w:after="0" w:line="240" w:lineRule="auto"/>
              <w:jc w:val="center"/>
              <w:rPr>
                <w:sz w:val="20"/>
              </w:rPr>
            </w:pPr>
          </w:p>
        </w:tc>
        <w:tc>
          <w:tcPr>
            <w:tcW w:w="851" w:type="dxa"/>
            <w:tcBorders>
              <w:top w:val="single" w:sz="6" w:space="0" w:color="auto"/>
              <w:left w:val="single" w:sz="6" w:space="0" w:color="auto"/>
              <w:bottom w:val="single" w:sz="6" w:space="0" w:color="auto"/>
              <w:right w:val="single" w:sz="6" w:space="0" w:color="auto"/>
            </w:tcBorders>
          </w:tcPr>
          <w:p w14:paraId="486140AE"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55FB3B6F" w14:textId="77777777" w:rsidR="003A64F4" w:rsidRPr="003A64F4" w:rsidRDefault="003A64F4" w:rsidP="003A64F4">
            <w:pPr>
              <w:tabs>
                <w:tab w:val="left" w:pos="5"/>
              </w:tabs>
              <w:spacing w:line="240" w:lineRule="auto"/>
              <w:jc w:val="left"/>
              <w:rPr>
                <w:sz w:val="20"/>
                <w:lang w:val="en-US"/>
              </w:rPr>
            </w:pPr>
            <w:r w:rsidRPr="003A64F4">
              <w:rPr>
                <w:sz w:val="20"/>
                <w:lang w:val="en-US"/>
              </w:rPr>
              <w:t>In accordance with current policies and in line with Trust wide policies</w:t>
            </w:r>
          </w:p>
        </w:tc>
      </w:tr>
      <w:tr w:rsidR="003A64F4" w:rsidRPr="003A64F4" w14:paraId="009E1A2D" w14:textId="77777777" w:rsidTr="00FE092A">
        <w:tc>
          <w:tcPr>
            <w:tcW w:w="993" w:type="dxa"/>
            <w:tcBorders>
              <w:top w:val="single" w:sz="6" w:space="0" w:color="auto"/>
              <w:left w:val="single" w:sz="6" w:space="0" w:color="auto"/>
              <w:bottom w:val="single" w:sz="6" w:space="0" w:color="auto"/>
              <w:right w:val="single" w:sz="6" w:space="0" w:color="auto"/>
            </w:tcBorders>
          </w:tcPr>
          <w:p w14:paraId="5ACFF016"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763A6BC8" w14:textId="26B10D82" w:rsidR="003A64F4" w:rsidRPr="003A64F4" w:rsidRDefault="003F143E" w:rsidP="003A64F4">
            <w:pPr>
              <w:tabs>
                <w:tab w:val="left" w:pos="5"/>
              </w:tabs>
              <w:spacing w:line="240" w:lineRule="auto"/>
              <w:rPr>
                <w:sz w:val="20"/>
                <w:lang w:val="en-US"/>
              </w:rPr>
            </w:pPr>
            <w:r>
              <w:rPr>
                <w:sz w:val="20"/>
                <w:lang w:val="en-US"/>
              </w:rPr>
              <w:t>42</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3A45D829" w14:textId="77777777" w:rsidR="003A64F4" w:rsidRPr="003A64F4" w:rsidRDefault="003A64F4" w:rsidP="003A64F4">
            <w:pPr>
              <w:tabs>
                <w:tab w:val="left" w:pos="5"/>
              </w:tabs>
              <w:spacing w:line="240" w:lineRule="auto"/>
              <w:jc w:val="left"/>
              <w:rPr>
                <w:sz w:val="20"/>
                <w:lang w:val="en-US"/>
              </w:rPr>
            </w:pPr>
            <w:r w:rsidRPr="003A64F4">
              <w:rPr>
                <w:sz w:val="20"/>
                <w:lang w:val="en-US"/>
              </w:rPr>
              <w:t>Dismissal of Head Teacher/Deputy Head Teacher</w:t>
            </w:r>
          </w:p>
          <w:p w14:paraId="24826427" w14:textId="77777777" w:rsidR="003A64F4" w:rsidRPr="003A64F4" w:rsidRDefault="003A64F4" w:rsidP="003A64F4">
            <w:pPr>
              <w:tabs>
                <w:tab w:val="left" w:pos="5"/>
              </w:tabs>
              <w:spacing w:line="240" w:lineRule="auto"/>
              <w:jc w:val="left"/>
              <w:rPr>
                <w:sz w:val="20"/>
                <w:lang w:val="en-US"/>
              </w:rPr>
            </w:pPr>
          </w:p>
        </w:tc>
        <w:tc>
          <w:tcPr>
            <w:tcW w:w="992" w:type="dxa"/>
            <w:tcBorders>
              <w:top w:val="single" w:sz="6" w:space="0" w:color="auto"/>
              <w:left w:val="single" w:sz="6" w:space="0" w:color="auto"/>
              <w:bottom w:val="single" w:sz="6" w:space="0" w:color="auto"/>
              <w:right w:val="single" w:sz="6" w:space="0" w:color="auto"/>
            </w:tcBorders>
          </w:tcPr>
          <w:p w14:paraId="5BF6E32C" w14:textId="77777777" w:rsidR="0000395B" w:rsidRDefault="003A64F4" w:rsidP="0000395B">
            <w:pPr>
              <w:tabs>
                <w:tab w:val="left" w:pos="5"/>
              </w:tabs>
              <w:spacing w:line="240" w:lineRule="auto"/>
              <w:jc w:val="center"/>
              <w:rPr>
                <w:color w:val="00B050"/>
                <w:sz w:val="20"/>
                <w:lang w:val="en-US"/>
              </w:rPr>
            </w:pPr>
            <w:r w:rsidRPr="003A64F4">
              <w:rPr>
                <w:color w:val="00B050"/>
                <w:sz w:val="20"/>
                <w:lang w:val="en-US"/>
              </w:rPr>
              <w:t>1</w:t>
            </w:r>
          </w:p>
          <w:p w14:paraId="3948FC0B" w14:textId="29760440" w:rsidR="003A64F4" w:rsidRPr="003A64F4" w:rsidRDefault="003A64F4" w:rsidP="0000395B">
            <w:pPr>
              <w:tabs>
                <w:tab w:val="left" w:pos="5"/>
              </w:tabs>
              <w:spacing w:line="240" w:lineRule="auto"/>
              <w:jc w:val="center"/>
              <w:rPr>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3FF9FD99"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7482BAFC" w14:textId="2F8DC8FE" w:rsidR="003A64F4" w:rsidRPr="003A64F4" w:rsidRDefault="003A64F4"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564C3EAC"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460D2054" w14:textId="77777777" w:rsidR="003A64F4" w:rsidRPr="003A64F4" w:rsidRDefault="003A64F4" w:rsidP="003A64F4">
            <w:pPr>
              <w:tabs>
                <w:tab w:val="left" w:pos="5"/>
              </w:tabs>
              <w:spacing w:line="240" w:lineRule="auto"/>
              <w:jc w:val="left"/>
              <w:rPr>
                <w:sz w:val="20"/>
              </w:rPr>
            </w:pPr>
            <w:r w:rsidRPr="003A64F4">
              <w:rPr>
                <w:sz w:val="20"/>
              </w:rPr>
              <w:t>MAT in dialogue with AC, AC can request/ consult</w:t>
            </w:r>
          </w:p>
        </w:tc>
      </w:tr>
      <w:tr w:rsidR="003A64F4" w:rsidRPr="003A64F4" w14:paraId="26B0F536" w14:textId="77777777" w:rsidTr="00FE092A">
        <w:tc>
          <w:tcPr>
            <w:tcW w:w="993" w:type="dxa"/>
            <w:tcBorders>
              <w:top w:val="single" w:sz="6" w:space="0" w:color="auto"/>
              <w:left w:val="single" w:sz="6" w:space="0" w:color="auto"/>
              <w:bottom w:val="single" w:sz="6" w:space="0" w:color="auto"/>
              <w:right w:val="single" w:sz="6" w:space="0" w:color="auto"/>
            </w:tcBorders>
          </w:tcPr>
          <w:p w14:paraId="4C5ED3CA"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6CEFC300" w14:textId="445DB080" w:rsidR="003A64F4" w:rsidRPr="003A64F4" w:rsidRDefault="003F143E" w:rsidP="003A64F4">
            <w:pPr>
              <w:tabs>
                <w:tab w:val="left" w:pos="5"/>
              </w:tabs>
              <w:spacing w:line="240" w:lineRule="auto"/>
              <w:rPr>
                <w:sz w:val="20"/>
                <w:lang w:val="en-US"/>
              </w:rPr>
            </w:pPr>
            <w:r>
              <w:rPr>
                <w:sz w:val="20"/>
                <w:lang w:val="en-US"/>
              </w:rPr>
              <w:t>43</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4518BB67" w14:textId="77777777" w:rsidR="003A64F4" w:rsidRPr="003A64F4" w:rsidRDefault="003A64F4" w:rsidP="003A64F4">
            <w:pPr>
              <w:tabs>
                <w:tab w:val="left" w:pos="5"/>
              </w:tabs>
              <w:spacing w:line="240" w:lineRule="auto"/>
              <w:jc w:val="left"/>
              <w:rPr>
                <w:sz w:val="20"/>
                <w:lang w:val="en-US"/>
              </w:rPr>
            </w:pPr>
            <w:r w:rsidRPr="003A64F4">
              <w:rPr>
                <w:sz w:val="20"/>
                <w:lang w:val="en-US"/>
              </w:rPr>
              <w:t>Dismissal of other staff</w:t>
            </w:r>
          </w:p>
          <w:p w14:paraId="60DA478A" w14:textId="77777777" w:rsidR="003A64F4" w:rsidRPr="003A64F4" w:rsidRDefault="003A64F4" w:rsidP="003A64F4">
            <w:pPr>
              <w:tabs>
                <w:tab w:val="left" w:pos="5"/>
              </w:tabs>
              <w:spacing w:line="240" w:lineRule="auto"/>
              <w:jc w:val="left"/>
              <w:rPr>
                <w:sz w:val="20"/>
                <w:lang w:val="en-US"/>
              </w:rPr>
            </w:pPr>
          </w:p>
        </w:tc>
        <w:tc>
          <w:tcPr>
            <w:tcW w:w="992" w:type="dxa"/>
            <w:tcBorders>
              <w:top w:val="single" w:sz="6" w:space="0" w:color="auto"/>
              <w:left w:val="single" w:sz="6" w:space="0" w:color="auto"/>
              <w:bottom w:val="single" w:sz="6" w:space="0" w:color="auto"/>
              <w:right w:val="single" w:sz="6" w:space="0" w:color="auto"/>
            </w:tcBorders>
          </w:tcPr>
          <w:p w14:paraId="30F77344" w14:textId="77777777" w:rsidR="003A64F4" w:rsidRPr="003A64F4" w:rsidRDefault="003A64F4" w:rsidP="003A64F4">
            <w:pPr>
              <w:tabs>
                <w:tab w:val="left" w:pos="5"/>
              </w:tabs>
              <w:spacing w:line="240" w:lineRule="auto"/>
              <w:jc w:val="center"/>
              <w:rPr>
                <w:sz w:val="20"/>
                <w:lang w:val="en-US"/>
              </w:rPr>
            </w:pPr>
          </w:p>
          <w:p w14:paraId="200DD464" w14:textId="77777777" w:rsidR="003A64F4" w:rsidRPr="003A64F4" w:rsidRDefault="003A64F4" w:rsidP="003A64F4">
            <w:pPr>
              <w:tabs>
                <w:tab w:val="left" w:pos="5"/>
              </w:tabs>
              <w:spacing w:line="240" w:lineRule="auto"/>
              <w:jc w:val="center"/>
              <w:rPr>
                <w:color w:val="FF0000"/>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4D99CE41"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208A69DC" w14:textId="6D648586" w:rsidR="003A64F4" w:rsidRPr="003A64F4" w:rsidRDefault="003A64F4" w:rsidP="0000395B">
            <w:pPr>
              <w:tabs>
                <w:tab w:val="left" w:pos="5"/>
              </w:tabs>
              <w:spacing w:line="240" w:lineRule="auto"/>
              <w:jc w:val="center"/>
              <w:rPr>
                <w:sz w:val="20"/>
                <w:lang w:val="en-US"/>
              </w:rPr>
            </w:pPr>
            <w:r w:rsidRPr="003A64F4">
              <w:rPr>
                <w:color w:val="00B050"/>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790BD304"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55AB4633"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In accordance with current policies and must consult MAT central team and where relevant legal support.  </w:t>
            </w:r>
          </w:p>
        </w:tc>
      </w:tr>
      <w:tr w:rsidR="003A64F4" w:rsidRPr="003A64F4" w14:paraId="6F5B48EB" w14:textId="77777777" w:rsidTr="00FE092A">
        <w:tc>
          <w:tcPr>
            <w:tcW w:w="993" w:type="dxa"/>
            <w:tcBorders>
              <w:top w:val="single" w:sz="6" w:space="0" w:color="auto"/>
              <w:left w:val="single" w:sz="6" w:space="0" w:color="auto"/>
              <w:bottom w:val="single" w:sz="6" w:space="0" w:color="auto"/>
              <w:right w:val="single" w:sz="6" w:space="0" w:color="auto"/>
            </w:tcBorders>
          </w:tcPr>
          <w:p w14:paraId="6DBBD48F"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59D657C7" w14:textId="229EAD43" w:rsidR="003A64F4" w:rsidRPr="003A64F4" w:rsidRDefault="003F143E" w:rsidP="003A64F4">
            <w:pPr>
              <w:tabs>
                <w:tab w:val="left" w:pos="5"/>
              </w:tabs>
              <w:spacing w:line="240" w:lineRule="auto"/>
              <w:rPr>
                <w:sz w:val="20"/>
                <w:lang w:val="en-US"/>
              </w:rPr>
            </w:pPr>
            <w:r>
              <w:rPr>
                <w:sz w:val="20"/>
                <w:lang w:val="en-US"/>
              </w:rPr>
              <w:t>44</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0EF24171" w14:textId="77777777" w:rsidR="003A64F4" w:rsidRPr="003A64F4" w:rsidRDefault="003A64F4" w:rsidP="003A64F4">
            <w:pPr>
              <w:tabs>
                <w:tab w:val="left" w:pos="5"/>
              </w:tabs>
              <w:spacing w:line="240" w:lineRule="auto"/>
              <w:jc w:val="left"/>
              <w:rPr>
                <w:sz w:val="20"/>
                <w:lang w:val="en-US"/>
              </w:rPr>
            </w:pPr>
            <w:r w:rsidRPr="003A64F4">
              <w:rPr>
                <w:sz w:val="20"/>
                <w:lang w:val="en-US"/>
              </w:rPr>
              <w:t>Suspension of Head Teacher</w:t>
            </w:r>
          </w:p>
        </w:tc>
        <w:tc>
          <w:tcPr>
            <w:tcW w:w="992" w:type="dxa"/>
            <w:tcBorders>
              <w:top w:val="single" w:sz="6" w:space="0" w:color="auto"/>
              <w:left w:val="single" w:sz="6" w:space="0" w:color="auto"/>
              <w:bottom w:val="single" w:sz="6" w:space="0" w:color="auto"/>
              <w:right w:val="single" w:sz="6" w:space="0" w:color="auto"/>
            </w:tcBorders>
          </w:tcPr>
          <w:p w14:paraId="2B22DBD8" w14:textId="77777777" w:rsidR="0000395B" w:rsidRDefault="003A64F4" w:rsidP="0000395B">
            <w:pPr>
              <w:tabs>
                <w:tab w:val="left" w:pos="5"/>
              </w:tabs>
              <w:spacing w:line="240" w:lineRule="auto"/>
              <w:jc w:val="center"/>
              <w:rPr>
                <w:color w:val="00B050"/>
                <w:sz w:val="20"/>
                <w:lang w:val="en-US"/>
              </w:rPr>
            </w:pPr>
            <w:r w:rsidRPr="003A64F4">
              <w:rPr>
                <w:color w:val="00B050"/>
                <w:sz w:val="20"/>
                <w:lang w:val="en-US"/>
              </w:rPr>
              <w:t>1</w:t>
            </w:r>
          </w:p>
          <w:p w14:paraId="7EC53ED9" w14:textId="7358C129" w:rsidR="003A64F4" w:rsidRPr="003A64F4" w:rsidRDefault="003A64F4" w:rsidP="0000395B">
            <w:pPr>
              <w:tabs>
                <w:tab w:val="left" w:pos="5"/>
              </w:tabs>
              <w:spacing w:line="240" w:lineRule="auto"/>
              <w:jc w:val="center"/>
              <w:rPr>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700910E0"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26D95FEE" w14:textId="2EF73DFA" w:rsidR="003A64F4" w:rsidRPr="003A64F4" w:rsidRDefault="003A64F4"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7C41FF5B"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0AEE345B" w14:textId="77777777" w:rsidR="003A64F4" w:rsidRPr="003A64F4" w:rsidRDefault="003A64F4" w:rsidP="003A64F4">
            <w:pPr>
              <w:tabs>
                <w:tab w:val="left" w:pos="5"/>
              </w:tabs>
              <w:spacing w:line="240" w:lineRule="auto"/>
              <w:jc w:val="left"/>
              <w:rPr>
                <w:sz w:val="20"/>
              </w:rPr>
            </w:pPr>
            <w:r w:rsidRPr="003A64F4">
              <w:rPr>
                <w:sz w:val="20"/>
              </w:rPr>
              <w:t>MAT in dialogue with AC, AC can request/ consult</w:t>
            </w:r>
          </w:p>
        </w:tc>
      </w:tr>
      <w:tr w:rsidR="003A64F4" w:rsidRPr="003A64F4" w14:paraId="51B5F1A1" w14:textId="77777777" w:rsidTr="00FE092A">
        <w:tc>
          <w:tcPr>
            <w:tcW w:w="993" w:type="dxa"/>
            <w:tcBorders>
              <w:top w:val="single" w:sz="6" w:space="0" w:color="auto"/>
              <w:left w:val="single" w:sz="6" w:space="0" w:color="auto"/>
              <w:bottom w:val="single" w:sz="6" w:space="0" w:color="auto"/>
              <w:right w:val="single" w:sz="6" w:space="0" w:color="auto"/>
            </w:tcBorders>
          </w:tcPr>
          <w:p w14:paraId="1C09529D"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2CB31299" w14:textId="31FA8764" w:rsidR="003A64F4" w:rsidRPr="003A64F4" w:rsidRDefault="003F143E" w:rsidP="003A64F4">
            <w:pPr>
              <w:tabs>
                <w:tab w:val="left" w:pos="5"/>
              </w:tabs>
              <w:spacing w:line="240" w:lineRule="auto"/>
              <w:rPr>
                <w:sz w:val="20"/>
                <w:lang w:val="en-US"/>
              </w:rPr>
            </w:pPr>
            <w:r>
              <w:rPr>
                <w:sz w:val="20"/>
                <w:lang w:val="en-US"/>
              </w:rPr>
              <w:t>45</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6CDD4EF2"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 Suspension of other staff</w:t>
            </w:r>
          </w:p>
        </w:tc>
        <w:tc>
          <w:tcPr>
            <w:tcW w:w="992" w:type="dxa"/>
            <w:tcBorders>
              <w:top w:val="single" w:sz="6" w:space="0" w:color="auto"/>
              <w:left w:val="single" w:sz="6" w:space="0" w:color="auto"/>
              <w:bottom w:val="single" w:sz="6" w:space="0" w:color="auto"/>
              <w:right w:val="single" w:sz="6" w:space="0" w:color="auto"/>
            </w:tcBorders>
          </w:tcPr>
          <w:p w14:paraId="012A922E" w14:textId="77777777" w:rsidR="003A64F4" w:rsidRPr="003A64F4" w:rsidRDefault="003A64F4" w:rsidP="003A64F4">
            <w:pPr>
              <w:tabs>
                <w:tab w:val="left" w:pos="5"/>
              </w:tabs>
              <w:spacing w:line="240" w:lineRule="auto"/>
              <w:jc w:val="center"/>
              <w:rPr>
                <w:sz w:val="20"/>
                <w:lang w:val="en-US"/>
              </w:rPr>
            </w:pPr>
          </w:p>
          <w:p w14:paraId="5936905A" w14:textId="77777777" w:rsidR="003A64F4" w:rsidRPr="003A64F4"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1D4CBBE4" w14:textId="77777777" w:rsidR="003A64F4" w:rsidRPr="003A64F4" w:rsidRDefault="003A64F4" w:rsidP="003A64F4">
            <w:pPr>
              <w:tabs>
                <w:tab w:val="left" w:pos="5"/>
              </w:tabs>
              <w:spacing w:line="240" w:lineRule="auto"/>
              <w:jc w:val="center"/>
              <w:rPr>
                <w:color w:val="FF0000"/>
                <w:sz w:val="20"/>
              </w:rPr>
            </w:pPr>
          </w:p>
          <w:p w14:paraId="23D0EE0D" w14:textId="77777777" w:rsidR="003A64F4" w:rsidRPr="003A64F4" w:rsidRDefault="003A64F4" w:rsidP="003A64F4">
            <w:pPr>
              <w:tabs>
                <w:tab w:val="left" w:pos="5"/>
              </w:tabs>
              <w:spacing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5E4A2784" w14:textId="77777777" w:rsidR="003A64F4" w:rsidRDefault="003A64F4" w:rsidP="0000395B">
            <w:pPr>
              <w:tabs>
                <w:tab w:val="left" w:pos="5"/>
              </w:tabs>
              <w:spacing w:line="240" w:lineRule="auto"/>
              <w:jc w:val="center"/>
              <w:rPr>
                <w:color w:val="00B050"/>
                <w:sz w:val="20"/>
                <w:lang w:val="en-US"/>
              </w:rPr>
            </w:pPr>
            <w:r w:rsidRPr="003A64F4">
              <w:rPr>
                <w:color w:val="00B050"/>
                <w:sz w:val="20"/>
                <w:lang w:val="en-US"/>
              </w:rPr>
              <w:t>1</w:t>
            </w:r>
          </w:p>
          <w:p w14:paraId="2149227F" w14:textId="5E1171DE" w:rsidR="0000395B" w:rsidRPr="003A64F4" w:rsidRDefault="0000395B" w:rsidP="0000395B">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0DBD1757"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2A3516BC" w14:textId="77777777" w:rsidR="003A64F4" w:rsidRPr="003A64F4" w:rsidRDefault="003A64F4" w:rsidP="003A64F4">
            <w:pPr>
              <w:tabs>
                <w:tab w:val="left" w:pos="5"/>
              </w:tabs>
              <w:spacing w:line="240" w:lineRule="auto"/>
              <w:jc w:val="left"/>
              <w:rPr>
                <w:sz w:val="20"/>
                <w:lang w:val="en-US"/>
              </w:rPr>
            </w:pPr>
            <w:r w:rsidRPr="003A64F4">
              <w:rPr>
                <w:sz w:val="20"/>
                <w:lang w:val="en-US"/>
              </w:rPr>
              <w:t>In accordance with current policies</w:t>
            </w:r>
          </w:p>
        </w:tc>
      </w:tr>
      <w:tr w:rsidR="003A64F4" w:rsidRPr="003A64F4" w14:paraId="730E6EB5" w14:textId="77777777" w:rsidTr="00FE092A">
        <w:tc>
          <w:tcPr>
            <w:tcW w:w="993" w:type="dxa"/>
            <w:tcBorders>
              <w:top w:val="single" w:sz="6" w:space="0" w:color="auto"/>
              <w:left w:val="single" w:sz="6" w:space="0" w:color="auto"/>
              <w:bottom w:val="single" w:sz="6" w:space="0" w:color="auto"/>
              <w:right w:val="single" w:sz="6" w:space="0" w:color="auto"/>
            </w:tcBorders>
          </w:tcPr>
          <w:p w14:paraId="4C038454"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3DF8785C" w14:textId="2FF5F2B0" w:rsidR="003A64F4" w:rsidRPr="003A64F4" w:rsidRDefault="003F143E" w:rsidP="003A64F4">
            <w:pPr>
              <w:tabs>
                <w:tab w:val="left" w:pos="5"/>
              </w:tabs>
              <w:spacing w:line="240" w:lineRule="auto"/>
              <w:rPr>
                <w:sz w:val="20"/>
                <w:lang w:val="en-US"/>
              </w:rPr>
            </w:pPr>
            <w:r>
              <w:rPr>
                <w:sz w:val="20"/>
                <w:lang w:val="en-US"/>
              </w:rPr>
              <w:t>46</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002E4634" w14:textId="77777777" w:rsidR="003A64F4" w:rsidRPr="003A64F4" w:rsidRDefault="003A64F4" w:rsidP="003A64F4">
            <w:pPr>
              <w:tabs>
                <w:tab w:val="left" w:pos="5"/>
              </w:tabs>
              <w:spacing w:line="240" w:lineRule="auto"/>
              <w:jc w:val="left"/>
              <w:rPr>
                <w:sz w:val="20"/>
                <w:lang w:val="en-US"/>
              </w:rPr>
            </w:pPr>
            <w:r w:rsidRPr="003A64F4">
              <w:rPr>
                <w:sz w:val="20"/>
                <w:lang w:val="en-US"/>
              </w:rPr>
              <w:t>Ending of suspension of Head Teacher</w:t>
            </w:r>
          </w:p>
        </w:tc>
        <w:tc>
          <w:tcPr>
            <w:tcW w:w="992" w:type="dxa"/>
            <w:tcBorders>
              <w:top w:val="single" w:sz="6" w:space="0" w:color="auto"/>
              <w:left w:val="single" w:sz="6" w:space="0" w:color="auto"/>
              <w:bottom w:val="single" w:sz="6" w:space="0" w:color="auto"/>
              <w:right w:val="single" w:sz="6" w:space="0" w:color="auto"/>
            </w:tcBorders>
          </w:tcPr>
          <w:p w14:paraId="0A47F822" w14:textId="77777777" w:rsidR="003A64F4" w:rsidRPr="003A64F4" w:rsidRDefault="003A64F4" w:rsidP="003A64F4">
            <w:pPr>
              <w:tabs>
                <w:tab w:val="left" w:pos="5"/>
              </w:tabs>
              <w:spacing w:line="240" w:lineRule="auto"/>
              <w:jc w:val="center"/>
              <w:rPr>
                <w:color w:val="70AD47"/>
                <w:sz w:val="20"/>
                <w:lang w:val="en-US"/>
              </w:rPr>
            </w:pPr>
            <w:r w:rsidRPr="003A64F4">
              <w:rPr>
                <w:color w:val="70AD47"/>
                <w:sz w:val="20"/>
                <w:lang w:val="en-US"/>
              </w:rPr>
              <w:t>1</w:t>
            </w:r>
          </w:p>
          <w:p w14:paraId="0606EF85" w14:textId="2EDB0ED1" w:rsidR="003A64F4" w:rsidRPr="003A64F4" w:rsidRDefault="003A64F4" w:rsidP="003A64F4">
            <w:pPr>
              <w:tabs>
                <w:tab w:val="left" w:pos="5"/>
              </w:tabs>
              <w:spacing w:line="240" w:lineRule="auto"/>
              <w:jc w:val="center"/>
              <w:rPr>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531F87E3"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7BAD0474" w14:textId="5DDAD2EF" w:rsidR="003A64F4" w:rsidRPr="003A64F4" w:rsidRDefault="003A64F4"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3790CC27"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48F4D14E"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 </w:t>
            </w:r>
            <w:r w:rsidRPr="003A64F4">
              <w:rPr>
                <w:sz w:val="20"/>
              </w:rPr>
              <w:t>MAT in dialogue with AC, AC can request/ consult</w:t>
            </w:r>
          </w:p>
        </w:tc>
      </w:tr>
      <w:tr w:rsidR="003A64F4" w:rsidRPr="003A64F4" w14:paraId="43F112D9" w14:textId="77777777" w:rsidTr="00FE092A">
        <w:tc>
          <w:tcPr>
            <w:tcW w:w="993" w:type="dxa"/>
            <w:tcBorders>
              <w:top w:val="single" w:sz="6" w:space="0" w:color="auto"/>
              <w:left w:val="single" w:sz="6" w:space="0" w:color="auto"/>
              <w:bottom w:val="single" w:sz="6" w:space="0" w:color="auto"/>
              <w:right w:val="single" w:sz="6" w:space="0" w:color="auto"/>
            </w:tcBorders>
          </w:tcPr>
          <w:p w14:paraId="0BB9F9A3"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78AA9AA2" w14:textId="22D6EE49" w:rsidR="003A64F4" w:rsidRPr="003A64F4" w:rsidRDefault="003F143E" w:rsidP="003A64F4">
            <w:pPr>
              <w:tabs>
                <w:tab w:val="left" w:pos="5"/>
              </w:tabs>
              <w:spacing w:line="240" w:lineRule="auto"/>
              <w:rPr>
                <w:sz w:val="20"/>
                <w:lang w:val="en-US"/>
              </w:rPr>
            </w:pPr>
            <w:r>
              <w:rPr>
                <w:sz w:val="20"/>
                <w:lang w:val="en-US"/>
              </w:rPr>
              <w:t>47</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43FB3070"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Ending </w:t>
            </w:r>
            <w:proofErr w:type="gramStart"/>
            <w:r w:rsidRPr="003A64F4">
              <w:rPr>
                <w:sz w:val="20"/>
                <w:lang w:val="en-US"/>
              </w:rPr>
              <w:t>of  Suspension</w:t>
            </w:r>
            <w:proofErr w:type="gramEnd"/>
            <w:r w:rsidRPr="003A64F4">
              <w:rPr>
                <w:sz w:val="20"/>
                <w:lang w:val="en-US"/>
              </w:rPr>
              <w:t xml:space="preserve"> of other Staff</w:t>
            </w:r>
          </w:p>
        </w:tc>
        <w:tc>
          <w:tcPr>
            <w:tcW w:w="992" w:type="dxa"/>
            <w:tcBorders>
              <w:top w:val="single" w:sz="6" w:space="0" w:color="auto"/>
              <w:left w:val="single" w:sz="6" w:space="0" w:color="auto"/>
              <w:bottom w:val="single" w:sz="6" w:space="0" w:color="auto"/>
              <w:right w:val="single" w:sz="6" w:space="0" w:color="auto"/>
            </w:tcBorders>
          </w:tcPr>
          <w:p w14:paraId="167E0EA2" w14:textId="77777777" w:rsidR="003A64F4" w:rsidRPr="003A64F4" w:rsidRDefault="003A64F4" w:rsidP="003A64F4">
            <w:pPr>
              <w:tabs>
                <w:tab w:val="left" w:pos="5"/>
              </w:tabs>
              <w:spacing w:line="240" w:lineRule="auto"/>
              <w:jc w:val="center"/>
              <w:rPr>
                <w:sz w:val="20"/>
                <w:lang w:val="en-US"/>
              </w:rPr>
            </w:pPr>
          </w:p>
          <w:p w14:paraId="7D041D70" w14:textId="77777777" w:rsidR="003A64F4" w:rsidRPr="003A64F4"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21EA418F" w14:textId="77777777" w:rsidR="003A64F4" w:rsidRPr="003A64F4" w:rsidRDefault="003A64F4" w:rsidP="003A64F4">
            <w:pPr>
              <w:tabs>
                <w:tab w:val="left" w:pos="5"/>
              </w:tabs>
              <w:spacing w:line="240" w:lineRule="auto"/>
              <w:jc w:val="center"/>
              <w:rPr>
                <w:sz w:val="20"/>
              </w:rPr>
            </w:pPr>
          </w:p>
          <w:p w14:paraId="32E1C5C5" w14:textId="77777777" w:rsidR="003A64F4" w:rsidRPr="003A64F4" w:rsidRDefault="003A64F4" w:rsidP="003A64F4">
            <w:pPr>
              <w:tabs>
                <w:tab w:val="left" w:pos="5"/>
              </w:tabs>
              <w:spacing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1A6CE099" w14:textId="24D4224C" w:rsidR="003A64F4" w:rsidRPr="003A64F4" w:rsidRDefault="003A64F4" w:rsidP="0000395B">
            <w:pPr>
              <w:tabs>
                <w:tab w:val="left" w:pos="5"/>
              </w:tabs>
              <w:spacing w:line="240" w:lineRule="auto"/>
              <w:jc w:val="center"/>
              <w:rPr>
                <w:sz w:val="20"/>
                <w:lang w:val="en-US"/>
              </w:rPr>
            </w:pPr>
            <w:r w:rsidRPr="003A64F4">
              <w:rPr>
                <w:color w:val="00B050"/>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5DF112BD"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0468CF9B" w14:textId="77777777" w:rsidR="003A64F4" w:rsidRPr="003A64F4" w:rsidRDefault="003A64F4" w:rsidP="003A64F4">
            <w:pPr>
              <w:tabs>
                <w:tab w:val="left" w:pos="5"/>
              </w:tabs>
              <w:spacing w:line="240" w:lineRule="auto"/>
              <w:jc w:val="left"/>
              <w:rPr>
                <w:sz w:val="20"/>
              </w:rPr>
            </w:pPr>
            <w:r w:rsidRPr="003A64F4">
              <w:rPr>
                <w:sz w:val="20"/>
              </w:rPr>
              <w:t>HT implements in consultation with CE/director s nominee (level 2) or AC (level 1)</w:t>
            </w:r>
          </w:p>
        </w:tc>
      </w:tr>
      <w:tr w:rsidR="003A64F4" w:rsidRPr="003A64F4" w14:paraId="239CB03D" w14:textId="77777777" w:rsidTr="00FE092A">
        <w:tc>
          <w:tcPr>
            <w:tcW w:w="993" w:type="dxa"/>
            <w:tcBorders>
              <w:top w:val="single" w:sz="6" w:space="0" w:color="auto"/>
              <w:left w:val="single" w:sz="6" w:space="0" w:color="auto"/>
              <w:bottom w:val="single" w:sz="6" w:space="0" w:color="auto"/>
              <w:right w:val="single" w:sz="6" w:space="0" w:color="auto"/>
            </w:tcBorders>
          </w:tcPr>
          <w:p w14:paraId="126CE8C0"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7729C006" w14:textId="662D186A" w:rsidR="003A64F4" w:rsidRPr="003A64F4" w:rsidRDefault="003F143E" w:rsidP="003A64F4">
            <w:pPr>
              <w:tabs>
                <w:tab w:val="left" w:pos="5"/>
              </w:tabs>
              <w:spacing w:line="240" w:lineRule="auto"/>
              <w:rPr>
                <w:sz w:val="20"/>
                <w:lang w:val="en-US"/>
              </w:rPr>
            </w:pPr>
            <w:r>
              <w:rPr>
                <w:sz w:val="20"/>
                <w:lang w:val="en-US"/>
              </w:rPr>
              <w:t>48</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17B8A1D0" w14:textId="77777777" w:rsidR="003A64F4" w:rsidRPr="003A64F4" w:rsidRDefault="003A64F4" w:rsidP="003A64F4">
            <w:pPr>
              <w:tabs>
                <w:tab w:val="left" w:pos="5"/>
              </w:tabs>
              <w:spacing w:line="240" w:lineRule="auto"/>
              <w:jc w:val="left"/>
              <w:rPr>
                <w:sz w:val="20"/>
                <w:lang w:val="en-US"/>
              </w:rPr>
            </w:pPr>
            <w:r w:rsidRPr="003A64F4">
              <w:rPr>
                <w:sz w:val="20"/>
                <w:lang w:val="en-US"/>
              </w:rPr>
              <w:t>Determining Staff complement within agreed budget</w:t>
            </w:r>
          </w:p>
        </w:tc>
        <w:tc>
          <w:tcPr>
            <w:tcW w:w="992" w:type="dxa"/>
            <w:tcBorders>
              <w:top w:val="single" w:sz="6" w:space="0" w:color="auto"/>
              <w:left w:val="single" w:sz="6" w:space="0" w:color="auto"/>
              <w:bottom w:val="single" w:sz="6" w:space="0" w:color="auto"/>
              <w:right w:val="single" w:sz="6" w:space="0" w:color="auto"/>
            </w:tcBorders>
          </w:tcPr>
          <w:p w14:paraId="21247750" w14:textId="77777777" w:rsidR="003A64F4" w:rsidRPr="003A64F4" w:rsidRDefault="003A64F4" w:rsidP="003A64F4">
            <w:pPr>
              <w:tabs>
                <w:tab w:val="left" w:pos="5"/>
              </w:tabs>
              <w:spacing w:line="240" w:lineRule="auto"/>
              <w:jc w:val="center"/>
              <w:rPr>
                <w:sz w:val="20"/>
                <w:lang w:val="en-US"/>
              </w:rPr>
            </w:pPr>
          </w:p>
          <w:p w14:paraId="0F020E3C" w14:textId="77777777" w:rsidR="003A64F4" w:rsidRPr="003A64F4"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5CE8C2ED" w14:textId="77777777" w:rsidR="003A64F4" w:rsidRPr="003A64F4" w:rsidRDefault="003A64F4" w:rsidP="003A64F4">
            <w:pPr>
              <w:tabs>
                <w:tab w:val="left" w:pos="5"/>
              </w:tabs>
              <w:spacing w:line="240" w:lineRule="auto"/>
              <w:jc w:val="center"/>
              <w:rPr>
                <w:color w:val="FF0000"/>
                <w:sz w:val="20"/>
              </w:rPr>
            </w:pPr>
          </w:p>
          <w:p w14:paraId="688AE19A" w14:textId="77777777" w:rsidR="003A64F4" w:rsidRPr="003A64F4" w:rsidRDefault="003A64F4" w:rsidP="003A64F4">
            <w:pPr>
              <w:tabs>
                <w:tab w:val="left" w:pos="5"/>
              </w:tabs>
              <w:spacing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32FDB32D" w14:textId="79348430" w:rsidR="003A64F4" w:rsidRPr="003A64F4" w:rsidRDefault="003A64F4" w:rsidP="0000395B">
            <w:pPr>
              <w:tabs>
                <w:tab w:val="left" w:pos="5"/>
              </w:tabs>
              <w:spacing w:line="240" w:lineRule="auto"/>
              <w:jc w:val="center"/>
              <w:rPr>
                <w:sz w:val="20"/>
                <w:lang w:val="en-US"/>
              </w:rPr>
            </w:pPr>
            <w:r w:rsidRPr="003A64F4">
              <w:rPr>
                <w:color w:val="00B050"/>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49CFA435"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3DDB5D72" w14:textId="61F0D969" w:rsidR="003A64F4" w:rsidRPr="002E0AD8" w:rsidRDefault="003A64F4" w:rsidP="003A64F4">
            <w:pPr>
              <w:tabs>
                <w:tab w:val="left" w:pos="5"/>
              </w:tabs>
              <w:spacing w:line="240" w:lineRule="auto"/>
              <w:jc w:val="left"/>
              <w:rPr>
                <w:sz w:val="20"/>
                <w:lang w:val="en-US"/>
              </w:rPr>
            </w:pPr>
            <w:r w:rsidRPr="002E0AD8">
              <w:rPr>
                <w:sz w:val="20"/>
                <w:lang w:val="en-US"/>
              </w:rPr>
              <w:t>HT implement, in consultation with CEO</w:t>
            </w:r>
            <w:r w:rsidR="00AD619D" w:rsidRPr="002E0AD8">
              <w:rPr>
                <w:sz w:val="20"/>
                <w:lang w:val="en-US"/>
              </w:rPr>
              <w:t>/CFO</w:t>
            </w:r>
            <w:r w:rsidRPr="002E0AD8">
              <w:rPr>
                <w:sz w:val="20"/>
                <w:lang w:val="en-US"/>
              </w:rPr>
              <w:t xml:space="preserve"> and any necessary HR/ finance support.</w:t>
            </w:r>
          </w:p>
        </w:tc>
      </w:tr>
      <w:tr w:rsidR="003A64F4" w:rsidRPr="003A64F4" w14:paraId="273A9BA7" w14:textId="77777777" w:rsidTr="00FE092A">
        <w:tc>
          <w:tcPr>
            <w:tcW w:w="993" w:type="dxa"/>
            <w:tcBorders>
              <w:top w:val="single" w:sz="6" w:space="0" w:color="auto"/>
              <w:left w:val="single" w:sz="6" w:space="0" w:color="auto"/>
              <w:bottom w:val="single" w:sz="6" w:space="0" w:color="auto"/>
              <w:right w:val="single" w:sz="6" w:space="0" w:color="auto"/>
            </w:tcBorders>
          </w:tcPr>
          <w:p w14:paraId="4D21D51F"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25F9F29C" w14:textId="3605B19C" w:rsidR="003A64F4" w:rsidRPr="003A64F4" w:rsidRDefault="003F143E" w:rsidP="003A64F4">
            <w:pPr>
              <w:tabs>
                <w:tab w:val="left" w:pos="5"/>
              </w:tabs>
              <w:spacing w:line="240" w:lineRule="auto"/>
              <w:rPr>
                <w:sz w:val="20"/>
                <w:lang w:val="en-US"/>
              </w:rPr>
            </w:pPr>
            <w:r>
              <w:rPr>
                <w:sz w:val="20"/>
                <w:lang w:val="en-US"/>
              </w:rPr>
              <w:t>49</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00DD172E" w14:textId="77777777" w:rsidR="003A64F4" w:rsidRPr="003A64F4" w:rsidRDefault="003A64F4" w:rsidP="003A64F4">
            <w:pPr>
              <w:tabs>
                <w:tab w:val="left" w:pos="5"/>
              </w:tabs>
              <w:spacing w:line="240" w:lineRule="auto"/>
              <w:jc w:val="left"/>
              <w:rPr>
                <w:sz w:val="20"/>
                <w:lang w:val="en-US"/>
              </w:rPr>
            </w:pPr>
            <w:r w:rsidRPr="003A64F4">
              <w:rPr>
                <w:sz w:val="20"/>
                <w:lang w:val="en-US"/>
              </w:rPr>
              <w:t>Determining dismissal payments/early retirement</w:t>
            </w:r>
          </w:p>
        </w:tc>
        <w:tc>
          <w:tcPr>
            <w:tcW w:w="992" w:type="dxa"/>
            <w:tcBorders>
              <w:top w:val="single" w:sz="6" w:space="0" w:color="auto"/>
              <w:left w:val="single" w:sz="6" w:space="0" w:color="auto"/>
              <w:bottom w:val="single" w:sz="6" w:space="0" w:color="auto"/>
              <w:right w:val="single" w:sz="6" w:space="0" w:color="auto"/>
            </w:tcBorders>
          </w:tcPr>
          <w:p w14:paraId="60ABBD0F" w14:textId="77777777" w:rsidR="006777F2" w:rsidRPr="006777F2" w:rsidRDefault="006777F2" w:rsidP="006777F2">
            <w:pPr>
              <w:tabs>
                <w:tab w:val="left" w:pos="5"/>
              </w:tabs>
              <w:spacing w:line="240" w:lineRule="auto"/>
              <w:jc w:val="center"/>
              <w:rPr>
                <w:sz w:val="20"/>
              </w:rPr>
            </w:pPr>
            <w:r w:rsidRPr="006777F2">
              <w:rPr>
                <w:sz w:val="20"/>
              </w:rPr>
              <w:t>1</w:t>
            </w:r>
          </w:p>
          <w:p w14:paraId="3CCEDE48" w14:textId="3780CFA0" w:rsidR="003A64F4" w:rsidRPr="003A64F4" w:rsidRDefault="006777F2" w:rsidP="006777F2">
            <w:pPr>
              <w:tabs>
                <w:tab w:val="left" w:pos="5"/>
              </w:tabs>
              <w:spacing w:line="240" w:lineRule="auto"/>
              <w:jc w:val="center"/>
              <w:rPr>
                <w:sz w:val="20"/>
              </w:rPr>
            </w:pPr>
            <w:r w:rsidRPr="006777F2">
              <w:rPr>
                <w:sz w:val="20"/>
              </w:rPr>
              <w:t>2</w:t>
            </w:r>
          </w:p>
        </w:tc>
        <w:tc>
          <w:tcPr>
            <w:tcW w:w="993" w:type="dxa"/>
            <w:tcBorders>
              <w:top w:val="single" w:sz="6" w:space="0" w:color="auto"/>
              <w:left w:val="single" w:sz="6" w:space="0" w:color="auto"/>
              <w:bottom w:val="single" w:sz="6" w:space="0" w:color="auto"/>
              <w:right w:val="single" w:sz="6" w:space="0" w:color="auto"/>
            </w:tcBorders>
          </w:tcPr>
          <w:p w14:paraId="67324E31" w14:textId="77777777" w:rsidR="003A64F4" w:rsidRPr="003A64F4" w:rsidRDefault="003A64F4" w:rsidP="003A64F4">
            <w:pPr>
              <w:tabs>
                <w:tab w:val="left" w:pos="5"/>
              </w:tabs>
              <w:spacing w:after="0" w:line="240" w:lineRule="auto"/>
              <w:jc w:val="center"/>
              <w:rPr>
                <w:color w:val="FF0000"/>
                <w:sz w:val="20"/>
              </w:rPr>
            </w:pPr>
          </w:p>
          <w:p w14:paraId="0FEE9189" w14:textId="77777777" w:rsidR="003A64F4" w:rsidRPr="003A64F4" w:rsidRDefault="003A64F4" w:rsidP="003A64F4">
            <w:pPr>
              <w:tabs>
                <w:tab w:val="left" w:pos="5"/>
              </w:tabs>
              <w:spacing w:after="0" w:line="240" w:lineRule="auto"/>
              <w:jc w:val="center"/>
              <w:rPr>
                <w:color w:val="FF0000"/>
                <w:sz w:val="20"/>
              </w:rPr>
            </w:pPr>
          </w:p>
          <w:p w14:paraId="4E51DF2E" w14:textId="310F90EA" w:rsidR="003A64F4" w:rsidRPr="003A64F4" w:rsidRDefault="003A64F4" w:rsidP="003A64F4">
            <w:pPr>
              <w:tabs>
                <w:tab w:val="left" w:pos="5"/>
              </w:tabs>
              <w:spacing w:after="0" w:line="240" w:lineRule="auto"/>
              <w:jc w:val="center"/>
              <w:rPr>
                <w:sz w:val="20"/>
              </w:rPr>
            </w:pPr>
          </w:p>
        </w:tc>
        <w:tc>
          <w:tcPr>
            <w:tcW w:w="850" w:type="dxa"/>
            <w:tcBorders>
              <w:top w:val="single" w:sz="6" w:space="0" w:color="auto"/>
              <w:left w:val="single" w:sz="6" w:space="0" w:color="auto"/>
              <w:bottom w:val="single" w:sz="6" w:space="0" w:color="auto"/>
              <w:right w:val="single" w:sz="6" w:space="0" w:color="auto"/>
            </w:tcBorders>
          </w:tcPr>
          <w:p w14:paraId="35EBBA35" w14:textId="3D373D65" w:rsidR="003A64F4" w:rsidRPr="003A64F4" w:rsidRDefault="003A64F4" w:rsidP="003A64F4">
            <w:pPr>
              <w:tabs>
                <w:tab w:val="left" w:pos="5"/>
              </w:tabs>
              <w:spacing w:after="0" w:line="240" w:lineRule="auto"/>
              <w:jc w:val="center"/>
              <w:rPr>
                <w:color w:val="00B050"/>
                <w:sz w:val="20"/>
              </w:rPr>
            </w:pPr>
          </w:p>
          <w:p w14:paraId="2F535C92" w14:textId="77777777" w:rsidR="003A64F4" w:rsidRPr="003A64F4" w:rsidRDefault="003A64F4" w:rsidP="003A64F4">
            <w:pPr>
              <w:tabs>
                <w:tab w:val="left" w:pos="5"/>
              </w:tabs>
              <w:spacing w:after="0" w:line="240" w:lineRule="auto"/>
              <w:jc w:val="center"/>
              <w:rPr>
                <w:sz w:val="20"/>
              </w:rPr>
            </w:pPr>
          </w:p>
        </w:tc>
        <w:tc>
          <w:tcPr>
            <w:tcW w:w="851" w:type="dxa"/>
            <w:tcBorders>
              <w:top w:val="single" w:sz="6" w:space="0" w:color="auto"/>
              <w:left w:val="single" w:sz="6" w:space="0" w:color="auto"/>
              <w:bottom w:val="single" w:sz="6" w:space="0" w:color="auto"/>
              <w:right w:val="single" w:sz="6" w:space="0" w:color="auto"/>
            </w:tcBorders>
          </w:tcPr>
          <w:p w14:paraId="2C13144C"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72FE777B" w14:textId="77777777" w:rsidR="003A64F4" w:rsidRPr="002E0AD8" w:rsidRDefault="003A64F4" w:rsidP="003A64F4">
            <w:pPr>
              <w:tabs>
                <w:tab w:val="left" w:pos="5"/>
              </w:tabs>
              <w:spacing w:line="240" w:lineRule="auto"/>
              <w:jc w:val="left"/>
              <w:rPr>
                <w:sz w:val="20"/>
                <w:lang w:val="en-US"/>
              </w:rPr>
            </w:pPr>
            <w:r w:rsidRPr="002E0AD8">
              <w:rPr>
                <w:sz w:val="20"/>
                <w:lang w:val="en-US"/>
              </w:rPr>
              <w:t xml:space="preserve">HT to implement, must be in consultation with central finance support, CEO approval based on that support.  </w:t>
            </w:r>
          </w:p>
        </w:tc>
      </w:tr>
      <w:tr w:rsidR="003A64F4" w:rsidRPr="003A64F4" w14:paraId="08B22FC1" w14:textId="77777777" w:rsidTr="00FE092A">
        <w:tc>
          <w:tcPr>
            <w:tcW w:w="993" w:type="dxa"/>
            <w:tcBorders>
              <w:top w:val="single" w:sz="6" w:space="0" w:color="auto"/>
              <w:left w:val="single" w:sz="6" w:space="0" w:color="auto"/>
              <w:bottom w:val="single" w:sz="6" w:space="0" w:color="auto"/>
              <w:right w:val="single" w:sz="6" w:space="0" w:color="auto"/>
            </w:tcBorders>
          </w:tcPr>
          <w:p w14:paraId="0E7213C9"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496DCFC0" w14:textId="1A9F7CC6" w:rsidR="003A64F4" w:rsidRPr="003A64F4" w:rsidRDefault="003F143E" w:rsidP="003A64F4">
            <w:pPr>
              <w:tabs>
                <w:tab w:val="left" w:pos="5"/>
              </w:tabs>
              <w:spacing w:line="240" w:lineRule="auto"/>
              <w:rPr>
                <w:sz w:val="20"/>
                <w:lang w:val="en-US"/>
              </w:rPr>
            </w:pPr>
            <w:r>
              <w:rPr>
                <w:sz w:val="20"/>
                <w:lang w:val="en-US"/>
              </w:rPr>
              <w:t>50</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14C7C867" w14:textId="77777777" w:rsidR="003A64F4" w:rsidRPr="003A64F4" w:rsidRDefault="003A64F4" w:rsidP="003A64F4">
            <w:pPr>
              <w:tabs>
                <w:tab w:val="left" w:pos="5"/>
              </w:tabs>
              <w:spacing w:line="240" w:lineRule="auto"/>
              <w:jc w:val="left"/>
              <w:rPr>
                <w:sz w:val="20"/>
                <w:lang w:val="en-US"/>
              </w:rPr>
            </w:pPr>
            <w:r w:rsidRPr="003A64F4">
              <w:rPr>
                <w:sz w:val="20"/>
                <w:lang w:val="en-US"/>
              </w:rPr>
              <w:t>Conduct of Staff Appraisals</w:t>
            </w:r>
          </w:p>
          <w:p w14:paraId="4F5FCE1D" w14:textId="77777777" w:rsidR="003A64F4" w:rsidRPr="003A64F4" w:rsidRDefault="003A64F4" w:rsidP="003A64F4">
            <w:pPr>
              <w:tabs>
                <w:tab w:val="left" w:pos="5"/>
              </w:tabs>
              <w:spacing w:line="240" w:lineRule="auto"/>
              <w:jc w:val="left"/>
              <w:rPr>
                <w:sz w:val="20"/>
                <w:lang w:val="en-US"/>
              </w:rPr>
            </w:pPr>
            <w:r w:rsidRPr="003A64F4">
              <w:rPr>
                <w:sz w:val="20"/>
                <w:lang w:val="en-US"/>
              </w:rPr>
              <w:t>Management of staff disputes</w:t>
            </w:r>
          </w:p>
        </w:tc>
        <w:tc>
          <w:tcPr>
            <w:tcW w:w="992" w:type="dxa"/>
            <w:tcBorders>
              <w:top w:val="single" w:sz="6" w:space="0" w:color="auto"/>
              <w:left w:val="single" w:sz="6" w:space="0" w:color="auto"/>
              <w:bottom w:val="single" w:sz="6" w:space="0" w:color="auto"/>
              <w:right w:val="single" w:sz="6" w:space="0" w:color="auto"/>
            </w:tcBorders>
          </w:tcPr>
          <w:p w14:paraId="29731F4E" w14:textId="77777777" w:rsidR="003A64F4" w:rsidRPr="003A64F4" w:rsidRDefault="003A64F4" w:rsidP="003A64F4">
            <w:pPr>
              <w:tabs>
                <w:tab w:val="left" w:pos="5"/>
              </w:tabs>
              <w:spacing w:line="240" w:lineRule="auto"/>
              <w:jc w:val="center"/>
              <w:rPr>
                <w:sz w:val="20"/>
                <w:lang w:val="en-US"/>
              </w:rPr>
            </w:pPr>
          </w:p>
          <w:p w14:paraId="4084B4F9" w14:textId="77777777" w:rsidR="003A64F4" w:rsidRPr="003A64F4" w:rsidDel="00667DA5"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3E1F92CB" w14:textId="77777777" w:rsidR="003A64F4" w:rsidRPr="003A64F4" w:rsidRDefault="003A64F4" w:rsidP="003A64F4">
            <w:pPr>
              <w:tabs>
                <w:tab w:val="left" w:pos="5"/>
              </w:tabs>
              <w:spacing w:line="240" w:lineRule="auto"/>
              <w:jc w:val="center"/>
              <w:rPr>
                <w:color w:val="FF0000"/>
                <w:sz w:val="20"/>
              </w:rPr>
            </w:pPr>
          </w:p>
          <w:p w14:paraId="5C4F4385" w14:textId="77777777" w:rsidR="003A64F4" w:rsidRPr="003A64F4" w:rsidRDefault="003A64F4" w:rsidP="003A64F4">
            <w:pPr>
              <w:tabs>
                <w:tab w:val="left" w:pos="5"/>
              </w:tabs>
              <w:spacing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67DE33FC" w14:textId="32B564AF" w:rsidR="003A64F4" w:rsidRPr="003A64F4" w:rsidRDefault="003A64F4" w:rsidP="0000395B">
            <w:pPr>
              <w:tabs>
                <w:tab w:val="left" w:pos="5"/>
              </w:tabs>
              <w:spacing w:line="240" w:lineRule="auto"/>
              <w:jc w:val="center"/>
              <w:rPr>
                <w:sz w:val="20"/>
                <w:lang w:val="en-US"/>
              </w:rPr>
            </w:pPr>
            <w:r w:rsidRPr="003A64F4">
              <w:rPr>
                <w:color w:val="00B050"/>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527D2F40"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278A88E3" w14:textId="63AA0B88" w:rsidR="003A64F4" w:rsidRPr="003A64F4" w:rsidRDefault="006777F2" w:rsidP="003A64F4">
            <w:pPr>
              <w:tabs>
                <w:tab w:val="left" w:pos="5"/>
              </w:tabs>
              <w:spacing w:line="240" w:lineRule="auto"/>
              <w:jc w:val="left"/>
              <w:rPr>
                <w:sz w:val="20"/>
                <w:lang w:val="en-US"/>
              </w:rPr>
            </w:pPr>
            <w:r>
              <w:rPr>
                <w:sz w:val="20"/>
                <w:lang w:val="en-US"/>
              </w:rPr>
              <w:t>In line with MAT policy and procedures.</w:t>
            </w:r>
          </w:p>
        </w:tc>
      </w:tr>
      <w:tr w:rsidR="003A64F4" w:rsidRPr="003A64F4" w14:paraId="00459D58" w14:textId="77777777" w:rsidTr="00FE092A">
        <w:tc>
          <w:tcPr>
            <w:tcW w:w="993" w:type="dxa"/>
            <w:tcBorders>
              <w:top w:val="single" w:sz="6" w:space="0" w:color="auto"/>
              <w:left w:val="single" w:sz="6" w:space="0" w:color="auto"/>
              <w:bottom w:val="single" w:sz="6" w:space="0" w:color="auto"/>
              <w:right w:val="single" w:sz="6" w:space="0" w:color="auto"/>
            </w:tcBorders>
          </w:tcPr>
          <w:p w14:paraId="36DEB6F0"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191CD507" w14:textId="68D40BED" w:rsidR="003A64F4" w:rsidRPr="003A64F4" w:rsidRDefault="003F143E" w:rsidP="003A64F4">
            <w:pPr>
              <w:tabs>
                <w:tab w:val="left" w:pos="5"/>
              </w:tabs>
              <w:spacing w:line="240" w:lineRule="auto"/>
              <w:rPr>
                <w:sz w:val="20"/>
                <w:lang w:val="en-US"/>
              </w:rPr>
            </w:pPr>
            <w:r>
              <w:rPr>
                <w:sz w:val="20"/>
                <w:lang w:val="en-US"/>
              </w:rPr>
              <w:t>51</w:t>
            </w:r>
          </w:p>
        </w:tc>
        <w:tc>
          <w:tcPr>
            <w:tcW w:w="2126" w:type="dxa"/>
            <w:tcBorders>
              <w:top w:val="single" w:sz="6" w:space="0" w:color="auto"/>
              <w:left w:val="single" w:sz="6" w:space="0" w:color="auto"/>
              <w:bottom w:val="single" w:sz="6" w:space="0" w:color="auto"/>
              <w:right w:val="single" w:sz="6" w:space="0" w:color="auto"/>
            </w:tcBorders>
          </w:tcPr>
          <w:p w14:paraId="02253E18" w14:textId="77777777" w:rsidR="003A64F4" w:rsidRPr="003A64F4" w:rsidRDefault="003A64F4" w:rsidP="003A64F4">
            <w:pPr>
              <w:tabs>
                <w:tab w:val="left" w:pos="5"/>
              </w:tabs>
              <w:spacing w:line="240" w:lineRule="auto"/>
              <w:jc w:val="left"/>
              <w:rPr>
                <w:sz w:val="20"/>
                <w:lang w:val="en-US"/>
              </w:rPr>
            </w:pPr>
            <w:r w:rsidRPr="003A64F4">
              <w:rPr>
                <w:sz w:val="20"/>
                <w:lang w:val="en-US"/>
              </w:rPr>
              <w:t>Formulation of Employment Policies and Staff Handbook</w:t>
            </w:r>
          </w:p>
          <w:p w14:paraId="69CBDC4F" w14:textId="77777777" w:rsidR="003A64F4" w:rsidRPr="003A64F4" w:rsidRDefault="003A64F4" w:rsidP="003A64F4">
            <w:pPr>
              <w:tabs>
                <w:tab w:val="left" w:pos="5"/>
              </w:tabs>
              <w:spacing w:line="240" w:lineRule="auto"/>
              <w:jc w:val="left"/>
              <w:rPr>
                <w:sz w:val="20"/>
                <w:lang w:val="en-US"/>
              </w:rPr>
            </w:pPr>
          </w:p>
        </w:tc>
        <w:tc>
          <w:tcPr>
            <w:tcW w:w="992" w:type="dxa"/>
            <w:tcBorders>
              <w:top w:val="single" w:sz="6" w:space="0" w:color="auto"/>
              <w:left w:val="single" w:sz="6" w:space="0" w:color="auto"/>
              <w:bottom w:val="single" w:sz="6" w:space="0" w:color="auto"/>
              <w:right w:val="single" w:sz="6" w:space="0" w:color="auto"/>
            </w:tcBorders>
          </w:tcPr>
          <w:p w14:paraId="3FE5B608" w14:textId="77777777" w:rsidR="00C6083A" w:rsidRPr="00C6083A" w:rsidRDefault="00C6083A" w:rsidP="00C6083A">
            <w:pPr>
              <w:tabs>
                <w:tab w:val="left" w:pos="5"/>
              </w:tabs>
              <w:spacing w:line="240" w:lineRule="auto"/>
              <w:jc w:val="center"/>
              <w:rPr>
                <w:sz w:val="20"/>
                <w:lang w:val="en-US"/>
              </w:rPr>
            </w:pPr>
            <w:r w:rsidRPr="00C6083A">
              <w:rPr>
                <w:sz w:val="20"/>
                <w:lang w:val="en-US"/>
              </w:rPr>
              <w:t>1</w:t>
            </w:r>
          </w:p>
          <w:p w14:paraId="4CCFA861" w14:textId="6A852E31" w:rsidR="003A64F4" w:rsidRPr="003A64F4" w:rsidRDefault="00C6083A" w:rsidP="00C6083A">
            <w:pPr>
              <w:tabs>
                <w:tab w:val="left" w:pos="5"/>
              </w:tabs>
              <w:spacing w:line="240" w:lineRule="auto"/>
              <w:jc w:val="center"/>
              <w:rPr>
                <w:sz w:val="20"/>
                <w:lang w:val="en-US"/>
              </w:rPr>
            </w:pPr>
            <w:r w:rsidRPr="00C6083A">
              <w:rPr>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557B6E60" w14:textId="0B3B241C" w:rsidR="003A64F4" w:rsidRPr="003A64F4" w:rsidRDefault="003A64F4" w:rsidP="003A64F4">
            <w:pPr>
              <w:tabs>
                <w:tab w:val="left" w:pos="5"/>
              </w:tabs>
              <w:spacing w:line="240" w:lineRule="auto"/>
              <w:jc w:val="center"/>
              <w:rPr>
                <w:color w:val="00B050"/>
                <w:sz w:val="20"/>
                <w:lang w:val="en-US"/>
              </w:rPr>
            </w:pPr>
          </w:p>
          <w:p w14:paraId="7B462A3E" w14:textId="76E50688" w:rsidR="003A64F4" w:rsidRPr="003A64F4" w:rsidRDefault="003A64F4" w:rsidP="003A64F4">
            <w:pPr>
              <w:tabs>
                <w:tab w:val="left" w:pos="5"/>
              </w:tabs>
              <w:spacing w:line="240" w:lineRule="auto"/>
              <w:jc w:val="center"/>
              <w:rPr>
                <w:color w:val="FF0000"/>
                <w:sz w:val="20"/>
              </w:rPr>
            </w:pPr>
          </w:p>
        </w:tc>
        <w:tc>
          <w:tcPr>
            <w:tcW w:w="850" w:type="dxa"/>
            <w:tcBorders>
              <w:top w:val="single" w:sz="6" w:space="0" w:color="auto"/>
              <w:left w:val="single" w:sz="6" w:space="0" w:color="auto"/>
              <w:bottom w:val="single" w:sz="6" w:space="0" w:color="auto"/>
              <w:right w:val="single" w:sz="6" w:space="0" w:color="auto"/>
            </w:tcBorders>
          </w:tcPr>
          <w:p w14:paraId="4DCF96C4" w14:textId="77777777" w:rsidR="003A64F4" w:rsidRPr="003A64F4" w:rsidRDefault="003A64F4" w:rsidP="003A64F4">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2FD7BBFD"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0253AA23"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In consultation with AC/HT with support of HR advisors.  Need to ensure local differences and TUPE taken into account, policies to </w:t>
            </w:r>
            <w:proofErr w:type="gramStart"/>
            <w:r w:rsidRPr="003A64F4">
              <w:rPr>
                <w:sz w:val="20"/>
                <w:lang w:val="en-US"/>
              </w:rPr>
              <w:t>include:-</w:t>
            </w:r>
            <w:proofErr w:type="gramEnd"/>
          </w:p>
          <w:p w14:paraId="5EB2B04B" w14:textId="77777777" w:rsidR="003A64F4" w:rsidRPr="003A64F4" w:rsidRDefault="003A64F4" w:rsidP="003B27D0">
            <w:pPr>
              <w:numPr>
                <w:ilvl w:val="0"/>
                <w:numId w:val="19"/>
              </w:numPr>
              <w:tabs>
                <w:tab w:val="left" w:pos="5"/>
              </w:tabs>
              <w:suppressAutoHyphens/>
              <w:spacing w:after="0" w:line="240" w:lineRule="auto"/>
              <w:ind w:left="511"/>
              <w:contextualSpacing/>
              <w:jc w:val="left"/>
              <w:rPr>
                <w:rFonts w:cs="Times New Roman"/>
                <w:sz w:val="20"/>
                <w:szCs w:val="24"/>
                <w:lang w:val="en-US" w:eastAsia="en-GB"/>
              </w:rPr>
            </w:pPr>
            <w:r w:rsidRPr="003A64F4">
              <w:rPr>
                <w:rFonts w:cs="Times New Roman"/>
                <w:sz w:val="20"/>
                <w:szCs w:val="24"/>
                <w:lang w:val="en-US" w:eastAsia="en-GB"/>
              </w:rPr>
              <w:t>Recruitment, probation and induction</w:t>
            </w:r>
          </w:p>
          <w:p w14:paraId="08221434" w14:textId="77777777" w:rsidR="003A64F4" w:rsidRPr="003A64F4" w:rsidRDefault="003A64F4" w:rsidP="003B27D0">
            <w:pPr>
              <w:numPr>
                <w:ilvl w:val="0"/>
                <w:numId w:val="19"/>
              </w:numPr>
              <w:tabs>
                <w:tab w:val="left" w:pos="5"/>
              </w:tabs>
              <w:suppressAutoHyphens/>
              <w:spacing w:after="0" w:line="240" w:lineRule="auto"/>
              <w:ind w:left="511"/>
              <w:contextualSpacing/>
              <w:jc w:val="left"/>
              <w:rPr>
                <w:rFonts w:cs="Times New Roman"/>
                <w:sz w:val="20"/>
                <w:szCs w:val="24"/>
                <w:lang w:val="en-US" w:eastAsia="en-GB"/>
              </w:rPr>
            </w:pPr>
            <w:r w:rsidRPr="003A64F4">
              <w:rPr>
                <w:rFonts w:cs="Times New Roman"/>
                <w:sz w:val="20"/>
                <w:szCs w:val="24"/>
                <w:lang w:val="en-US" w:eastAsia="en-GB"/>
              </w:rPr>
              <w:t>Pay</w:t>
            </w:r>
          </w:p>
          <w:p w14:paraId="1E6DC90A" w14:textId="77777777" w:rsidR="003A64F4" w:rsidRPr="003A64F4" w:rsidRDefault="003A64F4" w:rsidP="003B27D0">
            <w:pPr>
              <w:numPr>
                <w:ilvl w:val="0"/>
                <w:numId w:val="19"/>
              </w:numPr>
              <w:tabs>
                <w:tab w:val="left" w:pos="5"/>
              </w:tabs>
              <w:suppressAutoHyphens/>
              <w:spacing w:after="0" w:line="240" w:lineRule="auto"/>
              <w:ind w:left="511"/>
              <w:contextualSpacing/>
              <w:jc w:val="left"/>
              <w:rPr>
                <w:rFonts w:cs="Times New Roman"/>
                <w:sz w:val="20"/>
                <w:szCs w:val="24"/>
                <w:lang w:val="en-US" w:eastAsia="en-GB"/>
              </w:rPr>
            </w:pPr>
            <w:r w:rsidRPr="003A64F4">
              <w:rPr>
                <w:rFonts w:cs="Times New Roman"/>
                <w:sz w:val="20"/>
                <w:szCs w:val="24"/>
                <w:lang w:val="en-US" w:eastAsia="en-GB"/>
              </w:rPr>
              <w:t>Appraisal</w:t>
            </w:r>
          </w:p>
          <w:p w14:paraId="74C6364F" w14:textId="77777777" w:rsidR="003A64F4" w:rsidRPr="003A64F4" w:rsidRDefault="003A64F4" w:rsidP="003B27D0">
            <w:pPr>
              <w:numPr>
                <w:ilvl w:val="0"/>
                <w:numId w:val="19"/>
              </w:numPr>
              <w:tabs>
                <w:tab w:val="left" w:pos="5"/>
              </w:tabs>
              <w:suppressAutoHyphens/>
              <w:spacing w:after="0" w:line="240" w:lineRule="auto"/>
              <w:ind w:left="511"/>
              <w:contextualSpacing/>
              <w:jc w:val="left"/>
              <w:rPr>
                <w:rFonts w:cs="Times New Roman"/>
                <w:sz w:val="20"/>
                <w:szCs w:val="24"/>
                <w:lang w:val="en-US" w:eastAsia="en-GB"/>
              </w:rPr>
            </w:pPr>
            <w:r w:rsidRPr="003A64F4">
              <w:rPr>
                <w:rFonts w:cs="Times New Roman"/>
                <w:sz w:val="20"/>
                <w:szCs w:val="24"/>
                <w:lang w:val="en-US" w:eastAsia="en-GB"/>
              </w:rPr>
              <w:t xml:space="preserve">Conduct and disciplinary </w:t>
            </w:r>
          </w:p>
          <w:p w14:paraId="731E5EF2" w14:textId="77777777" w:rsidR="003A64F4" w:rsidRPr="003A64F4" w:rsidRDefault="003A64F4" w:rsidP="003B27D0">
            <w:pPr>
              <w:numPr>
                <w:ilvl w:val="0"/>
                <w:numId w:val="19"/>
              </w:numPr>
              <w:tabs>
                <w:tab w:val="left" w:pos="5"/>
              </w:tabs>
              <w:suppressAutoHyphens/>
              <w:spacing w:after="0" w:line="240" w:lineRule="auto"/>
              <w:ind w:left="511"/>
              <w:contextualSpacing/>
              <w:jc w:val="left"/>
              <w:rPr>
                <w:rFonts w:cs="Times New Roman"/>
                <w:sz w:val="20"/>
                <w:szCs w:val="24"/>
                <w:lang w:val="en-US" w:eastAsia="en-GB"/>
              </w:rPr>
            </w:pPr>
            <w:r w:rsidRPr="003A64F4">
              <w:rPr>
                <w:rFonts w:cs="Times New Roman"/>
                <w:sz w:val="20"/>
                <w:szCs w:val="24"/>
                <w:lang w:val="en-US" w:eastAsia="en-GB"/>
              </w:rPr>
              <w:t>Grievance</w:t>
            </w:r>
          </w:p>
          <w:p w14:paraId="6F2D59A1" w14:textId="77777777" w:rsidR="003A64F4" w:rsidRPr="003A64F4" w:rsidRDefault="003A64F4" w:rsidP="003B27D0">
            <w:pPr>
              <w:numPr>
                <w:ilvl w:val="0"/>
                <w:numId w:val="19"/>
              </w:numPr>
              <w:tabs>
                <w:tab w:val="left" w:pos="5"/>
              </w:tabs>
              <w:suppressAutoHyphens/>
              <w:spacing w:after="0" w:line="240" w:lineRule="auto"/>
              <w:ind w:left="511"/>
              <w:contextualSpacing/>
              <w:jc w:val="left"/>
              <w:rPr>
                <w:rFonts w:cs="Times New Roman"/>
                <w:sz w:val="20"/>
                <w:szCs w:val="24"/>
                <w:lang w:val="en-US" w:eastAsia="en-GB"/>
              </w:rPr>
            </w:pPr>
            <w:r w:rsidRPr="003A64F4">
              <w:rPr>
                <w:rFonts w:cs="Times New Roman"/>
                <w:sz w:val="20"/>
                <w:szCs w:val="24"/>
                <w:lang w:val="en-US" w:eastAsia="en-GB"/>
              </w:rPr>
              <w:t>Capability</w:t>
            </w:r>
          </w:p>
          <w:p w14:paraId="39D46F19" w14:textId="77777777" w:rsidR="003A64F4" w:rsidRPr="003A64F4" w:rsidRDefault="003A64F4" w:rsidP="003B27D0">
            <w:pPr>
              <w:numPr>
                <w:ilvl w:val="0"/>
                <w:numId w:val="19"/>
              </w:numPr>
              <w:tabs>
                <w:tab w:val="left" w:pos="5"/>
              </w:tabs>
              <w:suppressAutoHyphens/>
              <w:spacing w:after="0" w:line="240" w:lineRule="auto"/>
              <w:ind w:left="511"/>
              <w:contextualSpacing/>
              <w:jc w:val="left"/>
              <w:rPr>
                <w:rFonts w:cs="Times New Roman"/>
                <w:sz w:val="20"/>
                <w:szCs w:val="24"/>
                <w:lang w:val="en-US" w:eastAsia="en-GB"/>
              </w:rPr>
            </w:pPr>
            <w:r w:rsidRPr="003A64F4">
              <w:rPr>
                <w:rFonts w:cs="Times New Roman"/>
                <w:sz w:val="20"/>
                <w:szCs w:val="24"/>
                <w:lang w:val="en-US" w:eastAsia="en-GB"/>
              </w:rPr>
              <w:t>Absence management</w:t>
            </w:r>
          </w:p>
          <w:p w14:paraId="25B6E46E" w14:textId="77777777" w:rsidR="003A64F4" w:rsidRPr="003A64F4" w:rsidRDefault="003A64F4" w:rsidP="003B27D0">
            <w:pPr>
              <w:numPr>
                <w:ilvl w:val="0"/>
                <w:numId w:val="19"/>
              </w:numPr>
              <w:tabs>
                <w:tab w:val="left" w:pos="5"/>
              </w:tabs>
              <w:suppressAutoHyphens/>
              <w:spacing w:after="0" w:line="240" w:lineRule="auto"/>
              <w:ind w:left="511"/>
              <w:contextualSpacing/>
              <w:jc w:val="left"/>
              <w:rPr>
                <w:rFonts w:cs="Times New Roman"/>
                <w:sz w:val="20"/>
                <w:szCs w:val="24"/>
                <w:lang w:val="en-US" w:eastAsia="en-GB"/>
              </w:rPr>
            </w:pPr>
            <w:r w:rsidRPr="003A64F4">
              <w:rPr>
                <w:rFonts w:cs="Times New Roman"/>
                <w:sz w:val="20"/>
                <w:szCs w:val="24"/>
                <w:lang w:val="en-US" w:eastAsia="en-GB"/>
              </w:rPr>
              <w:t>Professional development</w:t>
            </w:r>
          </w:p>
          <w:p w14:paraId="74661B56" w14:textId="77777777" w:rsidR="003A64F4" w:rsidRPr="003A64F4" w:rsidRDefault="003A64F4" w:rsidP="003B27D0">
            <w:pPr>
              <w:numPr>
                <w:ilvl w:val="0"/>
                <w:numId w:val="19"/>
              </w:numPr>
              <w:tabs>
                <w:tab w:val="left" w:pos="5"/>
              </w:tabs>
              <w:suppressAutoHyphens/>
              <w:spacing w:after="0" w:line="240" w:lineRule="auto"/>
              <w:ind w:left="511"/>
              <w:contextualSpacing/>
              <w:jc w:val="left"/>
              <w:rPr>
                <w:rFonts w:cs="Times New Roman"/>
                <w:sz w:val="20"/>
                <w:szCs w:val="24"/>
                <w:lang w:val="en-US" w:eastAsia="en-GB"/>
              </w:rPr>
            </w:pPr>
            <w:r w:rsidRPr="003A64F4">
              <w:rPr>
                <w:rFonts w:cs="Times New Roman"/>
                <w:sz w:val="20"/>
                <w:szCs w:val="24"/>
                <w:lang w:val="en-US" w:eastAsia="en-GB"/>
              </w:rPr>
              <w:t>Equality</w:t>
            </w:r>
          </w:p>
          <w:p w14:paraId="0C33A81C" w14:textId="77777777" w:rsidR="003A64F4" w:rsidRPr="003A64F4" w:rsidRDefault="003A64F4" w:rsidP="003B27D0">
            <w:pPr>
              <w:numPr>
                <w:ilvl w:val="0"/>
                <w:numId w:val="19"/>
              </w:numPr>
              <w:tabs>
                <w:tab w:val="left" w:pos="5"/>
              </w:tabs>
              <w:suppressAutoHyphens/>
              <w:spacing w:after="0" w:line="240" w:lineRule="auto"/>
              <w:ind w:left="511"/>
              <w:contextualSpacing/>
              <w:jc w:val="left"/>
              <w:rPr>
                <w:rFonts w:cs="Times New Roman"/>
                <w:sz w:val="20"/>
                <w:szCs w:val="24"/>
                <w:lang w:val="en-US" w:eastAsia="en-GB"/>
              </w:rPr>
            </w:pPr>
            <w:r w:rsidRPr="003A64F4">
              <w:rPr>
                <w:rFonts w:cs="Times New Roman"/>
                <w:sz w:val="20"/>
                <w:szCs w:val="24"/>
                <w:lang w:val="en-US" w:eastAsia="en-GB"/>
              </w:rPr>
              <w:t>Expenses</w:t>
            </w:r>
          </w:p>
          <w:p w14:paraId="34C4E302" w14:textId="77777777" w:rsidR="003A64F4" w:rsidRPr="003A64F4" w:rsidRDefault="003A64F4" w:rsidP="003A64F4">
            <w:pPr>
              <w:tabs>
                <w:tab w:val="left" w:pos="5"/>
              </w:tabs>
              <w:spacing w:line="240" w:lineRule="auto"/>
              <w:rPr>
                <w:sz w:val="20"/>
                <w:lang w:val="en-US"/>
              </w:rPr>
            </w:pPr>
            <w:r w:rsidRPr="003A64F4">
              <w:rPr>
                <w:sz w:val="20"/>
                <w:lang w:val="en-US"/>
              </w:rPr>
              <w:t>CEO to report to MAT board on any material concerns about operation of policies and procedures.</w:t>
            </w:r>
          </w:p>
        </w:tc>
      </w:tr>
      <w:tr w:rsidR="003A64F4" w:rsidRPr="003A64F4" w14:paraId="4BF8577A" w14:textId="77777777" w:rsidTr="00FE092A">
        <w:tc>
          <w:tcPr>
            <w:tcW w:w="993" w:type="dxa"/>
            <w:tcBorders>
              <w:top w:val="single" w:sz="6" w:space="0" w:color="auto"/>
              <w:left w:val="single" w:sz="6" w:space="0" w:color="auto"/>
              <w:bottom w:val="single" w:sz="6" w:space="0" w:color="auto"/>
              <w:right w:val="single" w:sz="6" w:space="0" w:color="auto"/>
            </w:tcBorders>
          </w:tcPr>
          <w:p w14:paraId="09B1F5BD"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0B2D130E" w14:textId="53D2DF89" w:rsidR="003A64F4" w:rsidRPr="003A64F4" w:rsidRDefault="003F143E" w:rsidP="003A64F4">
            <w:pPr>
              <w:tabs>
                <w:tab w:val="left" w:pos="5"/>
              </w:tabs>
              <w:spacing w:line="240" w:lineRule="auto"/>
              <w:rPr>
                <w:sz w:val="20"/>
                <w:lang w:val="en-US"/>
              </w:rPr>
            </w:pPr>
            <w:r>
              <w:rPr>
                <w:sz w:val="20"/>
                <w:lang w:val="en-US"/>
              </w:rPr>
              <w:t>52</w:t>
            </w:r>
          </w:p>
        </w:tc>
        <w:tc>
          <w:tcPr>
            <w:tcW w:w="2126" w:type="dxa"/>
            <w:tcBorders>
              <w:top w:val="single" w:sz="6" w:space="0" w:color="auto"/>
              <w:left w:val="single" w:sz="6" w:space="0" w:color="auto"/>
              <w:bottom w:val="single" w:sz="6" w:space="0" w:color="auto"/>
              <w:right w:val="single" w:sz="6" w:space="0" w:color="auto"/>
            </w:tcBorders>
          </w:tcPr>
          <w:p w14:paraId="5B40B533" w14:textId="77777777" w:rsidR="003A64F4" w:rsidRPr="003A64F4" w:rsidRDefault="003A64F4" w:rsidP="003A64F4">
            <w:pPr>
              <w:tabs>
                <w:tab w:val="left" w:pos="5"/>
              </w:tabs>
              <w:spacing w:line="240" w:lineRule="auto"/>
              <w:jc w:val="left"/>
              <w:rPr>
                <w:sz w:val="20"/>
                <w:lang w:val="en-US"/>
              </w:rPr>
            </w:pPr>
            <w:r w:rsidRPr="003A64F4">
              <w:rPr>
                <w:sz w:val="20"/>
                <w:lang w:val="en-US"/>
              </w:rPr>
              <w:t>Carry out and maintain single central records</w:t>
            </w:r>
          </w:p>
        </w:tc>
        <w:tc>
          <w:tcPr>
            <w:tcW w:w="992" w:type="dxa"/>
            <w:tcBorders>
              <w:top w:val="single" w:sz="6" w:space="0" w:color="auto"/>
              <w:left w:val="single" w:sz="6" w:space="0" w:color="auto"/>
              <w:bottom w:val="single" w:sz="6" w:space="0" w:color="auto"/>
              <w:right w:val="single" w:sz="6" w:space="0" w:color="auto"/>
            </w:tcBorders>
          </w:tcPr>
          <w:p w14:paraId="5C744E27" w14:textId="77777777" w:rsidR="003A64F4" w:rsidRPr="003A64F4" w:rsidRDefault="003A64F4" w:rsidP="003A64F4">
            <w:pPr>
              <w:tabs>
                <w:tab w:val="left" w:pos="5"/>
              </w:tabs>
              <w:spacing w:line="240" w:lineRule="auto"/>
              <w:jc w:val="center"/>
              <w:rPr>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1041ACBF" w14:textId="77777777" w:rsidR="00C6083A" w:rsidRPr="00C6083A" w:rsidRDefault="00C6083A" w:rsidP="00C6083A">
            <w:pPr>
              <w:tabs>
                <w:tab w:val="left" w:pos="5"/>
              </w:tabs>
              <w:spacing w:line="240" w:lineRule="auto"/>
              <w:jc w:val="center"/>
              <w:rPr>
                <w:color w:val="00B050"/>
                <w:sz w:val="20"/>
                <w:lang w:val="en-US"/>
              </w:rPr>
            </w:pPr>
            <w:r w:rsidRPr="00C6083A">
              <w:rPr>
                <w:color w:val="00B050"/>
                <w:sz w:val="20"/>
                <w:lang w:val="en-US"/>
              </w:rPr>
              <w:t>1</w:t>
            </w:r>
          </w:p>
          <w:p w14:paraId="74E7254D" w14:textId="428CCEB6" w:rsidR="003A64F4" w:rsidRPr="003A64F4" w:rsidRDefault="00C6083A" w:rsidP="00C6083A">
            <w:pPr>
              <w:tabs>
                <w:tab w:val="left" w:pos="5"/>
              </w:tabs>
              <w:spacing w:line="240" w:lineRule="auto"/>
              <w:jc w:val="center"/>
              <w:rPr>
                <w:color w:val="00B050"/>
                <w:sz w:val="20"/>
                <w:lang w:val="en-US"/>
              </w:rPr>
            </w:pPr>
            <w:r w:rsidRPr="00C6083A">
              <w:rPr>
                <w:color w:val="00B050"/>
                <w:sz w:val="20"/>
                <w:lang w:val="en-US"/>
              </w:rPr>
              <w:t>2</w:t>
            </w:r>
          </w:p>
        </w:tc>
        <w:tc>
          <w:tcPr>
            <w:tcW w:w="850" w:type="dxa"/>
            <w:tcBorders>
              <w:top w:val="single" w:sz="6" w:space="0" w:color="auto"/>
              <w:left w:val="single" w:sz="6" w:space="0" w:color="auto"/>
              <w:bottom w:val="single" w:sz="6" w:space="0" w:color="auto"/>
              <w:right w:val="single" w:sz="6" w:space="0" w:color="auto"/>
            </w:tcBorders>
          </w:tcPr>
          <w:p w14:paraId="212D0BC5" w14:textId="4B3890BB" w:rsidR="003A64F4" w:rsidRPr="003A64F4" w:rsidRDefault="003A64F4" w:rsidP="003A64F4">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582952CA"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445A0180" w14:textId="77777777" w:rsidR="003A64F4" w:rsidRPr="003A64F4" w:rsidRDefault="003A64F4" w:rsidP="003A64F4">
            <w:pPr>
              <w:tabs>
                <w:tab w:val="left" w:pos="5"/>
              </w:tabs>
              <w:spacing w:line="240" w:lineRule="auto"/>
              <w:jc w:val="left"/>
              <w:rPr>
                <w:sz w:val="20"/>
                <w:lang w:val="en-US"/>
              </w:rPr>
            </w:pPr>
            <w:r w:rsidRPr="003A64F4">
              <w:rPr>
                <w:sz w:val="20"/>
                <w:lang w:val="en-US"/>
              </w:rPr>
              <w:t>Overseen by AC and CEO (CEO responsible for trust wide staff)</w:t>
            </w:r>
          </w:p>
        </w:tc>
      </w:tr>
      <w:tr w:rsidR="003A64F4" w:rsidRPr="003A64F4" w14:paraId="5157DEB0" w14:textId="77777777" w:rsidTr="00FE092A">
        <w:tc>
          <w:tcPr>
            <w:tcW w:w="993" w:type="dxa"/>
            <w:tcBorders>
              <w:top w:val="single" w:sz="6" w:space="0" w:color="auto"/>
              <w:left w:val="single" w:sz="6" w:space="0" w:color="auto"/>
              <w:bottom w:val="single" w:sz="6" w:space="0" w:color="auto"/>
              <w:right w:val="single" w:sz="6" w:space="0" w:color="auto"/>
            </w:tcBorders>
          </w:tcPr>
          <w:p w14:paraId="1140C435"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7CB3D368" w14:textId="69181567" w:rsidR="003A64F4" w:rsidRPr="003A64F4" w:rsidRDefault="003F143E" w:rsidP="003A64F4">
            <w:pPr>
              <w:tabs>
                <w:tab w:val="left" w:pos="5"/>
              </w:tabs>
              <w:spacing w:line="240" w:lineRule="auto"/>
              <w:rPr>
                <w:sz w:val="20"/>
                <w:lang w:val="en-US"/>
              </w:rPr>
            </w:pPr>
            <w:r>
              <w:rPr>
                <w:sz w:val="20"/>
                <w:lang w:val="en-US"/>
              </w:rPr>
              <w:t>53</w:t>
            </w:r>
          </w:p>
        </w:tc>
        <w:tc>
          <w:tcPr>
            <w:tcW w:w="2126" w:type="dxa"/>
            <w:tcBorders>
              <w:top w:val="single" w:sz="6" w:space="0" w:color="auto"/>
              <w:left w:val="single" w:sz="6" w:space="0" w:color="auto"/>
              <w:bottom w:val="single" w:sz="6" w:space="0" w:color="auto"/>
              <w:right w:val="single" w:sz="6" w:space="0" w:color="auto"/>
            </w:tcBorders>
          </w:tcPr>
          <w:p w14:paraId="19C238CA" w14:textId="30067AA4" w:rsidR="003A64F4" w:rsidRPr="003A64F4" w:rsidRDefault="003A64F4" w:rsidP="003A64F4">
            <w:pPr>
              <w:tabs>
                <w:tab w:val="left" w:pos="5"/>
              </w:tabs>
              <w:spacing w:line="240" w:lineRule="auto"/>
              <w:jc w:val="left"/>
              <w:rPr>
                <w:sz w:val="20"/>
                <w:lang w:val="en-US"/>
              </w:rPr>
            </w:pPr>
            <w:r w:rsidRPr="003A64F4">
              <w:rPr>
                <w:sz w:val="20"/>
                <w:lang w:val="en-US"/>
              </w:rPr>
              <w:t>Maintain register of staff interests</w:t>
            </w:r>
            <w:r w:rsidR="00866AE1">
              <w:rPr>
                <w:sz w:val="20"/>
                <w:lang w:val="en-US"/>
              </w:rPr>
              <w:t xml:space="preserve"> and gifts and hospitality register as necessary.</w:t>
            </w:r>
          </w:p>
        </w:tc>
        <w:tc>
          <w:tcPr>
            <w:tcW w:w="992" w:type="dxa"/>
            <w:tcBorders>
              <w:top w:val="single" w:sz="6" w:space="0" w:color="auto"/>
              <w:left w:val="single" w:sz="6" w:space="0" w:color="auto"/>
              <w:bottom w:val="single" w:sz="6" w:space="0" w:color="auto"/>
              <w:right w:val="single" w:sz="6" w:space="0" w:color="auto"/>
            </w:tcBorders>
          </w:tcPr>
          <w:p w14:paraId="4B096889" w14:textId="77777777" w:rsidR="003A64F4" w:rsidRPr="003A64F4" w:rsidRDefault="003A64F4" w:rsidP="003A64F4">
            <w:pPr>
              <w:tabs>
                <w:tab w:val="left" w:pos="5"/>
              </w:tabs>
              <w:spacing w:line="240" w:lineRule="auto"/>
              <w:jc w:val="center"/>
              <w:rPr>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18FD3B1F" w14:textId="77777777" w:rsidR="00C6083A" w:rsidRPr="00C6083A" w:rsidRDefault="00C6083A" w:rsidP="00C6083A">
            <w:pPr>
              <w:tabs>
                <w:tab w:val="left" w:pos="5"/>
              </w:tabs>
              <w:spacing w:line="240" w:lineRule="auto"/>
              <w:jc w:val="center"/>
              <w:rPr>
                <w:color w:val="00B050"/>
                <w:sz w:val="20"/>
                <w:lang w:val="en-US"/>
              </w:rPr>
            </w:pPr>
            <w:r w:rsidRPr="00C6083A">
              <w:rPr>
                <w:color w:val="00B050"/>
                <w:sz w:val="20"/>
                <w:lang w:val="en-US"/>
              </w:rPr>
              <w:t>1</w:t>
            </w:r>
          </w:p>
          <w:p w14:paraId="42FC30BA" w14:textId="45D1C198" w:rsidR="003A64F4" w:rsidRPr="003A64F4" w:rsidRDefault="00C6083A" w:rsidP="00C6083A">
            <w:pPr>
              <w:tabs>
                <w:tab w:val="left" w:pos="5"/>
              </w:tabs>
              <w:spacing w:line="240" w:lineRule="auto"/>
              <w:jc w:val="center"/>
              <w:rPr>
                <w:color w:val="00B050"/>
                <w:sz w:val="20"/>
                <w:lang w:val="en-US"/>
              </w:rPr>
            </w:pPr>
            <w:r w:rsidRPr="00C6083A">
              <w:rPr>
                <w:color w:val="00B050"/>
                <w:sz w:val="20"/>
                <w:lang w:val="en-US"/>
              </w:rPr>
              <w:t>2</w:t>
            </w:r>
          </w:p>
        </w:tc>
        <w:tc>
          <w:tcPr>
            <w:tcW w:w="850" w:type="dxa"/>
            <w:tcBorders>
              <w:top w:val="single" w:sz="6" w:space="0" w:color="auto"/>
              <w:left w:val="single" w:sz="6" w:space="0" w:color="auto"/>
              <w:bottom w:val="single" w:sz="6" w:space="0" w:color="auto"/>
              <w:right w:val="single" w:sz="6" w:space="0" w:color="auto"/>
            </w:tcBorders>
          </w:tcPr>
          <w:p w14:paraId="553AD186" w14:textId="5415438E" w:rsidR="003A64F4" w:rsidRDefault="003A64F4" w:rsidP="003A64F4">
            <w:pPr>
              <w:tabs>
                <w:tab w:val="left" w:pos="5"/>
              </w:tabs>
              <w:spacing w:line="240" w:lineRule="auto"/>
              <w:jc w:val="center"/>
              <w:rPr>
                <w:color w:val="00B050"/>
                <w:sz w:val="20"/>
                <w:lang w:val="en-US"/>
              </w:rPr>
            </w:pPr>
          </w:p>
          <w:p w14:paraId="1C0EAFF9" w14:textId="7B85C09A" w:rsidR="00C6083A" w:rsidRPr="003A64F4" w:rsidRDefault="00C6083A" w:rsidP="003A64F4">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7A81AEE8"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5C1FF71C"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HT responsible, received by AC with support from HR as required.  Interests should be brought to attention of HT as appropriate.  CEO responsible Trust wide staff. </w:t>
            </w:r>
          </w:p>
        </w:tc>
      </w:tr>
      <w:tr w:rsidR="003A64F4" w:rsidRPr="003A64F4" w14:paraId="41D5AF5F" w14:textId="77777777" w:rsidTr="00FE092A">
        <w:trPr>
          <w:cantSplit/>
          <w:trHeight w:val="1134"/>
        </w:trPr>
        <w:tc>
          <w:tcPr>
            <w:tcW w:w="993" w:type="dxa"/>
            <w:tcBorders>
              <w:top w:val="single" w:sz="6" w:space="0" w:color="auto"/>
              <w:left w:val="single" w:sz="6" w:space="0" w:color="auto"/>
              <w:bottom w:val="single" w:sz="6" w:space="0" w:color="auto"/>
              <w:right w:val="single" w:sz="6" w:space="0" w:color="auto"/>
            </w:tcBorders>
            <w:textDirection w:val="btLr"/>
          </w:tcPr>
          <w:p w14:paraId="3306E6E5" w14:textId="77777777" w:rsidR="003A64F4" w:rsidRPr="003A64F4" w:rsidRDefault="003A64F4" w:rsidP="003B27D0">
            <w:pPr>
              <w:tabs>
                <w:tab w:val="left" w:pos="5"/>
              </w:tabs>
              <w:spacing w:line="240" w:lineRule="auto"/>
              <w:ind w:left="113" w:right="113"/>
              <w:rPr>
                <w:b/>
                <w:sz w:val="20"/>
                <w:lang w:val="en-US"/>
              </w:rPr>
            </w:pPr>
            <w:r w:rsidRPr="003A64F4">
              <w:rPr>
                <w:b/>
                <w:sz w:val="20"/>
                <w:lang w:val="en-US"/>
              </w:rPr>
              <w:lastRenderedPageBreak/>
              <w:t>Curriculum</w:t>
            </w:r>
          </w:p>
        </w:tc>
        <w:tc>
          <w:tcPr>
            <w:tcW w:w="567" w:type="dxa"/>
            <w:tcBorders>
              <w:top w:val="single" w:sz="6" w:space="0" w:color="auto"/>
              <w:left w:val="single" w:sz="6" w:space="0" w:color="auto"/>
              <w:bottom w:val="single" w:sz="6" w:space="0" w:color="auto"/>
              <w:right w:val="single" w:sz="6" w:space="0" w:color="auto"/>
            </w:tcBorders>
          </w:tcPr>
          <w:p w14:paraId="2AD4BAAE" w14:textId="26798769" w:rsidR="003A64F4" w:rsidRPr="003A64F4" w:rsidRDefault="003F143E" w:rsidP="003A64F4">
            <w:pPr>
              <w:tabs>
                <w:tab w:val="left" w:pos="5"/>
              </w:tabs>
              <w:spacing w:line="240" w:lineRule="auto"/>
              <w:rPr>
                <w:sz w:val="20"/>
                <w:lang w:val="en-US"/>
              </w:rPr>
            </w:pPr>
            <w:r>
              <w:rPr>
                <w:sz w:val="20"/>
                <w:lang w:val="en-US"/>
              </w:rPr>
              <w:t>54</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5EB2901E" w14:textId="77777777" w:rsidR="003A64F4" w:rsidRDefault="003A64F4" w:rsidP="003A64F4">
            <w:pPr>
              <w:tabs>
                <w:tab w:val="left" w:pos="5"/>
              </w:tabs>
              <w:spacing w:line="240" w:lineRule="auto"/>
              <w:jc w:val="left"/>
              <w:rPr>
                <w:sz w:val="20"/>
                <w:lang w:val="en-US"/>
              </w:rPr>
            </w:pPr>
            <w:r w:rsidRPr="003A64F4">
              <w:rPr>
                <w:sz w:val="20"/>
                <w:lang w:val="en-US"/>
              </w:rPr>
              <w:t>Freedom to opt out of national curriculum</w:t>
            </w:r>
          </w:p>
          <w:p w14:paraId="3E0A76BC" w14:textId="77777777" w:rsidR="003B27D0" w:rsidRPr="003A64F4" w:rsidRDefault="003B27D0" w:rsidP="003A64F4">
            <w:pPr>
              <w:tabs>
                <w:tab w:val="left" w:pos="5"/>
              </w:tabs>
              <w:spacing w:line="240" w:lineRule="auto"/>
              <w:jc w:val="left"/>
              <w:rPr>
                <w:sz w:val="20"/>
                <w:lang w:val="en-US"/>
              </w:rPr>
            </w:pPr>
          </w:p>
        </w:tc>
        <w:tc>
          <w:tcPr>
            <w:tcW w:w="992" w:type="dxa"/>
            <w:tcBorders>
              <w:top w:val="single" w:sz="6" w:space="0" w:color="auto"/>
              <w:left w:val="single" w:sz="6" w:space="0" w:color="auto"/>
              <w:bottom w:val="single" w:sz="6" w:space="0" w:color="auto"/>
              <w:right w:val="single" w:sz="6" w:space="0" w:color="auto"/>
            </w:tcBorders>
          </w:tcPr>
          <w:p w14:paraId="3279D5C0" w14:textId="77777777" w:rsidR="003A64F4" w:rsidRPr="003A64F4" w:rsidRDefault="003A64F4" w:rsidP="003A64F4">
            <w:pPr>
              <w:tabs>
                <w:tab w:val="left" w:pos="5"/>
              </w:tabs>
              <w:spacing w:line="240" w:lineRule="auto"/>
              <w:jc w:val="center"/>
              <w:rPr>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0709FD39" w14:textId="73E44C83" w:rsidR="003A64F4" w:rsidRPr="003A64F4" w:rsidRDefault="003A64F4" w:rsidP="003A64F4">
            <w:pPr>
              <w:tabs>
                <w:tab w:val="left" w:pos="5"/>
              </w:tabs>
              <w:spacing w:line="240" w:lineRule="auto"/>
              <w:jc w:val="center"/>
              <w:rPr>
                <w:color w:val="FF0000"/>
                <w:sz w:val="20"/>
              </w:rPr>
            </w:pPr>
            <w:r w:rsidRPr="003A64F4">
              <w:rPr>
                <w:color w:val="0070C0"/>
                <w:sz w:val="20"/>
                <w:lang w:val="en-US"/>
              </w:rPr>
              <w:t>2</w:t>
            </w:r>
          </w:p>
        </w:tc>
        <w:tc>
          <w:tcPr>
            <w:tcW w:w="850" w:type="dxa"/>
            <w:tcBorders>
              <w:top w:val="single" w:sz="6" w:space="0" w:color="auto"/>
              <w:left w:val="single" w:sz="6" w:space="0" w:color="auto"/>
              <w:bottom w:val="single" w:sz="6" w:space="0" w:color="auto"/>
              <w:right w:val="single" w:sz="6" w:space="0" w:color="auto"/>
            </w:tcBorders>
          </w:tcPr>
          <w:p w14:paraId="25441859" w14:textId="18582D9C" w:rsidR="003A64F4" w:rsidRPr="003A64F4" w:rsidRDefault="003A64F4" w:rsidP="0000395B">
            <w:pPr>
              <w:tabs>
                <w:tab w:val="left" w:pos="5"/>
              </w:tabs>
              <w:spacing w:line="240" w:lineRule="auto"/>
              <w:jc w:val="center"/>
              <w:rPr>
                <w:color w:val="00B050"/>
                <w:sz w:val="20"/>
                <w:lang w:val="en-US"/>
              </w:rPr>
            </w:pPr>
            <w:r w:rsidRPr="003A64F4">
              <w:rPr>
                <w:color w:val="00B050"/>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4066E15A"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45E01D6D" w14:textId="77777777" w:rsidR="003A64F4" w:rsidRPr="003A64F4" w:rsidRDefault="003A64F4" w:rsidP="003A64F4">
            <w:pPr>
              <w:tabs>
                <w:tab w:val="left" w:pos="5"/>
              </w:tabs>
              <w:spacing w:line="240" w:lineRule="auto"/>
              <w:jc w:val="left"/>
              <w:rPr>
                <w:sz w:val="20"/>
              </w:rPr>
            </w:pPr>
            <w:r w:rsidRPr="003A64F4">
              <w:rPr>
                <w:sz w:val="20"/>
              </w:rPr>
              <w:t>Overseen and consulting with MAT board/CEO</w:t>
            </w:r>
          </w:p>
        </w:tc>
      </w:tr>
      <w:tr w:rsidR="003A64F4" w:rsidRPr="003A64F4" w14:paraId="3EDE8087" w14:textId="77777777" w:rsidTr="00FE092A">
        <w:tc>
          <w:tcPr>
            <w:tcW w:w="993" w:type="dxa"/>
            <w:tcBorders>
              <w:top w:val="single" w:sz="6" w:space="0" w:color="auto"/>
              <w:left w:val="single" w:sz="6" w:space="0" w:color="auto"/>
              <w:bottom w:val="single" w:sz="6" w:space="0" w:color="auto"/>
              <w:right w:val="single" w:sz="6" w:space="0" w:color="auto"/>
            </w:tcBorders>
          </w:tcPr>
          <w:p w14:paraId="3DB5A202" w14:textId="77777777" w:rsidR="003A64F4" w:rsidRPr="003A64F4" w:rsidRDefault="003A64F4" w:rsidP="003A64F4">
            <w:pPr>
              <w:tabs>
                <w:tab w:val="left" w:pos="5"/>
              </w:tabs>
              <w:spacing w:line="240" w:lineRule="auto"/>
              <w:rPr>
                <w:b/>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7C15000A" w14:textId="7EA4C6F7" w:rsidR="003A64F4" w:rsidRPr="003A64F4" w:rsidRDefault="003F143E" w:rsidP="003A64F4">
            <w:pPr>
              <w:tabs>
                <w:tab w:val="left" w:pos="5"/>
              </w:tabs>
              <w:spacing w:line="240" w:lineRule="auto"/>
              <w:rPr>
                <w:sz w:val="20"/>
                <w:lang w:val="en-US"/>
              </w:rPr>
            </w:pPr>
            <w:r>
              <w:rPr>
                <w:sz w:val="20"/>
                <w:lang w:val="en-US"/>
              </w:rPr>
              <w:t>55</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4CAF6D41" w14:textId="77777777" w:rsidR="003A64F4" w:rsidRPr="003A64F4" w:rsidRDefault="003A64F4" w:rsidP="003A64F4">
            <w:pPr>
              <w:tabs>
                <w:tab w:val="left" w:pos="5"/>
              </w:tabs>
              <w:spacing w:line="240" w:lineRule="auto"/>
              <w:jc w:val="left"/>
              <w:rPr>
                <w:sz w:val="20"/>
                <w:lang w:val="en-US"/>
              </w:rPr>
            </w:pPr>
            <w:r w:rsidRPr="003A64F4">
              <w:rPr>
                <w:sz w:val="20"/>
                <w:lang w:val="en-US"/>
              </w:rPr>
              <w:t>To develop a curriculum policy</w:t>
            </w:r>
          </w:p>
        </w:tc>
        <w:tc>
          <w:tcPr>
            <w:tcW w:w="992" w:type="dxa"/>
            <w:tcBorders>
              <w:top w:val="single" w:sz="6" w:space="0" w:color="auto"/>
              <w:left w:val="single" w:sz="6" w:space="0" w:color="auto"/>
              <w:bottom w:val="single" w:sz="6" w:space="0" w:color="auto"/>
              <w:right w:val="single" w:sz="6" w:space="0" w:color="auto"/>
            </w:tcBorders>
          </w:tcPr>
          <w:p w14:paraId="00FF2691" w14:textId="77777777" w:rsidR="003A64F4" w:rsidRPr="003A64F4" w:rsidRDefault="003A64F4" w:rsidP="003A64F4">
            <w:pPr>
              <w:tabs>
                <w:tab w:val="left" w:pos="5"/>
              </w:tabs>
              <w:spacing w:line="240" w:lineRule="auto"/>
              <w:jc w:val="center"/>
              <w:rPr>
                <w:sz w:val="20"/>
                <w:lang w:val="en-US"/>
              </w:rPr>
            </w:pPr>
          </w:p>
          <w:p w14:paraId="577734E2" w14:textId="77777777" w:rsidR="003A64F4" w:rsidRPr="003A64F4"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1334A263" w14:textId="77777777" w:rsidR="003A64F4" w:rsidRPr="003A64F4" w:rsidRDefault="003A64F4" w:rsidP="003A64F4">
            <w:pPr>
              <w:tabs>
                <w:tab w:val="left" w:pos="5"/>
              </w:tabs>
              <w:spacing w:line="240" w:lineRule="auto"/>
              <w:jc w:val="center"/>
              <w:rPr>
                <w:color w:val="FF0000"/>
                <w:sz w:val="20"/>
              </w:rPr>
            </w:pPr>
          </w:p>
          <w:p w14:paraId="65467E90" w14:textId="77777777" w:rsidR="003A64F4" w:rsidRPr="003A64F4" w:rsidRDefault="003A64F4" w:rsidP="003A64F4">
            <w:pPr>
              <w:tabs>
                <w:tab w:val="left" w:pos="5"/>
              </w:tabs>
              <w:spacing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5C7248E8" w14:textId="09DA826E" w:rsidR="003A64F4" w:rsidRPr="003A64F4" w:rsidRDefault="003A64F4" w:rsidP="0000395B">
            <w:pPr>
              <w:tabs>
                <w:tab w:val="left" w:pos="5"/>
              </w:tabs>
              <w:spacing w:line="240" w:lineRule="auto"/>
              <w:jc w:val="center"/>
              <w:rPr>
                <w:sz w:val="20"/>
                <w:lang w:val="en-US"/>
              </w:rPr>
            </w:pPr>
            <w:r w:rsidRPr="003A64F4">
              <w:rPr>
                <w:color w:val="00B050"/>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2763CA05"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3A49DE36" w14:textId="77777777" w:rsidR="003A64F4" w:rsidRPr="003A64F4" w:rsidRDefault="003A64F4" w:rsidP="003A64F4">
            <w:pPr>
              <w:tabs>
                <w:tab w:val="left" w:pos="5"/>
              </w:tabs>
              <w:spacing w:line="240" w:lineRule="auto"/>
              <w:jc w:val="left"/>
              <w:rPr>
                <w:sz w:val="20"/>
              </w:rPr>
            </w:pPr>
            <w:r w:rsidRPr="003A64F4">
              <w:rPr>
                <w:sz w:val="20"/>
              </w:rPr>
              <w:t>Must be balanced and broadly based and comply with the terms of any curriculum requirements determined by the MAT board.</w:t>
            </w:r>
          </w:p>
        </w:tc>
      </w:tr>
      <w:tr w:rsidR="003A64F4" w:rsidRPr="003A64F4" w14:paraId="45B3209B" w14:textId="77777777" w:rsidTr="00FE092A">
        <w:tc>
          <w:tcPr>
            <w:tcW w:w="993" w:type="dxa"/>
            <w:tcBorders>
              <w:top w:val="single" w:sz="6" w:space="0" w:color="auto"/>
              <w:left w:val="single" w:sz="6" w:space="0" w:color="auto"/>
              <w:bottom w:val="single" w:sz="6" w:space="0" w:color="auto"/>
              <w:right w:val="single" w:sz="6" w:space="0" w:color="auto"/>
            </w:tcBorders>
          </w:tcPr>
          <w:p w14:paraId="78F59CBF"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018B4633" w14:textId="045E9274" w:rsidR="003A64F4" w:rsidRPr="003A64F4" w:rsidRDefault="003F143E" w:rsidP="003A64F4">
            <w:pPr>
              <w:tabs>
                <w:tab w:val="left" w:pos="5"/>
              </w:tabs>
              <w:spacing w:line="240" w:lineRule="auto"/>
              <w:rPr>
                <w:sz w:val="20"/>
                <w:lang w:val="en-US"/>
              </w:rPr>
            </w:pPr>
            <w:r>
              <w:rPr>
                <w:sz w:val="20"/>
                <w:lang w:val="en-US"/>
              </w:rPr>
              <w:t>56</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5710BAEA" w14:textId="77777777" w:rsidR="003A64F4" w:rsidRPr="003A64F4" w:rsidRDefault="003A64F4" w:rsidP="003A64F4">
            <w:pPr>
              <w:tabs>
                <w:tab w:val="left" w:pos="5"/>
              </w:tabs>
              <w:spacing w:line="240" w:lineRule="auto"/>
              <w:jc w:val="left"/>
              <w:rPr>
                <w:sz w:val="20"/>
                <w:lang w:val="en-US"/>
              </w:rPr>
            </w:pPr>
            <w:r w:rsidRPr="003A64F4">
              <w:rPr>
                <w:sz w:val="20"/>
                <w:lang w:val="en-US"/>
              </w:rPr>
              <w:t>To implement curriculum policy</w:t>
            </w:r>
          </w:p>
        </w:tc>
        <w:tc>
          <w:tcPr>
            <w:tcW w:w="992" w:type="dxa"/>
            <w:tcBorders>
              <w:top w:val="single" w:sz="6" w:space="0" w:color="auto"/>
              <w:left w:val="single" w:sz="6" w:space="0" w:color="auto"/>
              <w:bottom w:val="single" w:sz="6" w:space="0" w:color="auto"/>
              <w:right w:val="single" w:sz="6" w:space="0" w:color="auto"/>
            </w:tcBorders>
          </w:tcPr>
          <w:p w14:paraId="37DF792D" w14:textId="77777777" w:rsidR="003A64F4" w:rsidRPr="003A64F4" w:rsidRDefault="003A64F4" w:rsidP="003A64F4">
            <w:pPr>
              <w:tabs>
                <w:tab w:val="left" w:pos="5"/>
              </w:tabs>
              <w:spacing w:line="240" w:lineRule="auto"/>
              <w:jc w:val="center"/>
              <w:rPr>
                <w:sz w:val="20"/>
                <w:lang w:val="en-US"/>
              </w:rPr>
            </w:pPr>
          </w:p>
          <w:p w14:paraId="1338944F" w14:textId="77777777" w:rsidR="003A64F4" w:rsidRPr="003A64F4"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7C9E4FD2" w14:textId="77777777" w:rsidR="003A64F4" w:rsidRPr="003A64F4" w:rsidRDefault="003A64F4" w:rsidP="003A64F4">
            <w:pPr>
              <w:tabs>
                <w:tab w:val="left" w:pos="5"/>
              </w:tabs>
              <w:spacing w:line="240" w:lineRule="auto"/>
              <w:jc w:val="center"/>
              <w:rPr>
                <w:color w:val="FF0000"/>
                <w:sz w:val="20"/>
              </w:rPr>
            </w:pPr>
          </w:p>
          <w:p w14:paraId="6069232C" w14:textId="77777777" w:rsidR="003A64F4" w:rsidRPr="003A64F4" w:rsidRDefault="003A64F4" w:rsidP="003A64F4">
            <w:pPr>
              <w:tabs>
                <w:tab w:val="left" w:pos="5"/>
              </w:tabs>
              <w:spacing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3C7740CD" w14:textId="1ECA77C0" w:rsidR="003A64F4" w:rsidRPr="003A64F4" w:rsidRDefault="003A64F4"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45FDCEF1" w14:textId="77777777" w:rsidR="003A64F4" w:rsidRPr="003A64F4" w:rsidRDefault="003A64F4" w:rsidP="003A64F4">
            <w:pPr>
              <w:tabs>
                <w:tab w:val="left" w:pos="5"/>
              </w:tabs>
              <w:spacing w:line="240" w:lineRule="auto"/>
              <w:jc w:val="center"/>
              <w:rPr>
                <w:sz w:val="20"/>
                <w:lang w:val="en-US"/>
              </w:rPr>
            </w:pPr>
            <w:r w:rsidRPr="003A64F4">
              <w:rPr>
                <w:color w:val="00B050"/>
                <w:sz w:val="20"/>
                <w:lang w:val="en-US"/>
              </w:rPr>
              <w:t>1</w:t>
            </w:r>
          </w:p>
        </w:tc>
        <w:tc>
          <w:tcPr>
            <w:tcW w:w="3260" w:type="dxa"/>
            <w:tcBorders>
              <w:top w:val="single" w:sz="6" w:space="0" w:color="auto"/>
              <w:left w:val="single" w:sz="6" w:space="0" w:color="auto"/>
              <w:bottom w:val="single" w:sz="6" w:space="0" w:color="auto"/>
              <w:right w:val="single" w:sz="6" w:space="0" w:color="auto"/>
            </w:tcBorders>
          </w:tcPr>
          <w:p w14:paraId="34F8BE8E"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Implemented by HT with oversight of AC and CEO.  </w:t>
            </w:r>
          </w:p>
        </w:tc>
      </w:tr>
      <w:tr w:rsidR="003A64F4" w:rsidRPr="003A64F4" w14:paraId="00DD253D" w14:textId="77777777" w:rsidTr="00FE092A">
        <w:tc>
          <w:tcPr>
            <w:tcW w:w="993" w:type="dxa"/>
            <w:tcBorders>
              <w:top w:val="single" w:sz="6" w:space="0" w:color="auto"/>
              <w:left w:val="single" w:sz="6" w:space="0" w:color="auto"/>
              <w:bottom w:val="single" w:sz="6" w:space="0" w:color="auto"/>
              <w:right w:val="single" w:sz="6" w:space="0" w:color="auto"/>
            </w:tcBorders>
          </w:tcPr>
          <w:p w14:paraId="03F6BE0B"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2BE55668" w14:textId="566F006C" w:rsidR="003A64F4" w:rsidRPr="003A64F4" w:rsidRDefault="003F143E" w:rsidP="003A64F4">
            <w:pPr>
              <w:tabs>
                <w:tab w:val="left" w:pos="5"/>
              </w:tabs>
              <w:spacing w:line="240" w:lineRule="auto"/>
              <w:rPr>
                <w:sz w:val="20"/>
                <w:lang w:val="en-US"/>
              </w:rPr>
            </w:pPr>
            <w:r>
              <w:rPr>
                <w:sz w:val="20"/>
                <w:lang w:val="en-US"/>
              </w:rPr>
              <w:t>57</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1830A648" w14:textId="77777777" w:rsidR="003A64F4" w:rsidRPr="003A64F4" w:rsidRDefault="003A64F4" w:rsidP="003A64F4">
            <w:pPr>
              <w:tabs>
                <w:tab w:val="left" w:pos="5"/>
              </w:tabs>
              <w:spacing w:line="240" w:lineRule="auto"/>
              <w:jc w:val="left"/>
              <w:rPr>
                <w:sz w:val="20"/>
                <w:lang w:val="en-US"/>
              </w:rPr>
            </w:pPr>
            <w:r w:rsidRPr="003A64F4">
              <w:rPr>
                <w:sz w:val="20"/>
                <w:lang w:val="en-US"/>
              </w:rPr>
              <w:t>Responsible for standards of teaching</w:t>
            </w:r>
          </w:p>
        </w:tc>
        <w:tc>
          <w:tcPr>
            <w:tcW w:w="992" w:type="dxa"/>
            <w:tcBorders>
              <w:top w:val="single" w:sz="6" w:space="0" w:color="auto"/>
              <w:left w:val="single" w:sz="6" w:space="0" w:color="auto"/>
              <w:bottom w:val="single" w:sz="6" w:space="0" w:color="auto"/>
              <w:right w:val="single" w:sz="6" w:space="0" w:color="auto"/>
            </w:tcBorders>
          </w:tcPr>
          <w:p w14:paraId="1D67CB1C" w14:textId="77777777" w:rsidR="003A64F4" w:rsidRPr="003A64F4" w:rsidRDefault="003A64F4" w:rsidP="003A64F4">
            <w:pPr>
              <w:tabs>
                <w:tab w:val="left" w:pos="5"/>
              </w:tabs>
              <w:spacing w:line="240" w:lineRule="auto"/>
              <w:jc w:val="center"/>
              <w:rPr>
                <w:sz w:val="20"/>
                <w:lang w:val="en-US"/>
              </w:rPr>
            </w:pPr>
          </w:p>
          <w:p w14:paraId="31E7B86E" w14:textId="77777777" w:rsidR="003A64F4" w:rsidRPr="003A64F4"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219B23D6" w14:textId="77777777" w:rsidR="003A64F4" w:rsidRPr="003A64F4" w:rsidRDefault="003A64F4" w:rsidP="003A64F4">
            <w:pPr>
              <w:tabs>
                <w:tab w:val="left" w:pos="5"/>
              </w:tabs>
              <w:spacing w:line="240" w:lineRule="auto"/>
              <w:jc w:val="center"/>
              <w:rPr>
                <w:color w:val="FF0000"/>
                <w:sz w:val="20"/>
              </w:rPr>
            </w:pPr>
          </w:p>
          <w:p w14:paraId="57BA9458" w14:textId="77777777" w:rsidR="003A64F4" w:rsidRPr="003A64F4" w:rsidRDefault="003A64F4" w:rsidP="003A64F4">
            <w:pPr>
              <w:tabs>
                <w:tab w:val="left" w:pos="5"/>
              </w:tabs>
              <w:spacing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2BD9D860" w14:textId="77777777" w:rsidR="003A64F4" w:rsidRPr="003A64F4" w:rsidRDefault="003A64F4"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5F4E9DA2" w14:textId="13B206EE" w:rsidR="003A64F4" w:rsidRPr="003A64F4" w:rsidRDefault="003A64F4" w:rsidP="0000395B">
            <w:pPr>
              <w:tabs>
                <w:tab w:val="left" w:pos="5"/>
              </w:tabs>
              <w:spacing w:line="240" w:lineRule="auto"/>
              <w:jc w:val="center"/>
              <w:rPr>
                <w:sz w:val="20"/>
                <w:lang w:val="en-US"/>
              </w:rPr>
            </w:pPr>
            <w:r w:rsidRPr="003A64F4">
              <w:rPr>
                <w:color w:val="00B050"/>
                <w:sz w:val="20"/>
                <w:lang w:val="en-US"/>
              </w:rPr>
              <w:t>1</w:t>
            </w:r>
          </w:p>
        </w:tc>
        <w:tc>
          <w:tcPr>
            <w:tcW w:w="3260" w:type="dxa"/>
            <w:tcBorders>
              <w:top w:val="single" w:sz="6" w:space="0" w:color="auto"/>
              <w:left w:val="single" w:sz="6" w:space="0" w:color="auto"/>
              <w:bottom w:val="single" w:sz="6" w:space="0" w:color="auto"/>
              <w:right w:val="single" w:sz="6" w:space="0" w:color="auto"/>
            </w:tcBorders>
          </w:tcPr>
          <w:p w14:paraId="660249FC"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With oversight of AC/ CEO. </w:t>
            </w:r>
          </w:p>
        </w:tc>
      </w:tr>
      <w:tr w:rsidR="003A64F4" w:rsidRPr="003A64F4" w14:paraId="6D632DFC" w14:textId="77777777" w:rsidTr="00FE092A">
        <w:tc>
          <w:tcPr>
            <w:tcW w:w="993" w:type="dxa"/>
            <w:tcBorders>
              <w:top w:val="single" w:sz="6" w:space="0" w:color="auto"/>
              <w:left w:val="single" w:sz="6" w:space="0" w:color="auto"/>
              <w:bottom w:val="single" w:sz="6" w:space="0" w:color="auto"/>
              <w:right w:val="single" w:sz="6" w:space="0" w:color="auto"/>
            </w:tcBorders>
          </w:tcPr>
          <w:p w14:paraId="3EEA3CB9"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3B285B74" w14:textId="4E751DB4" w:rsidR="003A64F4" w:rsidRPr="003A64F4" w:rsidRDefault="003F143E" w:rsidP="003A64F4">
            <w:pPr>
              <w:tabs>
                <w:tab w:val="left" w:pos="5"/>
              </w:tabs>
              <w:spacing w:line="240" w:lineRule="auto"/>
              <w:rPr>
                <w:sz w:val="20"/>
                <w:lang w:val="en-US"/>
              </w:rPr>
            </w:pPr>
            <w:r>
              <w:rPr>
                <w:sz w:val="20"/>
                <w:lang w:val="en-US"/>
              </w:rPr>
              <w:t>58</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164932B5" w14:textId="77777777" w:rsidR="003A64F4" w:rsidRPr="003A64F4" w:rsidRDefault="003A64F4" w:rsidP="003A64F4">
            <w:pPr>
              <w:tabs>
                <w:tab w:val="left" w:pos="5"/>
              </w:tabs>
              <w:spacing w:line="240" w:lineRule="auto"/>
              <w:jc w:val="left"/>
              <w:rPr>
                <w:sz w:val="20"/>
                <w:lang w:val="en-US"/>
              </w:rPr>
            </w:pPr>
            <w:r w:rsidRPr="003A64F4">
              <w:rPr>
                <w:sz w:val="20"/>
                <w:lang w:val="en-US"/>
              </w:rPr>
              <w:t>Accountability for standards of teaching</w:t>
            </w:r>
          </w:p>
        </w:tc>
        <w:tc>
          <w:tcPr>
            <w:tcW w:w="992" w:type="dxa"/>
            <w:tcBorders>
              <w:top w:val="single" w:sz="6" w:space="0" w:color="auto"/>
              <w:left w:val="single" w:sz="6" w:space="0" w:color="auto"/>
              <w:bottom w:val="single" w:sz="6" w:space="0" w:color="auto"/>
              <w:right w:val="single" w:sz="6" w:space="0" w:color="auto"/>
            </w:tcBorders>
          </w:tcPr>
          <w:p w14:paraId="112AFAC3" w14:textId="77777777" w:rsidR="003A64F4" w:rsidRPr="003A64F4" w:rsidRDefault="003A64F4" w:rsidP="003A64F4">
            <w:pPr>
              <w:tabs>
                <w:tab w:val="left" w:pos="5"/>
              </w:tabs>
              <w:spacing w:line="240" w:lineRule="auto"/>
              <w:jc w:val="center"/>
              <w:rPr>
                <w:sz w:val="20"/>
                <w:lang w:val="en-US"/>
              </w:rPr>
            </w:pPr>
          </w:p>
          <w:p w14:paraId="38E2B660" w14:textId="77777777" w:rsidR="003A64F4" w:rsidRPr="003A64F4"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6C7B48CE" w14:textId="77777777" w:rsidR="003A64F4" w:rsidRPr="003A64F4" w:rsidRDefault="003A64F4" w:rsidP="003A64F4">
            <w:pPr>
              <w:tabs>
                <w:tab w:val="left" w:pos="5"/>
              </w:tabs>
              <w:spacing w:line="240" w:lineRule="auto"/>
              <w:jc w:val="center"/>
              <w:rPr>
                <w:color w:val="FF0000"/>
                <w:sz w:val="20"/>
              </w:rPr>
            </w:pPr>
          </w:p>
          <w:p w14:paraId="50A4EF0F" w14:textId="77777777" w:rsidR="003A64F4" w:rsidRPr="003A64F4" w:rsidRDefault="003A64F4" w:rsidP="003A64F4">
            <w:pPr>
              <w:tabs>
                <w:tab w:val="left" w:pos="5"/>
              </w:tabs>
              <w:spacing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627405C3" w14:textId="5860C6A8" w:rsidR="003A64F4" w:rsidRPr="003A64F4" w:rsidRDefault="003A64F4" w:rsidP="0000395B">
            <w:pPr>
              <w:tabs>
                <w:tab w:val="left" w:pos="5"/>
              </w:tabs>
              <w:spacing w:line="240" w:lineRule="auto"/>
              <w:jc w:val="center"/>
              <w:rPr>
                <w:sz w:val="20"/>
                <w:lang w:val="en-US"/>
              </w:rPr>
            </w:pPr>
            <w:r w:rsidRPr="003A64F4">
              <w:rPr>
                <w:color w:val="00B050"/>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180DF896"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6B0657CC" w14:textId="77777777" w:rsidR="003A64F4" w:rsidRPr="003A64F4" w:rsidRDefault="003A64F4" w:rsidP="003A64F4">
            <w:pPr>
              <w:tabs>
                <w:tab w:val="left" w:pos="5"/>
              </w:tabs>
              <w:spacing w:line="240" w:lineRule="auto"/>
              <w:jc w:val="left"/>
              <w:rPr>
                <w:sz w:val="20"/>
                <w:lang w:val="en-US"/>
              </w:rPr>
            </w:pPr>
          </w:p>
        </w:tc>
      </w:tr>
      <w:tr w:rsidR="003A64F4" w:rsidRPr="003A64F4" w14:paraId="419E383F" w14:textId="77777777" w:rsidTr="00FE092A">
        <w:tc>
          <w:tcPr>
            <w:tcW w:w="993" w:type="dxa"/>
            <w:tcBorders>
              <w:top w:val="single" w:sz="6" w:space="0" w:color="auto"/>
              <w:left w:val="single" w:sz="6" w:space="0" w:color="auto"/>
              <w:bottom w:val="single" w:sz="6" w:space="0" w:color="auto"/>
              <w:right w:val="single" w:sz="6" w:space="0" w:color="auto"/>
            </w:tcBorders>
          </w:tcPr>
          <w:p w14:paraId="10E80693"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3050E9C7" w14:textId="6C3C6231" w:rsidR="003A64F4" w:rsidRPr="003A64F4" w:rsidRDefault="003F143E" w:rsidP="003A64F4">
            <w:pPr>
              <w:tabs>
                <w:tab w:val="left" w:pos="5"/>
              </w:tabs>
              <w:spacing w:line="240" w:lineRule="auto"/>
              <w:rPr>
                <w:sz w:val="20"/>
                <w:lang w:val="en-US"/>
              </w:rPr>
            </w:pPr>
            <w:r>
              <w:rPr>
                <w:sz w:val="20"/>
                <w:lang w:val="en-US"/>
              </w:rPr>
              <w:t>59</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2B254FDC" w14:textId="77777777" w:rsidR="003A64F4" w:rsidRPr="003A64F4" w:rsidRDefault="003A64F4" w:rsidP="003A64F4">
            <w:pPr>
              <w:tabs>
                <w:tab w:val="left" w:pos="5"/>
              </w:tabs>
              <w:spacing w:line="240" w:lineRule="auto"/>
              <w:jc w:val="left"/>
              <w:rPr>
                <w:sz w:val="20"/>
                <w:lang w:val="en-US"/>
              </w:rPr>
            </w:pPr>
            <w:r w:rsidRPr="003A64F4">
              <w:rPr>
                <w:sz w:val="20"/>
                <w:lang w:val="en-US"/>
              </w:rPr>
              <w:t>Responsibility for individual child's education</w:t>
            </w:r>
          </w:p>
        </w:tc>
        <w:tc>
          <w:tcPr>
            <w:tcW w:w="992" w:type="dxa"/>
            <w:tcBorders>
              <w:top w:val="single" w:sz="6" w:space="0" w:color="auto"/>
              <w:left w:val="single" w:sz="6" w:space="0" w:color="auto"/>
              <w:bottom w:val="single" w:sz="6" w:space="0" w:color="auto"/>
              <w:right w:val="single" w:sz="6" w:space="0" w:color="auto"/>
            </w:tcBorders>
          </w:tcPr>
          <w:p w14:paraId="51757939" w14:textId="77777777" w:rsidR="003A64F4" w:rsidRPr="003A64F4" w:rsidRDefault="003A64F4" w:rsidP="003A64F4">
            <w:pPr>
              <w:tabs>
                <w:tab w:val="left" w:pos="5"/>
              </w:tabs>
              <w:spacing w:line="240" w:lineRule="auto"/>
              <w:jc w:val="center"/>
              <w:rPr>
                <w:sz w:val="20"/>
                <w:lang w:val="en-US"/>
              </w:rPr>
            </w:pPr>
          </w:p>
          <w:p w14:paraId="22B8526E" w14:textId="77777777" w:rsidR="003A64F4" w:rsidRPr="003A64F4"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143F0DD2" w14:textId="77777777" w:rsidR="003A64F4" w:rsidRPr="003A64F4" w:rsidRDefault="003A64F4" w:rsidP="003A64F4">
            <w:pPr>
              <w:tabs>
                <w:tab w:val="left" w:pos="5"/>
              </w:tabs>
              <w:spacing w:line="240" w:lineRule="auto"/>
              <w:jc w:val="center"/>
              <w:rPr>
                <w:color w:val="FF0000"/>
                <w:sz w:val="20"/>
              </w:rPr>
            </w:pPr>
          </w:p>
          <w:p w14:paraId="5201EC2F" w14:textId="77777777" w:rsidR="003A64F4" w:rsidRPr="003A64F4" w:rsidRDefault="003A64F4" w:rsidP="003A64F4">
            <w:pPr>
              <w:tabs>
                <w:tab w:val="left" w:pos="5"/>
              </w:tabs>
              <w:spacing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2ECE9813" w14:textId="77777777" w:rsidR="003A64F4" w:rsidRPr="003A64F4" w:rsidRDefault="003A64F4"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46ACD1F1" w14:textId="2FC0A184" w:rsidR="003A64F4" w:rsidRPr="003A64F4" w:rsidRDefault="003A64F4" w:rsidP="0000395B">
            <w:pPr>
              <w:tabs>
                <w:tab w:val="left" w:pos="5"/>
              </w:tabs>
              <w:spacing w:line="240" w:lineRule="auto"/>
              <w:jc w:val="center"/>
              <w:rPr>
                <w:sz w:val="20"/>
                <w:lang w:val="en-US"/>
              </w:rPr>
            </w:pPr>
            <w:r w:rsidRPr="003A64F4">
              <w:rPr>
                <w:color w:val="00B050"/>
                <w:sz w:val="20"/>
                <w:lang w:val="en-US"/>
              </w:rPr>
              <w:t>1</w:t>
            </w:r>
          </w:p>
        </w:tc>
        <w:tc>
          <w:tcPr>
            <w:tcW w:w="3260" w:type="dxa"/>
            <w:tcBorders>
              <w:top w:val="single" w:sz="6" w:space="0" w:color="auto"/>
              <w:left w:val="single" w:sz="6" w:space="0" w:color="auto"/>
              <w:bottom w:val="single" w:sz="6" w:space="0" w:color="auto"/>
              <w:right w:val="single" w:sz="6" w:space="0" w:color="auto"/>
            </w:tcBorders>
          </w:tcPr>
          <w:p w14:paraId="6EFED780" w14:textId="77777777" w:rsidR="003A64F4" w:rsidRPr="003A64F4" w:rsidRDefault="003A64F4" w:rsidP="003A64F4">
            <w:pPr>
              <w:tabs>
                <w:tab w:val="left" w:pos="5"/>
              </w:tabs>
              <w:spacing w:line="240" w:lineRule="auto"/>
              <w:jc w:val="left"/>
              <w:rPr>
                <w:sz w:val="20"/>
                <w:lang w:val="en-US"/>
              </w:rPr>
            </w:pPr>
          </w:p>
        </w:tc>
      </w:tr>
      <w:tr w:rsidR="003A64F4" w:rsidRPr="003A64F4" w14:paraId="386A8B25" w14:textId="77777777" w:rsidTr="00FE092A">
        <w:tc>
          <w:tcPr>
            <w:tcW w:w="993" w:type="dxa"/>
            <w:tcBorders>
              <w:top w:val="single" w:sz="6" w:space="0" w:color="auto"/>
              <w:left w:val="single" w:sz="6" w:space="0" w:color="auto"/>
              <w:bottom w:val="single" w:sz="6" w:space="0" w:color="auto"/>
              <w:right w:val="single" w:sz="6" w:space="0" w:color="auto"/>
            </w:tcBorders>
          </w:tcPr>
          <w:p w14:paraId="6DE08E58"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5AC1AE6B" w14:textId="3DB43F71" w:rsidR="003A64F4" w:rsidRPr="003A64F4" w:rsidRDefault="003F143E" w:rsidP="003A64F4">
            <w:pPr>
              <w:tabs>
                <w:tab w:val="left" w:pos="5"/>
              </w:tabs>
              <w:spacing w:line="240" w:lineRule="auto"/>
              <w:rPr>
                <w:sz w:val="20"/>
                <w:lang w:val="en-US"/>
              </w:rPr>
            </w:pPr>
            <w:r>
              <w:rPr>
                <w:sz w:val="20"/>
                <w:lang w:val="en-US"/>
              </w:rPr>
              <w:t>60</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534D20CD" w14:textId="77777777" w:rsidR="003A64F4" w:rsidRPr="003A64F4" w:rsidRDefault="003A64F4" w:rsidP="003A64F4">
            <w:pPr>
              <w:tabs>
                <w:tab w:val="left" w:pos="5"/>
              </w:tabs>
              <w:spacing w:line="240" w:lineRule="auto"/>
              <w:jc w:val="left"/>
              <w:rPr>
                <w:sz w:val="20"/>
                <w:lang w:val="en-US"/>
              </w:rPr>
            </w:pPr>
            <w:r w:rsidRPr="003A64F4">
              <w:rPr>
                <w:sz w:val="20"/>
                <w:lang w:val="en-US"/>
              </w:rPr>
              <w:t>Accountability for individual child's education.</w:t>
            </w:r>
          </w:p>
        </w:tc>
        <w:tc>
          <w:tcPr>
            <w:tcW w:w="992" w:type="dxa"/>
            <w:tcBorders>
              <w:top w:val="single" w:sz="6" w:space="0" w:color="auto"/>
              <w:left w:val="single" w:sz="6" w:space="0" w:color="auto"/>
              <w:bottom w:val="single" w:sz="6" w:space="0" w:color="auto"/>
              <w:right w:val="single" w:sz="6" w:space="0" w:color="auto"/>
            </w:tcBorders>
          </w:tcPr>
          <w:p w14:paraId="50F041D2" w14:textId="77777777" w:rsidR="003A64F4" w:rsidRPr="003A64F4" w:rsidRDefault="003A64F4" w:rsidP="003A64F4">
            <w:pPr>
              <w:tabs>
                <w:tab w:val="left" w:pos="5"/>
              </w:tabs>
              <w:spacing w:line="240" w:lineRule="auto"/>
              <w:jc w:val="center"/>
              <w:rPr>
                <w:sz w:val="20"/>
                <w:lang w:val="en-US"/>
              </w:rPr>
            </w:pPr>
          </w:p>
          <w:p w14:paraId="2C19FDF7" w14:textId="77777777" w:rsidR="003A64F4" w:rsidRPr="003A64F4"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7C30BD0D" w14:textId="77777777" w:rsidR="003A64F4" w:rsidRPr="003A64F4" w:rsidRDefault="003A64F4" w:rsidP="003A64F4">
            <w:pPr>
              <w:tabs>
                <w:tab w:val="left" w:pos="5"/>
              </w:tabs>
              <w:spacing w:line="240" w:lineRule="auto"/>
              <w:jc w:val="center"/>
              <w:rPr>
                <w:color w:val="FF0000"/>
                <w:sz w:val="20"/>
              </w:rPr>
            </w:pPr>
          </w:p>
          <w:p w14:paraId="74D19122" w14:textId="77777777" w:rsidR="003A64F4" w:rsidRPr="003A64F4" w:rsidRDefault="003A64F4" w:rsidP="003A64F4">
            <w:pPr>
              <w:tabs>
                <w:tab w:val="left" w:pos="5"/>
              </w:tabs>
              <w:spacing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26B9B778" w14:textId="0C01229E" w:rsidR="003A64F4" w:rsidRPr="003A64F4" w:rsidRDefault="003A64F4" w:rsidP="0000395B">
            <w:pPr>
              <w:tabs>
                <w:tab w:val="left" w:pos="5"/>
              </w:tabs>
              <w:spacing w:line="240" w:lineRule="auto"/>
              <w:jc w:val="center"/>
              <w:rPr>
                <w:sz w:val="20"/>
                <w:lang w:val="en-US"/>
              </w:rPr>
            </w:pPr>
            <w:r w:rsidRPr="003A64F4">
              <w:rPr>
                <w:color w:val="00B050"/>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3DC042A5"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13C99BCC" w14:textId="77777777" w:rsidR="003A64F4" w:rsidRPr="003A64F4" w:rsidRDefault="003A64F4" w:rsidP="003A64F4">
            <w:pPr>
              <w:tabs>
                <w:tab w:val="left" w:pos="5"/>
              </w:tabs>
              <w:spacing w:line="240" w:lineRule="auto"/>
              <w:jc w:val="left"/>
              <w:rPr>
                <w:sz w:val="20"/>
                <w:lang w:val="en-US"/>
              </w:rPr>
            </w:pPr>
          </w:p>
        </w:tc>
      </w:tr>
      <w:tr w:rsidR="003A64F4" w:rsidRPr="003A64F4" w14:paraId="4C772976" w14:textId="77777777" w:rsidTr="00FE092A">
        <w:tc>
          <w:tcPr>
            <w:tcW w:w="993" w:type="dxa"/>
            <w:tcBorders>
              <w:top w:val="single" w:sz="6" w:space="0" w:color="auto"/>
              <w:left w:val="single" w:sz="6" w:space="0" w:color="auto"/>
              <w:bottom w:val="single" w:sz="6" w:space="0" w:color="auto"/>
              <w:right w:val="single" w:sz="6" w:space="0" w:color="auto"/>
            </w:tcBorders>
          </w:tcPr>
          <w:p w14:paraId="6A68E075"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5477D66C" w14:textId="36608BF8" w:rsidR="003A64F4" w:rsidRPr="003A64F4" w:rsidRDefault="003F143E" w:rsidP="003A64F4">
            <w:pPr>
              <w:tabs>
                <w:tab w:val="left" w:pos="5"/>
              </w:tabs>
              <w:spacing w:line="240" w:lineRule="auto"/>
              <w:rPr>
                <w:sz w:val="20"/>
                <w:lang w:val="en-US"/>
              </w:rPr>
            </w:pPr>
            <w:r>
              <w:rPr>
                <w:sz w:val="20"/>
                <w:lang w:val="en-US"/>
              </w:rPr>
              <w:t>61</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1469D8FC" w14:textId="77777777" w:rsidR="003A64F4" w:rsidRPr="003A64F4" w:rsidRDefault="003A64F4" w:rsidP="003A64F4">
            <w:pPr>
              <w:tabs>
                <w:tab w:val="left" w:pos="5"/>
              </w:tabs>
              <w:spacing w:line="240" w:lineRule="auto"/>
              <w:jc w:val="left"/>
              <w:rPr>
                <w:sz w:val="20"/>
                <w:lang w:val="en-US"/>
              </w:rPr>
            </w:pPr>
            <w:r w:rsidRPr="003A64F4">
              <w:rPr>
                <w:sz w:val="20"/>
                <w:lang w:val="en-US"/>
              </w:rPr>
              <w:t>Provision of sex education – to establish and keep up to date a written policy</w:t>
            </w:r>
          </w:p>
        </w:tc>
        <w:tc>
          <w:tcPr>
            <w:tcW w:w="992" w:type="dxa"/>
            <w:tcBorders>
              <w:top w:val="single" w:sz="6" w:space="0" w:color="auto"/>
              <w:left w:val="single" w:sz="6" w:space="0" w:color="auto"/>
              <w:bottom w:val="single" w:sz="6" w:space="0" w:color="auto"/>
              <w:right w:val="single" w:sz="6" w:space="0" w:color="auto"/>
            </w:tcBorders>
          </w:tcPr>
          <w:p w14:paraId="3BB5F6AA" w14:textId="77777777" w:rsidR="003A64F4" w:rsidRPr="003A64F4" w:rsidRDefault="003A64F4" w:rsidP="003A64F4">
            <w:pPr>
              <w:tabs>
                <w:tab w:val="left" w:pos="5"/>
              </w:tabs>
              <w:spacing w:line="240" w:lineRule="auto"/>
              <w:jc w:val="center"/>
              <w:rPr>
                <w:sz w:val="20"/>
                <w:lang w:val="en-US"/>
              </w:rPr>
            </w:pPr>
          </w:p>
          <w:p w14:paraId="4EC4BDA9" w14:textId="77777777" w:rsidR="003A64F4" w:rsidRPr="003A64F4"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6CACD76E" w14:textId="77777777" w:rsidR="003A64F4" w:rsidRPr="003A64F4" w:rsidRDefault="003A64F4" w:rsidP="003A64F4">
            <w:pPr>
              <w:tabs>
                <w:tab w:val="left" w:pos="5"/>
              </w:tabs>
              <w:spacing w:line="240" w:lineRule="auto"/>
              <w:jc w:val="center"/>
              <w:rPr>
                <w:color w:val="FF0000"/>
                <w:sz w:val="20"/>
              </w:rPr>
            </w:pPr>
          </w:p>
          <w:p w14:paraId="3DD18B66" w14:textId="77777777" w:rsidR="003A64F4" w:rsidRPr="003A64F4" w:rsidRDefault="003A64F4" w:rsidP="003A64F4">
            <w:pPr>
              <w:tabs>
                <w:tab w:val="left" w:pos="5"/>
              </w:tabs>
              <w:spacing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2ADDAC63" w14:textId="2299BCD3" w:rsidR="003A64F4" w:rsidRPr="003A64F4" w:rsidRDefault="003A64F4" w:rsidP="0000395B">
            <w:pPr>
              <w:tabs>
                <w:tab w:val="left" w:pos="5"/>
              </w:tabs>
              <w:spacing w:line="240" w:lineRule="auto"/>
              <w:jc w:val="center"/>
              <w:rPr>
                <w:sz w:val="20"/>
                <w:lang w:val="en-US"/>
              </w:rPr>
            </w:pPr>
            <w:r w:rsidRPr="003A64F4">
              <w:rPr>
                <w:color w:val="00B050"/>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152B0DC3"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2FBBA35E" w14:textId="77777777" w:rsidR="003A64F4" w:rsidRPr="003A64F4" w:rsidRDefault="003A64F4" w:rsidP="003A64F4">
            <w:pPr>
              <w:tabs>
                <w:tab w:val="left" w:pos="5"/>
              </w:tabs>
              <w:spacing w:line="240" w:lineRule="auto"/>
              <w:jc w:val="left"/>
              <w:rPr>
                <w:sz w:val="20"/>
                <w:lang w:val="en-US"/>
              </w:rPr>
            </w:pPr>
            <w:r w:rsidRPr="003A64F4">
              <w:rPr>
                <w:sz w:val="20"/>
                <w:lang w:val="en-US"/>
              </w:rPr>
              <w:t>Recommended and implemented by HT.</w:t>
            </w:r>
          </w:p>
        </w:tc>
      </w:tr>
      <w:tr w:rsidR="003A64F4" w:rsidRPr="003A64F4" w14:paraId="1D086B4C" w14:textId="77777777" w:rsidTr="00FE092A">
        <w:trPr>
          <w:trHeight w:val="987"/>
        </w:trPr>
        <w:tc>
          <w:tcPr>
            <w:tcW w:w="993" w:type="dxa"/>
            <w:tcBorders>
              <w:top w:val="single" w:sz="6" w:space="0" w:color="auto"/>
              <w:left w:val="single" w:sz="6" w:space="0" w:color="auto"/>
              <w:bottom w:val="single" w:sz="6" w:space="0" w:color="auto"/>
              <w:right w:val="single" w:sz="6" w:space="0" w:color="auto"/>
            </w:tcBorders>
          </w:tcPr>
          <w:p w14:paraId="127E6551"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160198EA" w14:textId="79FF4BDF" w:rsidR="003A64F4" w:rsidRPr="003A64F4" w:rsidRDefault="003F143E" w:rsidP="003A64F4">
            <w:pPr>
              <w:tabs>
                <w:tab w:val="left" w:pos="5"/>
              </w:tabs>
              <w:spacing w:line="240" w:lineRule="auto"/>
              <w:rPr>
                <w:sz w:val="20"/>
                <w:lang w:val="en-US"/>
              </w:rPr>
            </w:pPr>
            <w:r>
              <w:rPr>
                <w:sz w:val="20"/>
                <w:lang w:val="en-US"/>
              </w:rPr>
              <w:t>62</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5653FD3B" w14:textId="77777777" w:rsidR="003A64F4" w:rsidRPr="003A64F4" w:rsidRDefault="003A64F4" w:rsidP="003A64F4">
            <w:pPr>
              <w:tabs>
                <w:tab w:val="left" w:pos="5"/>
              </w:tabs>
              <w:spacing w:line="240" w:lineRule="auto"/>
              <w:jc w:val="left"/>
              <w:rPr>
                <w:sz w:val="20"/>
                <w:lang w:val="en-US"/>
              </w:rPr>
            </w:pPr>
            <w:r w:rsidRPr="003A64F4">
              <w:rPr>
                <w:sz w:val="20"/>
                <w:lang w:val="en-US"/>
              </w:rPr>
              <w:t>To prohibit political indoctrination and ensuring the balanced treatment of political issues</w:t>
            </w:r>
          </w:p>
        </w:tc>
        <w:tc>
          <w:tcPr>
            <w:tcW w:w="992" w:type="dxa"/>
            <w:tcBorders>
              <w:top w:val="single" w:sz="6" w:space="0" w:color="auto"/>
              <w:left w:val="single" w:sz="6" w:space="0" w:color="auto"/>
              <w:bottom w:val="single" w:sz="6" w:space="0" w:color="auto"/>
              <w:right w:val="single" w:sz="6" w:space="0" w:color="auto"/>
            </w:tcBorders>
          </w:tcPr>
          <w:p w14:paraId="1461EEFE" w14:textId="77777777" w:rsidR="00D92050" w:rsidRPr="00D92050" w:rsidRDefault="00D92050" w:rsidP="00D92050">
            <w:pPr>
              <w:tabs>
                <w:tab w:val="left" w:pos="5"/>
              </w:tabs>
              <w:spacing w:line="240" w:lineRule="auto"/>
              <w:jc w:val="center"/>
              <w:rPr>
                <w:sz w:val="20"/>
                <w:lang w:val="en-US"/>
              </w:rPr>
            </w:pPr>
            <w:r w:rsidRPr="00D92050">
              <w:rPr>
                <w:sz w:val="20"/>
                <w:lang w:val="en-US"/>
              </w:rPr>
              <w:t>1</w:t>
            </w:r>
          </w:p>
          <w:p w14:paraId="6F26B16C" w14:textId="0C1A503B" w:rsidR="003A64F4" w:rsidRPr="003A64F4" w:rsidRDefault="00D92050" w:rsidP="00D92050">
            <w:pPr>
              <w:tabs>
                <w:tab w:val="left" w:pos="5"/>
              </w:tabs>
              <w:spacing w:line="240" w:lineRule="auto"/>
              <w:jc w:val="center"/>
              <w:rPr>
                <w:sz w:val="20"/>
                <w:lang w:val="en-US"/>
              </w:rPr>
            </w:pPr>
            <w:r w:rsidRPr="00D92050">
              <w:rPr>
                <w:sz w:val="20"/>
                <w:lang w:val="en-US"/>
              </w:rPr>
              <w:t>2</w:t>
            </w:r>
          </w:p>
          <w:p w14:paraId="3A717924" w14:textId="77777777" w:rsidR="003A64F4" w:rsidRPr="003A64F4"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2E412C20" w14:textId="77777777" w:rsidR="003A64F4" w:rsidRPr="003A64F4" w:rsidRDefault="003A64F4" w:rsidP="003A64F4">
            <w:pPr>
              <w:tabs>
                <w:tab w:val="left" w:pos="5"/>
              </w:tabs>
              <w:spacing w:line="240" w:lineRule="auto"/>
              <w:jc w:val="center"/>
              <w:rPr>
                <w:color w:val="FF0000"/>
                <w:sz w:val="20"/>
              </w:rPr>
            </w:pPr>
          </w:p>
          <w:p w14:paraId="15469D7F" w14:textId="77777777" w:rsidR="003A64F4" w:rsidRPr="003A64F4" w:rsidRDefault="003A64F4" w:rsidP="003A64F4">
            <w:pPr>
              <w:tabs>
                <w:tab w:val="left" w:pos="5"/>
              </w:tabs>
              <w:spacing w:line="240" w:lineRule="auto"/>
              <w:jc w:val="center"/>
              <w:rPr>
                <w:sz w:val="20"/>
              </w:rPr>
            </w:pPr>
          </w:p>
        </w:tc>
        <w:tc>
          <w:tcPr>
            <w:tcW w:w="850" w:type="dxa"/>
            <w:tcBorders>
              <w:top w:val="single" w:sz="6" w:space="0" w:color="auto"/>
              <w:left w:val="single" w:sz="6" w:space="0" w:color="auto"/>
              <w:bottom w:val="single" w:sz="6" w:space="0" w:color="auto"/>
              <w:right w:val="single" w:sz="6" w:space="0" w:color="auto"/>
            </w:tcBorders>
          </w:tcPr>
          <w:p w14:paraId="798D0752" w14:textId="77777777" w:rsidR="0000395B" w:rsidRDefault="003A64F4" w:rsidP="0000395B">
            <w:pPr>
              <w:tabs>
                <w:tab w:val="left" w:pos="5"/>
              </w:tabs>
              <w:spacing w:line="240" w:lineRule="auto"/>
              <w:jc w:val="center"/>
              <w:rPr>
                <w:color w:val="00B050"/>
                <w:sz w:val="20"/>
                <w:lang w:val="en-US"/>
              </w:rPr>
            </w:pPr>
            <w:r w:rsidRPr="003A64F4">
              <w:rPr>
                <w:color w:val="00B050"/>
                <w:sz w:val="20"/>
                <w:lang w:val="en-US"/>
              </w:rPr>
              <w:t>1</w:t>
            </w:r>
          </w:p>
          <w:p w14:paraId="5114CAC2" w14:textId="325EBF1D" w:rsidR="003A64F4" w:rsidRPr="003A64F4" w:rsidRDefault="003A64F4" w:rsidP="0000395B">
            <w:pPr>
              <w:tabs>
                <w:tab w:val="left" w:pos="5"/>
              </w:tabs>
              <w:spacing w:line="240" w:lineRule="auto"/>
              <w:jc w:val="center"/>
              <w:rPr>
                <w:sz w:val="20"/>
                <w:lang w:val="en-US"/>
              </w:rPr>
            </w:pPr>
            <w:r w:rsidRPr="003A64F4">
              <w:rPr>
                <w:color w:val="FF0000"/>
                <w:sz w:val="20"/>
                <w:lang w:val="en-US"/>
              </w:rPr>
              <w:t>2</w:t>
            </w:r>
          </w:p>
        </w:tc>
        <w:tc>
          <w:tcPr>
            <w:tcW w:w="851" w:type="dxa"/>
            <w:tcBorders>
              <w:top w:val="single" w:sz="6" w:space="0" w:color="auto"/>
              <w:left w:val="single" w:sz="6" w:space="0" w:color="auto"/>
              <w:bottom w:val="single" w:sz="6" w:space="0" w:color="auto"/>
              <w:right w:val="single" w:sz="6" w:space="0" w:color="auto"/>
            </w:tcBorders>
          </w:tcPr>
          <w:p w14:paraId="25B3421B"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68FBC02D" w14:textId="77777777" w:rsidR="003A64F4" w:rsidRPr="003A64F4" w:rsidRDefault="003A64F4" w:rsidP="003A64F4">
            <w:pPr>
              <w:tabs>
                <w:tab w:val="left" w:pos="5"/>
              </w:tabs>
              <w:spacing w:line="240" w:lineRule="auto"/>
              <w:jc w:val="left"/>
              <w:rPr>
                <w:sz w:val="20"/>
                <w:lang w:val="en-US"/>
              </w:rPr>
            </w:pPr>
          </w:p>
        </w:tc>
      </w:tr>
      <w:tr w:rsidR="003A64F4" w:rsidRPr="003A64F4" w14:paraId="57B11921" w14:textId="77777777" w:rsidTr="00FE092A">
        <w:trPr>
          <w:trHeight w:val="987"/>
        </w:trPr>
        <w:tc>
          <w:tcPr>
            <w:tcW w:w="993" w:type="dxa"/>
            <w:tcBorders>
              <w:top w:val="single" w:sz="6" w:space="0" w:color="auto"/>
              <w:left w:val="single" w:sz="6" w:space="0" w:color="auto"/>
              <w:bottom w:val="single" w:sz="6" w:space="0" w:color="auto"/>
              <w:right w:val="single" w:sz="6" w:space="0" w:color="auto"/>
            </w:tcBorders>
          </w:tcPr>
          <w:p w14:paraId="6708FA21"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5E70B4AE" w14:textId="566B381B" w:rsidR="003A64F4" w:rsidRPr="003A64F4" w:rsidRDefault="003F143E" w:rsidP="003A64F4">
            <w:pPr>
              <w:tabs>
                <w:tab w:val="left" w:pos="5"/>
              </w:tabs>
              <w:spacing w:line="240" w:lineRule="auto"/>
              <w:rPr>
                <w:sz w:val="20"/>
                <w:lang w:val="en-US"/>
              </w:rPr>
            </w:pPr>
            <w:r>
              <w:rPr>
                <w:sz w:val="20"/>
                <w:lang w:val="en-US"/>
              </w:rPr>
              <w:t>63</w:t>
            </w:r>
          </w:p>
        </w:tc>
        <w:tc>
          <w:tcPr>
            <w:tcW w:w="2126" w:type="dxa"/>
            <w:tcBorders>
              <w:top w:val="single" w:sz="6" w:space="0" w:color="auto"/>
              <w:left w:val="single" w:sz="6" w:space="0" w:color="auto"/>
              <w:bottom w:val="single" w:sz="6" w:space="0" w:color="auto"/>
              <w:right w:val="single" w:sz="6" w:space="0" w:color="auto"/>
            </w:tcBorders>
          </w:tcPr>
          <w:p w14:paraId="24D0583F"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RE policy and provision </w:t>
            </w:r>
          </w:p>
        </w:tc>
        <w:tc>
          <w:tcPr>
            <w:tcW w:w="992" w:type="dxa"/>
            <w:tcBorders>
              <w:top w:val="single" w:sz="6" w:space="0" w:color="auto"/>
              <w:left w:val="single" w:sz="6" w:space="0" w:color="auto"/>
              <w:bottom w:val="single" w:sz="6" w:space="0" w:color="auto"/>
              <w:right w:val="single" w:sz="6" w:space="0" w:color="auto"/>
            </w:tcBorders>
          </w:tcPr>
          <w:p w14:paraId="67D624FA" w14:textId="77777777" w:rsidR="003A64F4" w:rsidRPr="003A64F4" w:rsidRDefault="003A64F4" w:rsidP="003A64F4">
            <w:pPr>
              <w:tabs>
                <w:tab w:val="left" w:pos="5"/>
              </w:tabs>
              <w:spacing w:line="240" w:lineRule="auto"/>
              <w:jc w:val="center"/>
              <w:rPr>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1D557E96" w14:textId="77777777" w:rsidR="003A64F4" w:rsidRPr="003A64F4" w:rsidRDefault="003A64F4" w:rsidP="003A64F4">
            <w:pPr>
              <w:tabs>
                <w:tab w:val="left" w:pos="5"/>
              </w:tabs>
              <w:spacing w:line="240" w:lineRule="auto"/>
              <w:jc w:val="center"/>
              <w:rPr>
                <w:color w:val="FF0000"/>
                <w:sz w:val="20"/>
              </w:rPr>
            </w:pPr>
          </w:p>
        </w:tc>
        <w:tc>
          <w:tcPr>
            <w:tcW w:w="850" w:type="dxa"/>
            <w:tcBorders>
              <w:top w:val="single" w:sz="6" w:space="0" w:color="auto"/>
              <w:left w:val="single" w:sz="6" w:space="0" w:color="auto"/>
              <w:bottom w:val="single" w:sz="6" w:space="0" w:color="auto"/>
              <w:right w:val="single" w:sz="6" w:space="0" w:color="auto"/>
            </w:tcBorders>
          </w:tcPr>
          <w:p w14:paraId="73E60C51"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5B7378BC" w14:textId="77777777" w:rsidR="003A64F4" w:rsidRPr="003A64F4" w:rsidRDefault="003A64F4" w:rsidP="003A64F4">
            <w:pPr>
              <w:tabs>
                <w:tab w:val="left" w:pos="5"/>
              </w:tabs>
              <w:spacing w:line="240" w:lineRule="auto"/>
              <w:jc w:val="center"/>
              <w:rPr>
                <w:color w:val="00B050"/>
                <w:sz w:val="20"/>
                <w:lang w:val="en-US"/>
              </w:rPr>
            </w:pPr>
            <w:r w:rsidRPr="003A64F4">
              <w:rPr>
                <w:color w:val="FF0000"/>
                <w:sz w:val="20"/>
                <w:lang w:val="en-US"/>
              </w:rPr>
              <w:t>2</w:t>
            </w:r>
          </w:p>
        </w:tc>
        <w:tc>
          <w:tcPr>
            <w:tcW w:w="851" w:type="dxa"/>
            <w:tcBorders>
              <w:top w:val="single" w:sz="6" w:space="0" w:color="auto"/>
              <w:left w:val="single" w:sz="6" w:space="0" w:color="auto"/>
              <w:bottom w:val="single" w:sz="6" w:space="0" w:color="auto"/>
              <w:right w:val="single" w:sz="6" w:space="0" w:color="auto"/>
            </w:tcBorders>
          </w:tcPr>
          <w:p w14:paraId="77EBA121"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25917137" w14:textId="77777777" w:rsidR="003A64F4" w:rsidRPr="003A64F4" w:rsidRDefault="003A64F4" w:rsidP="003A64F4">
            <w:pPr>
              <w:tabs>
                <w:tab w:val="left" w:pos="5"/>
              </w:tabs>
              <w:spacing w:line="240" w:lineRule="auto"/>
              <w:jc w:val="left"/>
              <w:rPr>
                <w:sz w:val="20"/>
                <w:lang w:val="en-US"/>
              </w:rPr>
            </w:pPr>
            <w:r w:rsidRPr="003A64F4">
              <w:rPr>
                <w:sz w:val="20"/>
                <w:lang w:val="en-US"/>
              </w:rPr>
              <w:t>Recommended and implemented by HT, ensure follow relevant statutory requirements for RE and overseen by CEO</w:t>
            </w:r>
          </w:p>
        </w:tc>
      </w:tr>
      <w:tr w:rsidR="003A64F4" w:rsidRPr="003A64F4" w14:paraId="11A49518" w14:textId="77777777" w:rsidTr="00FE092A">
        <w:trPr>
          <w:trHeight w:val="987"/>
        </w:trPr>
        <w:tc>
          <w:tcPr>
            <w:tcW w:w="993" w:type="dxa"/>
            <w:tcBorders>
              <w:top w:val="single" w:sz="6" w:space="0" w:color="auto"/>
              <w:left w:val="single" w:sz="6" w:space="0" w:color="auto"/>
              <w:bottom w:val="single" w:sz="6" w:space="0" w:color="auto"/>
              <w:right w:val="single" w:sz="6" w:space="0" w:color="auto"/>
            </w:tcBorders>
          </w:tcPr>
          <w:p w14:paraId="401DF223"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57DEF8D0" w14:textId="0D61627E" w:rsidR="003A64F4" w:rsidRPr="003A64F4" w:rsidRDefault="003F143E" w:rsidP="003A64F4">
            <w:pPr>
              <w:tabs>
                <w:tab w:val="left" w:pos="5"/>
              </w:tabs>
              <w:spacing w:line="240" w:lineRule="auto"/>
              <w:rPr>
                <w:sz w:val="20"/>
                <w:lang w:val="en-US"/>
              </w:rPr>
            </w:pPr>
            <w:r>
              <w:rPr>
                <w:sz w:val="20"/>
                <w:lang w:val="en-US"/>
              </w:rPr>
              <w:t>64</w:t>
            </w:r>
          </w:p>
        </w:tc>
        <w:tc>
          <w:tcPr>
            <w:tcW w:w="2126" w:type="dxa"/>
            <w:tcBorders>
              <w:top w:val="single" w:sz="6" w:space="0" w:color="auto"/>
              <w:left w:val="single" w:sz="6" w:space="0" w:color="auto"/>
              <w:bottom w:val="single" w:sz="6" w:space="0" w:color="auto"/>
              <w:right w:val="single" w:sz="6" w:space="0" w:color="auto"/>
            </w:tcBorders>
          </w:tcPr>
          <w:p w14:paraId="1FFC2413" w14:textId="77777777" w:rsidR="003A64F4" w:rsidRPr="003A64F4" w:rsidRDefault="003A64F4" w:rsidP="003A64F4">
            <w:pPr>
              <w:tabs>
                <w:tab w:val="left" w:pos="5"/>
              </w:tabs>
              <w:spacing w:line="240" w:lineRule="auto"/>
              <w:jc w:val="left"/>
              <w:rPr>
                <w:sz w:val="20"/>
                <w:lang w:val="en-US"/>
              </w:rPr>
            </w:pPr>
            <w:r w:rsidRPr="003A64F4">
              <w:rPr>
                <w:sz w:val="20"/>
                <w:lang w:val="en-US"/>
              </w:rPr>
              <w:t>Collective worship policy</w:t>
            </w:r>
          </w:p>
        </w:tc>
        <w:tc>
          <w:tcPr>
            <w:tcW w:w="992" w:type="dxa"/>
            <w:tcBorders>
              <w:top w:val="single" w:sz="6" w:space="0" w:color="auto"/>
              <w:left w:val="single" w:sz="6" w:space="0" w:color="auto"/>
              <w:bottom w:val="single" w:sz="6" w:space="0" w:color="auto"/>
              <w:right w:val="single" w:sz="6" w:space="0" w:color="auto"/>
            </w:tcBorders>
          </w:tcPr>
          <w:p w14:paraId="27009E95" w14:textId="77777777" w:rsidR="003A64F4" w:rsidRPr="003A64F4" w:rsidRDefault="003A64F4" w:rsidP="003A64F4">
            <w:pPr>
              <w:tabs>
                <w:tab w:val="left" w:pos="5"/>
              </w:tabs>
              <w:spacing w:line="240" w:lineRule="auto"/>
              <w:jc w:val="center"/>
              <w:rPr>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5DD07E03" w14:textId="77777777" w:rsidR="003A64F4" w:rsidRPr="003A64F4" w:rsidRDefault="003A64F4" w:rsidP="003A64F4">
            <w:pPr>
              <w:tabs>
                <w:tab w:val="left" w:pos="5"/>
              </w:tabs>
              <w:spacing w:line="240" w:lineRule="auto"/>
              <w:jc w:val="center"/>
              <w:rPr>
                <w:color w:val="FF0000"/>
                <w:sz w:val="20"/>
              </w:rPr>
            </w:pPr>
          </w:p>
        </w:tc>
        <w:tc>
          <w:tcPr>
            <w:tcW w:w="850" w:type="dxa"/>
            <w:tcBorders>
              <w:top w:val="single" w:sz="6" w:space="0" w:color="auto"/>
              <w:left w:val="single" w:sz="6" w:space="0" w:color="auto"/>
              <w:bottom w:val="single" w:sz="6" w:space="0" w:color="auto"/>
              <w:right w:val="single" w:sz="6" w:space="0" w:color="auto"/>
            </w:tcBorders>
          </w:tcPr>
          <w:p w14:paraId="227F28A9"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0347A0A2" w14:textId="77777777" w:rsidR="003A64F4" w:rsidRPr="003A64F4" w:rsidRDefault="003A64F4" w:rsidP="003A64F4">
            <w:pPr>
              <w:tabs>
                <w:tab w:val="left" w:pos="5"/>
              </w:tabs>
              <w:spacing w:line="240" w:lineRule="auto"/>
              <w:jc w:val="center"/>
              <w:rPr>
                <w:color w:val="00B050"/>
                <w:sz w:val="20"/>
                <w:lang w:val="en-US"/>
              </w:rPr>
            </w:pPr>
            <w:r w:rsidRPr="003A64F4">
              <w:rPr>
                <w:color w:val="FF0000"/>
                <w:sz w:val="20"/>
                <w:lang w:val="en-US"/>
              </w:rPr>
              <w:t>2</w:t>
            </w:r>
          </w:p>
        </w:tc>
        <w:tc>
          <w:tcPr>
            <w:tcW w:w="851" w:type="dxa"/>
            <w:tcBorders>
              <w:top w:val="single" w:sz="6" w:space="0" w:color="auto"/>
              <w:left w:val="single" w:sz="6" w:space="0" w:color="auto"/>
              <w:bottom w:val="single" w:sz="6" w:space="0" w:color="auto"/>
              <w:right w:val="single" w:sz="6" w:space="0" w:color="auto"/>
            </w:tcBorders>
          </w:tcPr>
          <w:p w14:paraId="6DEA1408"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480F650E"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Recommended and Implemented by HT, in accordance with trust deed/CE tenets.  </w:t>
            </w:r>
          </w:p>
        </w:tc>
      </w:tr>
      <w:tr w:rsidR="003A64F4" w:rsidRPr="003A64F4" w14:paraId="2C59A5C7" w14:textId="77777777" w:rsidTr="00FE092A">
        <w:trPr>
          <w:trHeight w:val="987"/>
        </w:trPr>
        <w:tc>
          <w:tcPr>
            <w:tcW w:w="993" w:type="dxa"/>
            <w:tcBorders>
              <w:top w:val="single" w:sz="6" w:space="0" w:color="auto"/>
              <w:left w:val="single" w:sz="6" w:space="0" w:color="auto"/>
              <w:bottom w:val="single" w:sz="6" w:space="0" w:color="auto"/>
              <w:right w:val="single" w:sz="6" w:space="0" w:color="auto"/>
            </w:tcBorders>
          </w:tcPr>
          <w:p w14:paraId="71F86660"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617C549A" w14:textId="0DA6BD7F" w:rsidR="003A64F4" w:rsidRPr="003A64F4" w:rsidRDefault="003F143E" w:rsidP="003A64F4">
            <w:pPr>
              <w:tabs>
                <w:tab w:val="left" w:pos="5"/>
              </w:tabs>
              <w:spacing w:line="240" w:lineRule="auto"/>
              <w:rPr>
                <w:sz w:val="20"/>
                <w:lang w:val="en-US"/>
              </w:rPr>
            </w:pPr>
            <w:r>
              <w:rPr>
                <w:sz w:val="20"/>
                <w:lang w:val="en-US"/>
              </w:rPr>
              <w:t>65</w:t>
            </w:r>
          </w:p>
        </w:tc>
        <w:tc>
          <w:tcPr>
            <w:tcW w:w="2126" w:type="dxa"/>
            <w:tcBorders>
              <w:top w:val="single" w:sz="6" w:space="0" w:color="auto"/>
              <w:left w:val="single" w:sz="6" w:space="0" w:color="auto"/>
              <w:bottom w:val="single" w:sz="6" w:space="0" w:color="auto"/>
              <w:right w:val="single" w:sz="6" w:space="0" w:color="auto"/>
            </w:tcBorders>
          </w:tcPr>
          <w:p w14:paraId="79C68F27" w14:textId="77777777" w:rsidR="003A64F4" w:rsidRPr="003A64F4" w:rsidRDefault="003A64F4" w:rsidP="003A64F4">
            <w:pPr>
              <w:tabs>
                <w:tab w:val="left" w:pos="5"/>
              </w:tabs>
              <w:spacing w:line="240" w:lineRule="auto"/>
              <w:jc w:val="left"/>
              <w:rPr>
                <w:sz w:val="20"/>
                <w:lang w:val="en-US"/>
              </w:rPr>
            </w:pPr>
            <w:r w:rsidRPr="003A64F4">
              <w:rPr>
                <w:sz w:val="20"/>
                <w:lang w:val="en-US"/>
              </w:rPr>
              <w:t>SMSC policy</w:t>
            </w:r>
          </w:p>
        </w:tc>
        <w:tc>
          <w:tcPr>
            <w:tcW w:w="992" w:type="dxa"/>
            <w:tcBorders>
              <w:top w:val="single" w:sz="6" w:space="0" w:color="auto"/>
              <w:left w:val="single" w:sz="6" w:space="0" w:color="auto"/>
              <w:bottom w:val="single" w:sz="6" w:space="0" w:color="auto"/>
              <w:right w:val="single" w:sz="6" w:space="0" w:color="auto"/>
            </w:tcBorders>
          </w:tcPr>
          <w:p w14:paraId="516ECAFF" w14:textId="77777777" w:rsidR="003A64F4" w:rsidRPr="003A64F4" w:rsidRDefault="003A64F4" w:rsidP="003A64F4">
            <w:pPr>
              <w:tabs>
                <w:tab w:val="left" w:pos="5"/>
              </w:tabs>
              <w:spacing w:line="240" w:lineRule="auto"/>
              <w:jc w:val="center"/>
              <w:rPr>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226E6DFB" w14:textId="77777777" w:rsidR="003A64F4" w:rsidRPr="003A64F4" w:rsidRDefault="003A64F4" w:rsidP="003A64F4">
            <w:pPr>
              <w:tabs>
                <w:tab w:val="left" w:pos="5"/>
              </w:tabs>
              <w:spacing w:line="240" w:lineRule="auto"/>
              <w:jc w:val="center"/>
              <w:rPr>
                <w:color w:val="FF0000"/>
                <w:sz w:val="20"/>
              </w:rPr>
            </w:pPr>
          </w:p>
        </w:tc>
        <w:tc>
          <w:tcPr>
            <w:tcW w:w="850" w:type="dxa"/>
            <w:tcBorders>
              <w:top w:val="single" w:sz="6" w:space="0" w:color="auto"/>
              <w:left w:val="single" w:sz="6" w:space="0" w:color="auto"/>
              <w:bottom w:val="single" w:sz="6" w:space="0" w:color="auto"/>
              <w:right w:val="single" w:sz="6" w:space="0" w:color="auto"/>
            </w:tcBorders>
          </w:tcPr>
          <w:p w14:paraId="017E0BC1"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5B95AF39" w14:textId="77777777" w:rsidR="003A64F4" w:rsidRPr="003A64F4" w:rsidRDefault="003A64F4" w:rsidP="003A64F4">
            <w:pPr>
              <w:tabs>
                <w:tab w:val="left" w:pos="5"/>
              </w:tabs>
              <w:spacing w:line="240" w:lineRule="auto"/>
              <w:jc w:val="center"/>
              <w:rPr>
                <w:color w:val="00B050"/>
                <w:sz w:val="20"/>
                <w:lang w:val="en-US"/>
              </w:rPr>
            </w:pPr>
            <w:r w:rsidRPr="003A64F4">
              <w:rPr>
                <w:color w:val="FF0000"/>
                <w:sz w:val="20"/>
                <w:lang w:val="en-US"/>
              </w:rPr>
              <w:t>2</w:t>
            </w:r>
          </w:p>
        </w:tc>
        <w:tc>
          <w:tcPr>
            <w:tcW w:w="851" w:type="dxa"/>
            <w:tcBorders>
              <w:top w:val="single" w:sz="6" w:space="0" w:color="auto"/>
              <w:left w:val="single" w:sz="6" w:space="0" w:color="auto"/>
              <w:bottom w:val="single" w:sz="6" w:space="0" w:color="auto"/>
              <w:right w:val="single" w:sz="6" w:space="0" w:color="auto"/>
            </w:tcBorders>
          </w:tcPr>
          <w:p w14:paraId="186FFBD2"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1B1C6BA0" w14:textId="77777777" w:rsidR="003A64F4" w:rsidRPr="003A64F4" w:rsidRDefault="003A64F4" w:rsidP="003A64F4">
            <w:pPr>
              <w:tabs>
                <w:tab w:val="left" w:pos="5"/>
              </w:tabs>
              <w:spacing w:line="240" w:lineRule="auto"/>
              <w:jc w:val="left"/>
              <w:rPr>
                <w:sz w:val="20"/>
                <w:lang w:val="en-US"/>
              </w:rPr>
            </w:pPr>
            <w:r w:rsidRPr="003A64F4">
              <w:rPr>
                <w:sz w:val="20"/>
                <w:lang w:val="en-US"/>
              </w:rPr>
              <w:t>Recommended and implemented by HT, approved by AC and oversight from CEO</w:t>
            </w:r>
          </w:p>
        </w:tc>
      </w:tr>
      <w:tr w:rsidR="003A64F4" w:rsidRPr="003A64F4" w14:paraId="76F4AE35" w14:textId="77777777" w:rsidTr="00FE092A">
        <w:trPr>
          <w:trHeight w:val="987"/>
        </w:trPr>
        <w:tc>
          <w:tcPr>
            <w:tcW w:w="993" w:type="dxa"/>
            <w:tcBorders>
              <w:top w:val="single" w:sz="6" w:space="0" w:color="auto"/>
              <w:left w:val="single" w:sz="6" w:space="0" w:color="auto"/>
              <w:bottom w:val="single" w:sz="6" w:space="0" w:color="auto"/>
              <w:right w:val="single" w:sz="6" w:space="0" w:color="auto"/>
            </w:tcBorders>
          </w:tcPr>
          <w:p w14:paraId="0639962B"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6A429F0C" w14:textId="35B6B47C" w:rsidR="003A64F4" w:rsidRPr="003A64F4" w:rsidRDefault="003F143E" w:rsidP="003A64F4">
            <w:pPr>
              <w:tabs>
                <w:tab w:val="left" w:pos="5"/>
              </w:tabs>
              <w:spacing w:line="240" w:lineRule="auto"/>
              <w:rPr>
                <w:sz w:val="20"/>
                <w:lang w:val="en-US"/>
              </w:rPr>
            </w:pPr>
            <w:r>
              <w:rPr>
                <w:sz w:val="20"/>
                <w:lang w:val="en-US"/>
              </w:rPr>
              <w:t>66</w:t>
            </w:r>
          </w:p>
        </w:tc>
        <w:tc>
          <w:tcPr>
            <w:tcW w:w="2126" w:type="dxa"/>
            <w:tcBorders>
              <w:top w:val="single" w:sz="6" w:space="0" w:color="auto"/>
              <w:left w:val="single" w:sz="6" w:space="0" w:color="auto"/>
              <w:bottom w:val="single" w:sz="6" w:space="0" w:color="auto"/>
              <w:right w:val="single" w:sz="6" w:space="0" w:color="auto"/>
            </w:tcBorders>
          </w:tcPr>
          <w:p w14:paraId="18DC8EBD" w14:textId="77777777" w:rsidR="003A64F4" w:rsidRPr="003A64F4" w:rsidRDefault="003A64F4" w:rsidP="003A64F4">
            <w:pPr>
              <w:tabs>
                <w:tab w:val="left" w:pos="5"/>
              </w:tabs>
              <w:spacing w:line="240" w:lineRule="auto"/>
              <w:jc w:val="left"/>
              <w:rPr>
                <w:sz w:val="20"/>
                <w:lang w:val="en-US"/>
              </w:rPr>
            </w:pPr>
            <w:r w:rsidRPr="003A64F4">
              <w:rPr>
                <w:sz w:val="20"/>
                <w:lang w:val="en-US"/>
              </w:rPr>
              <w:t>Off site visits policy</w:t>
            </w:r>
          </w:p>
        </w:tc>
        <w:tc>
          <w:tcPr>
            <w:tcW w:w="992" w:type="dxa"/>
            <w:tcBorders>
              <w:top w:val="single" w:sz="6" w:space="0" w:color="auto"/>
              <w:left w:val="single" w:sz="6" w:space="0" w:color="auto"/>
              <w:bottom w:val="single" w:sz="6" w:space="0" w:color="auto"/>
              <w:right w:val="single" w:sz="6" w:space="0" w:color="auto"/>
            </w:tcBorders>
          </w:tcPr>
          <w:p w14:paraId="605CBA68"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60680823" w14:textId="77777777" w:rsidR="003A64F4" w:rsidRPr="003A64F4" w:rsidRDefault="003A64F4" w:rsidP="003A64F4">
            <w:pPr>
              <w:tabs>
                <w:tab w:val="left" w:pos="5"/>
              </w:tabs>
              <w:spacing w:line="240" w:lineRule="auto"/>
              <w:jc w:val="center"/>
              <w:rPr>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120D172F" w14:textId="77777777" w:rsidR="003A64F4" w:rsidRPr="003A64F4" w:rsidRDefault="003A64F4" w:rsidP="003A64F4">
            <w:pPr>
              <w:tabs>
                <w:tab w:val="left" w:pos="5"/>
              </w:tabs>
              <w:spacing w:line="240" w:lineRule="auto"/>
              <w:jc w:val="center"/>
              <w:rPr>
                <w:color w:val="FF0000"/>
                <w:sz w:val="20"/>
              </w:rPr>
            </w:pPr>
          </w:p>
        </w:tc>
        <w:tc>
          <w:tcPr>
            <w:tcW w:w="850" w:type="dxa"/>
            <w:tcBorders>
              <w:top w:val="single" w:sz="6" w:space="0" w:color="auto"/>
              <w:left w:val="single" w:sz="6" w:space="0" w:color="auto"/>
              <w:bottom w:val="single" w:sz="6" w:space="0" w:color="auto"/>
              <w:right w:val="single" w:sz="6" w:space="0" w:color="auto"/>
            </w:tcBorders>
          </w:tcPr>
          <w:p w14:paraId="1B3F3234" w14:textId="77777777" w:rsidR="003A64F4" w:rsidRPr="003A64F4" w:rsidRDefault="003A64F4" w:rsidP="003A64F4">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6275BD58"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59EDCB9C" w14:textId="77777777" w:rsidR="003A64F4" w:rsidRPr="003A64F4" w:rsidRDefault="003A64F4" w:rsidP="003A64F4">
            <w:pPr>
              <w:tabs>
                <w:tab w:val="left" w:pos="5"/>
              </w:tabs>
              <w:spacing w:line="240" w:lineRule="auto"/>
              <w:jc w:val="left"/>
              <w:rPr>
                <w:sz w:val="20"/>
                <w:lang w:val="en-US"/>
              </w:rPr>
            </w:pPr>
            <w:r w:rsidRPr="003A64F4">
              <w:rPr>
                <w:sz w:val="20"/>
                <w:lang w:val="en-US"/>
              </w:rPr>
              <w:t>Implemented by HT and overseen by AC/CEO should dovetail with health and safety policy which should require that any potentially hazardous activities are referred to the MAT board for approval.</w:t>
            </w:r>
          </w:p>
          <w:p w14:paraId="12A8F611"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CEO to report to MAT board on any material concerns about operation of policy. </w:t>
            </w:r>
          </w:p>
        </w:tc>
      </w:tr>
      <w:tr w:rsidR="003A64F4" w:rsidRPr="003A64F4" w14:paraId="5C0B90EC" w14:textId="77777777" w:rsidTr="00FE092A">
        <w:tc>
          <w:tcPr>
            <w:tcW w:w="993" w:type="dxa"/>
            <w:tcBorders>
              <w:top w:val="single" w:sz="6" w:space="0" w:color="auto"/>
              <w:left w:val="single" w:sz="6" w:space="0" w:color="auto"/>
              <w:bottom w:val="single" w:sz="6" w:space="0" w:color="auto"/>
              <w:right w:val="single" w:sz="6" w:space="0" w:color="auto"/>
            </w:tcBorders>
          </w:tcPr>
          <w:p w14:paraId="23CC24C3"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69AB09E7" w14:textId="6277B320" w:rsidR="003A64F4" w:rsidRPr="003A64F4" w:rsidRDefault="003F143E" w:rsidP="003A64F4">
            <w:pPr>
              <w:tabs>
                <w:tab w:val="left" w:pos="5"/>
              </w:tabs>
              <w:spacing w:line="240" w:lineRule="auto"/>
              <w:rPr>
                <w:sz w:val="20"/>
                <w:lang w:val="en-US"/>
              </w:rPr>
            </w:pPr>
            <w:r>
              <w:rPr>
                <w:sz w:val="20"/>
                <w:lang w:val="en-US"/>
              </w:rPr>
              <w:t>67</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61A7E48B"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Assemble data for pupil assessment and </w:t>
            </w:r>
            <w:proofErr w:type="gramStart"/>
            <w:r w:rsidRPr="003A64F4">
              <w:rPr>
                <w:sz w:val="20"/>
                <w:lang w:val="en-US"/>
              </w:rPr>
              <w:t>other  returns</w:t>
            </w:r>
            <w:proofErr w:type="gramEnd"/>
          </w:p>
          <w:p w14:paraId="00F78B7B" w14:textId="77777777" w:rsidR="003A64F4" w:rsidRPr="003A64F4" w:rsidRDefault="003A64F4" w:rsidP="003A64F4">
            <w:pPr>
              <w:tabs>
                <w:tab w:val="left" w:pos="5"/>
              </w:tabs>
              <w:spacing w:line="240" w:lineRule="auto"/>
              <w:jc w:val="left"/>
              <w:rPr>
                <w:sz w:val="20"/>
                <w:lang w:val="en-US"/>
              </w:rPr>
            </w:pPr>
            <w:r w:rsidRPr="003A64F4">
              <w:rPr>
                <w:sz w:val="20"/>
                <w:lang w:val="en-US"/>
              </w:rPr>
              <w:t>ICT</w:t>
            </w:r>
          </w:p>
          <w:p w14:paraId="33AE9F23" w14:textId="77777777" w:rsidR="003A64F4" w:rsidRPr="003A64F4" w:rsidRDefault="003A64F4" w:rsidP="003A64F4">
            <w:pPr>
              <w:tabs>
                <w:tab w:val="left" w:pos="5"/>
              </w:tabs>
              <w:spacing w:line="240" w:lineRule="auto"/>
              <w:jc w:val="left"/>
              <w:rPr>
                <w:sz w:val="20"/>
                <w:lang w:val="en-US"/>
              </w:rPr>
            </w:pPr>
            <w:r w:rsidRPr="003A64F4">
              <w:rPr>
                <w:sz w:val="20"/>
                <w:lang w:val="en-US"/>
              </w:rPr>
              <w:t>Post-Inspection action plan</w:t>
            </w:r>
          </w:p>
        </w:tc>
        <w:tc>
          <w:tcPr>
            <w:tcW w:w="992" w:type="dxa"/>
            <w:tcBorders>
              <w:top w:val="single" w:sz="6" w:space="0" w:color="auto"/>
              <w:left w:val="single" w:sz="6" w:space="0" w:color="auto"/>
              <w:bottom w:val="single" w:sz="6" w:space="0" w:color="auto"/>
              <w:right w:val="single" w:sz="6" w:space="0" w:color="auto"/>
            </w:tcBorders>
          </w:tcPr>
          <w:p w14:paraId="4D1BD70F" w14:textId="77777777" w:rsidR="003A64F4" w:rsidRPr="003A64F4" w:rsidRDefault="003A64F4" w:rsidP="003A64F4">
            <w:pPr>
              <w:tabs>
                <w:tab w:val="left" w:pos="5"/>
              </w:tabs>
              <w:spacing w:line="240" w:lineRule="auto"/>
              <w:jc w:val="center"/>
              <w:rPr>
                <w:sz w:val="20"/>
                <w:lang w:val="en-US"/>
              </w:rPr>
            </w:pPr>
          </w:p>
          <w:p w14:paraId="40163B85" w14:textId="77777777" w:rsidR="003A64F4" w:rsidRPr="003A64F4"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2FF6300A" w14:textId="77777777" w:rsidR="003A64F4" w:rsidRPr="003A64F4" w:rsidRDefault="003A64F4" w:rsidP="003A64F4">
            <w:pPr>
              <w:tabs>
                <w:tab w:val="left" w:pos="5"/>
              </w:tabs>
              <w:spacing w:line="240" w:lineRule="auto"/>
              <w:jc w:val="center"/>
              <w:rPr>
                <w:sz w:val="20"/>
              </w:rPr>
            </w:pPr>
          </w:p>
          <w:p w14:paraId="129DB77E" w14:textId="77777777" w:rsidR="003A64F4" w:rsidRPr="003A64F4" w:rsidDel="00667DA5" w:rsidRDefault="003A64F4" w:rsidP="003A64F4">
            <w:pPr>
              <w:tabs>
                <w:tab w:val="left" w:pos="5"/>
              </w:tabs>
              <w:spacing w:line="240" w:lineRule="auto"/>
              <w:jc w:val="center"/>
              <w:rPr>
                <w:sz w:val="20"/>
              </w:rPr>
            </w:pPr>
          </w:p>
        </w:tc>
        <w:tc>
          <w:tcPr>
            <w:tcW w:w="850" w:type="dxa"/>
            <w:tcBorders>
              <w:top w:val="single" w:sz="6" w:space="0" w:color="auto"/>
              <w:left w:val="single" w:sz="6" w:space="0" w:color="auto"/>
              <w:bottom w:val="single" w:sz="6" w:space="0" w:color="auto"/>
              <w:right w:val="single" w:sz="6" w:space="0" w:color="auto"/>
            </w:tcBorders>
          </w:tcPr>
          <w:p w14:paraId="479517AB" w14:textId="77D68BC8" w:rsidR="003A64F4" w:rsidRPr="003A64F4" w:rsidRDefault="003A64F4" w:rsidP="0000395B">
            <w:pPr>
              <w:tabs>
                <w:tab w:val="left" w:pos="5"/>
              </w:tabs>
              <w:spacing w:line="240" w:lineRule="auto"/>
              <w:jc w:val="center"/>
              <w:rPr>
                <w:sz w:val="20"/>
                <w:lang w:val="en-US"/>
              </w:rPr>
            </w:pPr>
            <w:r w:rsidRPr="003A64F4">
              <w:rPr>
                <w:color w:val="00B050"/>
                <w:sz w:val="20"/>
                <w:lang w:val="en-US"/>
              </w:rPr>
              <w:t>1</w:t>
            </w:r>
            <w:r w:rsidRPr="003A64F4">
              <w:rPr>
                <w:color w:val="FF0000"/>
                <w:sz w:val="20"/>
                <w:lang w:val="en-US"/>
              </w:rPr>
              <w:t>2</w:t>
            </w:r>
          </w:p>
        </w:tc>
        <w:tc>
          <w:tcPr>
            <w:tcW w:w="851" w:type="dxa"/>
            <w:tcBorders>
              <w:top w:val="single" w:sz="6" w:space="0" w:color="auto"/>
              <w:left w:val="single" w:sz="6" w:space="0" w:color="auto"/>
              <w:bottom w:val="single" w:sz="6" w:space="0" w:color="auto"/>
              <w:right w:val="single" w:sz="6" w:space="0" w:color="auto"/>
            </w:tcBorders>
          </w:tcPr>
          <w:p w14:paraId="3DB9CC1E"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1BD8824D" w14:textId="77777777" w:rsidR="003A64F4" w:rsidRPr="003A64F4" w:rsidRDefault="003A64F4" w:rsidP="003A64F4">
            <w:pPr>
              <w:tabs>
                <w:tab w:val="left" w:pos="5"/>
              </w:tabs>
              <w:spacing w:line="240" w:lineRule="auto"/>
              <w:jc w:val="left"/>
              <w:rPr>
                <w:sz w:val="20"/>
                <w:lang w:val="en-US"/>
              </w:rPr>
            </w:pPr>
          </w:p>
        </w:tc>
      </w:tr>
      <w:tr w:rsidR="003A64F4" w:rsidRPr="003A64F4" w14:paraId="3133A818" w14:textId="77777777" w:rsidTr="00FE092A">
        <w:tc>
          <w:tcPr>
            <w:tcW w:w="993" w:type="dxa"/>
            <w:tcBorders>
              <w:top w:val="single" w:sz="6" w:space="0" w:color="auto"/>
              <w:left w:val="single" w:sz="6" w:space="0" w:color="auto"/>
              <w:bottom w:val="single" w:sz="6" w:space="0" w:color="auto"/>
              <w:right w:val="single" w:sz="6" w:space="0" w:color="auto"/>
            </w:tcBorders>
          </w:tcPr>
          <w:p w14:paraId="42C39C7B"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6556DFFE" w14:textId="08F6FA98" w:rsidR="003A64F4" w:rsidRPr="003A64F4" w:rsidRDefault="003F143E" w:rsidP="003A64F4">
            <w:pPr>
              <w:tabs>
                <w:tab w:val="left" w:pos="5"/>
              </w:tabs>
              <w:spacing w:line="240" w:lineRule="auto"/>
              <w:rPr>
                <w:sz w:val="20"/>
                <w:lang w:val="en-US"/>
              </w:rPr>
            </w:pPr>
            <w:r>
              <w:rPr>
                <w:sz w:val="20"/>
                <w:lang w:val="en-US"/>
              </w:rPr>
              <w:t>68</w:t>
            </w:r>
          </w:p>
        </w:tc>
        <w:tc>
          <w:tcPr>
            <w:tcW w:w="2126" w:type="dxa"/>
            <w:tcBorders>
              <w:top w:val="single" w:sz="6" w:space="0" w:color="auto"/>
              <w:left w:val="single" w:sz="6" w:space="0" w:color="auto"/>
              <w:bottom w:val="single" w:sz="6" w:space="0" w:color="auto"/>
              <w:right w:val="single" w:sz="6" w:space="0" w:color="auto"/>
            </w:tcBorders>
          </w:tcPr>
          <w:p w14:paraId="50DBEDC9" w14:textId="77777777" w:rsidR="003A64F4" w:rsidRPr="003A64F4" w:rsidRDefault="003A64F4" w:rsidP="003A64F4">
            <w:pPr>
              <w:tabs>
                <w:tab w:val="left" w:pos="5"/>
              </w:tabs>
              <w:spacing w:line="240" w:lineRule="auto"/>
              <w:jc w:val="left"/>
              <w:rPr>
                <w:sz w:val="20"/>
                <w:lang w:val="en-US"/>
              </w:rPr>
            </w:pPr>
            <w:r w:rsidRPr="003A64F4">
              <w:rPr>
                <w:sz w:val="20"/>
                <w:lang w:val="en-US"/>
              </w:rPr>
              <w:t>Examinations</w:t>
            </w:r>
          </w:p>
        </w:tc>
        <w:tc>
          <w:tcPr>
            <w:tcW w:w="992" w:type="dxa"/>
            <w:tcBorders>
              <w:top w:val="single" w:sz="6" w:space="0" w:color="auto"/>
              <w:left w:val="single" w:sz="6" w:space="0" w:color="auto"/>
              <w:bottom w:val="single" w:sz="6" w:space="0" w:color="auto"/>
              <w:right w:val="single" w:sz="6" w:space="0" w:color="auto"/>
            </w:tcBorders>
          </w:tcPr>
          <w:p w14:paraId="203E220C" w14:textId="77777777" w:rsidR="003A64F4" w:rsidRPr="003A64F4" w:rsidRDefault="003A64F4" w:rsidP="003A64F4">
            <w:pPr>
              <w:tabs>
                <w:tab w:val="left" w:pos="5"/>
              </w:tabs>
              <w:spacing w:line="240" w:lineRule="auto"/>
              <w:jc w:val="center"/>
              <w:rPr>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0AACDAAA" w14:textId="77777777" w:rsidR="003A64F4" w:rsidRPr="003A64F4" w:rsidRDefault="003A64F4" w:rsidP="003A64F4">
            <w:pPr>
              <w:tabs>
                <w:tab w:val="left" w:pos="5"/>
              </w:tabs>
              <w:spacing w:line="240" w:lineRule="auto"/>
              <w:jc w:val="center"/>
              <w:rPr>
                <w:sz w:val="20"/>
              </w:rPr>
            </w:pPr>
          </w:p>
        </w:tc>
        <w:tc>
          <w:tcPr>
            <w:tcW w:w="850" w:type="dxa"/>
            <w:tcBorders>
              <w:top w:val="single" w:sz="6" w:space="0" w:color="auto"/>
              <w:left w:val="single" w:sz="6" w:space="0" w:color="auto"/>
              <w:bottom w:val="single" w:sz="6" w:space="0" w:color="auto"/>
              <w:right w:val="single" w:sz="6" w:space="0" w:color="auto"/>
            </w:tcBorders>
          </w:tcPr>
          <w:p w14:paraId="244D56FE" w14:textId="77777777" w:rsidR="003A64F4" w:rsidRPr="003A64F4" w:rsidRDefault="003A64F4" w:rsidP="003A64F4">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460F20B2"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4D661F02" w14:textId="77777777" w:rsidR="003A64F4" w:rsidRPr="003A64F4" w:rsidRDefault="003A64F4" w:rsidP="003A64F4">
            <w:pPr>
              <w:tabs>
                <w:tab w:val="left" w:pos="5"/>
              </w:tabs>
              <w:spacing w:line="240" w:lineRule="auto"/>
              <w:jc w:val="center"/>
              <w:rPr>
                <w:sz w:val="20"/>
                <w:lang w:val="en-US"/>
              </w:rPr>
            </w:pPr>
            <w:r w:rsidRPr="003A64F4">
              <w:rPr>
                <w:color w:val="FF0000"/>
                <w:sz w:val="20"/>
                <w:lang w:val="en-US"/>
              </w:rPr>
              <w:t>2</w:t>
            </w:r>
          </w:p>
        </w:tc>
        <w:tc>
          <w:tcPr>
            <w:tcW w:w="3260" w:type="dxa"/>
            <w:tcBorders>
              <w:top w:val="single" w:sz="6" w:space="0" w:color="auto"/>
              <w:left w:val="single" w:sz="6" w:space="0" w:color="auto"/>
              <w:bottom w:val="single" w:sz="6" w:space="0" w:color="auto"/>
              <w:right w:val="single" w:sz="6" w:space="0" w:color="auto"/>
            </w:tcBorders>
          </w:tcPr>
          <w:p w14:paraId="61C08177" w14:textId="77777777" w:rsidR="003A64F4" w:rsidRPr="003A64F4" w:rsidRDefault="003A64F4" w:rsidP="003A64F4">
            <w:pPr>
              <w:tabs>
                <w:tab w:val="left" w:pos="5"/>
              </w:tabs>
              <w:spacing w:line="240" w:lineRule="auto"/>
              <w:jc w:val="left"/>
              <w:rPr>
                <w:sz w:val="20"/>
                <w:lang w:val="en-US"/>
              </w:rPr>
            </w:pPr>
            <w:r w:rsidRPr="003A64F4">
              <w:rPr>
                <w:sz w:val="20"/>
                <w:lang w:val="en-US"/>
              </w:rPr>
              <w:t>HT to ensure appropriate arrangements are in place for examinations, overseen by AC</w:t>
            </w:r>
          </w:p>
        </w:tc>
      </w:tr>
      <w:tr w:rsidR="003A64F4" w:rsidRPr="003A64F4" w14:paraId="19B47446" w14:textId="77777777" w:rsidTr="00FE092A">
        <w:tc>
          <w:tcPr>
            <w:tcW w:w="993" w:type="dxa"/>
            <w:tcBorders>
              <w:top w:val="single" w:sz="6" w:space="0" w:color="auto"/>
              <w:left w:val="single" w:sz="6" w:space="0" w:color="auto"/>
              <w:bottom w:val="single" w:sz="6" w:space="0" w:color="auto"/>
              <w:right w:val="single" w:sz="6" w:space="0" w:color="auto"/>
            </w:tcBorders>
          </w:tcPr>
          <w:p w14:paraId="25C46FD8" w14:textId="77777777" w:rsidR="003A64F4" w:rsidRPr="003A64F4" w:rsidRDefault="003A64F4" w:rsidP="003A64F4">
            <w:pPr>
              <w:tabs>
                <w:tab w:val="left" w:pos="5"/>
              </w:tabs>
              <w:spacing w:line="240" w:lineRule="auto"/>
              <w:rPr>
                <w:b/>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7C03841C" w14:textId="44B32EB0" w:rsidR="003A64F4" w:rsidRPr="003A64F4" w:rsidRDefault="003F143E" w:rsidP="003A64F4">
            <w:pPr>
              <w:tabs>
                <w:tab w:val="left" w:pos="5"/>
              </w:tabs>
              <w:spacing w:line="240" w:lineRule="auto"/>
              <w:rPr>
                <w:sz w:val="20"/>
                <w:lang w:val="en-US"/>
              </w:rPr>
            </w:pPr>
            <w:r>
              <w:rPr>
                <w:sz w:val="20"/>
                <w:lang w:val="en-US"/>
              </w:rPr>
              <w:t>69</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2DF033CA" w14:textId="77777777" w:rsidR="003A64F4" w:rsidRPr="003A64F4" w:rsidRDefault="003A64F4" w:rsidP="003A64F4">
            <w:pPr>
              <w:tabs>
                <w:tab w:val="left" w:pos="5"/>
              </w:tabs>
              <w:spacing w:line="240" w:lineRule="auto"/>
              <w:jc w:val="left"/>
              <w:rPr>
                <w:sz w:val="20"/>
                <w:lang w:val="en-US"/>
              </w:rPr>
            </w:pPr>
            <w:r w:rsidRPr="003A64F4">
              <w:rPr>
                <w:sz w:val="20"/>
                <w:lang w:val="en-US"/>
              </w:rPr>
              <w:t>To propose targets for pupil achievement</w:t>
            </w:r>
          </w:p>
        </w:tc>
        <w:tc>
          <w:tcPr>
            <w:tcW w:w="992" w:type="dxa"/>
            <w:tcBorders>
              <w:top w:val="single" w:sz="6" w:space="0" w:color="auto"/>
              <w:left w:val="single" w:sz="6" w:space="0" w:color="auto"/>
              <w:bottom w:val="single" w:sz="6" w:space="0" w:color="auto"/>
              <w:right w:val="single" w:sz="6" w:space="0" w:color="auto"/>
            </w:tcBorders>
          </w:tcPr>
          <w:p w14:paraId="72FF8B8B" w14:textId="77777777" w:rsidR="003A64F4" w:rsidRPr="003A64F4" w:rsidRDefault="003A64F4" w:rsidP="003A64F4">
            <w:pPr>
              <w:tabs>
                <w:tab w:val="left" w:pos="5"/>
              </w:tabs>
              <w:spacing w:line="240" w:lineRule="auto"/>
              <w:jc w:val="center"/>
              <w:rPr>
                <w:sz w:val="20"/>
                <w:lang w:val="en-US"/>
              </w:rPr>
            </w:pPr>
          </w:p>
          <w:p w14:paraId="5099586B" w14:textId="77777777" w:rsidR="003A64F4" w:rsidRPr="003A64F4"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25E1E3B4"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65E93A45" w14:textId="7CBD6619" w:rsidR="003A64F4" w:rsidRPr="003A64F4" w:rsidRDefault="003A64F4" w:rsidP="003A64F4">
            <w:pPr>
              <w:tabs>
                <w:tab w:val="left" w:pos="5"/>
              </w:tabs>
              <w:spacing w:line="240" w:lineRule="auto"/>
              <w:jc w:val="center"/>
              <w:rPr>
                <w:sz w:val="20"/>
              </w:rPr>
            </w:pPr>
          </w:p>
        </w:tc>
        <w:tc>
          <w:tcPr>
            <w:tcW w:w="851" w:type="dxa"/>
            <w:tcBorders>
              <w:top w:val="single" w:sz="6" w:space="0" w:color="auto"/>
              <w:left w:val="single" w:sz="6" w:space="0" w:color="auto"/>
              <w:bottom w:val="single" w:sz="6" w:space="0" w:color="auto"/>
              <w:right w:val="single" w:sz="6" w:space="0" w:color="auto"/>
            </w:tcBorders>
          </w:tcPr>
          <w:p w14:paraId="3F6D46A7" w14:textId="77777777" w:rsidR="003A64F4" w:rsidRPr="003A64F4" w:rsidRDefault="003A64F4" w:rsidP="003A64F4">
            <w:pPr>
              <w:tabs>
                <w:tab w:val="left" w:pos="5"/>
              </w:tabs>
              <w:spacing w:after="0" w:line="240" w:lineRule="auto"/>
              <w:jc w:val="center"/>
              <w:rPr>
                <w:color w:val="00B050"/>
                <w:sz w:val="20"/>
              </w:rPr>
            </w:pPr>
            <w:r w:rsidRPr="003A64F4">
              <w:rPr>
                <w:color w:val="00B050"/>
                <w:sz w:val="20"/>
              </w:rPr>
              <w:t>1</w:t>
            </w:r>
          </w:p>
          <w:p w14:paraId="5E3C497C" w14:textId="0DB45528" w:rsidR="003A64F4" w:rsidRPr="003A64F4" w:rsidRDefault="003A64F4" w:rsidP="0000395B">
            <w:pPr>
              <w:tabs>
                <w:tab w:val="left" w:pos="5"/>
              </w:tabs>
              <w:spacing w:after="0" w:line="240" w:lineRule="auto"/>
              <w:jc w:val="center"/>
              <w:rPr>
                <w:color w:val="FF0000"/>
                <w:sz w:val="20"/>
              </w:rPr>
            </w:pPr>
            <w:r w:rsidRPr="003A64F4">
              <w:rPr>
                <w:color w:val="FF0000"/>
                <w:sz w:val="20"/>
              </w:rPr>
              <w:t>2</w:t>
            </w:r>
          </w:p>
        </w:tc>
        <w:tc>
          <w:tcPr>
            <w:tcW w:w="3260" w:type="dxa"/>
            <w:tcBorders>
              <w:top w:val="single" w:sz="6" w:space="0" w:color="auto"/>
              <w:left w:val="single" w:sz="6" w:space="0" w:color="auto"/>
              <w:bottom w:val="single" w:sz="6" w:space="0" w:color="auto"/>
              <w:right w:val="single" w:sz="6" w:space="0" w:color="auto"/>
            </w:tcBorders>
          </w:tcPr>
          <w:p w14:paraId="49DC0B90" w14:textId="77777777" w:rsidR="003A64F4" w:rsidRPr="003A64F4" w:rsidRDefault="003A64F4" w:rsidP="003A64F4">
            <w:pPr>
              <w:tabs>
                <w:tab w:val="left" w:pos="5"/>
              </w:tabs>
              <w:spacing w:line="240" w:lineRule="auto"/>
              <w:jc w:val="left"/>
              <w:rPr>
                <w:sz w:val="20"/>
                <w:lang w:val="en-US"/>
              </w:rPr>
            </w:pPr>
          </w:p>
        </w:tc>
      </w:tr>
      <w:tr w:rsidR="003A64F4" w:rsidRPr="003A64F4" w14:paraId="392CFC21" w14:textId="77777777" w:rsidTr="00FE092A">
        <w:tc>
          <w:tcPr>
            <w:tcW w:w="993" w:type="dxa"/>
            <w:tcBorders>
              <w:top w:val="single" w:sz="6" w:space="0" w:color="auto"/>
              <w:left w:val="single" w:sz="6" w:space="0" w:color="auto"/>
              <w:bottom w:val="single" w:sz="6" w:space="0" w:color="auto"/>
              <w:right w:val="single" w:sz="6" w:space="0" w:color="auto"/>
            </w:tcBorders>
          </w:tcPr>
          <w:p w14:paraId="3ADD568E"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584E571B" w14:textId="5080CAED" w:rsidR="003A64F4" w:rsidRPr="003A64F4" w:rsidRDefault="003F143E" w:rsidP="003A64F4">
            <w:pPr>
              <w:tabs>
                <w:tab w:val="left" w:pos="5"/>
              </w:tabs>
              <w:spacing w:line="240" w:lineRule="auto"/>
              <w:rPr>
                <w:sz w:val="20"/>
                <w:lang w:val="en-US"/>
              </w:rPr>
            </w:pPr>
            <w:r>
              <w:rPr>
                <w:sz w:val="20"/>
                <w:lang w:val="en-US"/>
              </w:rPr>
              <w:t>70</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507098A0" w14:textId="77777777" w:rsidR="003A64F4" w:rsidRPr="003A64F4" w:rsidRDefault="003A64F4" w:rsidP="003A64F4">
            <w:pPr>
              <w:tabs>
                <w:tab w:val="left" w:pos="5"/>
              </w:tabs>
              <w:spacing w:line="240" w:lineRule="auto"/>
              <w:jc w:val="left"/>
              <w:rPr>
                <w:sz w:val="20"/>
                <w:lang w:val="en-US"/>
              </w:rPr>
            </w:pPr>
            <w:r w:rsidRPr="003A64F4">
              <w:rPr>
                <w:sz w:val="20"/>
                <w:lang w:val="en-US"/>
              </w:rPr>
              <w:t>To agree targets for pupil achievement</w:t>
            </w:r>
          </w:p>
        </w:tc>
        <w:tc>
          <w:tcPr>
            <w:tcW w:w="992" w:type="dxa"/>
            <w:tcBorders>
              <w:top w:val="single" w:sz="6" w:space="0" w:color="auto"/>
              <w:left w:val="single" w:sz="6" w:space="0" w:color="auto"/>
              <w:bottom w:val="single" w:sz="6" w:space="0" w:color="auto"/>
              <w:right w:val="single" w:sz="6" w:space="0" w:color="auto"/>
            </w:tcBorders>
          </w:tcPr>
          <w:p w14:paraId="0A9C0899" w14:textId="77777777" w:rsidR="003A64F4" w:rsidRPr="003A64F4" w:rsidRDefault="003A64F4" w:rsidP="003A64F4">
            <w:pPr>
              <w:tabs>
                <w:tab w:val="left" w:pos="5"/>
              </w:tabs>
              <w:spacing w:line="240" w:lineRule="auto"/>
              <w:jc w:val="center"/>
              <w:rPr>
                <w:sz w:val="20"/>
                <w:lang w:val="en-US"/>
              </w:rPr>
            </w:pPr>
          </w:p>
          <w:p w14:paraId="1F027A39" w14:textId="77777777" w:rsidR="003A64F4" w:rsidRPr="003A64F4"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3D17AFBA" w14:textId="77777777" w:rsidR="003A64F4" w:rsidRPr="003A64F4" w:rsidRDefault="003A64F4" w:rsidP="003A64F4">
            <w:pPr>
              <w:tabs>
                <w:tab w:val="left" w:pos="5"/>
              </w:tabs>
              <w:spacing w:line="240" w:lineRule="auto"/>
              <w:jc w:val="center"/>
              <w:rPr>
                <w:color w:val="FF0000"/>
                <w:sz w:val="20"/>
              </w:rPr>
            </w:pPr>
          </w:p>
          <w:p w14:paraId="50BD564D" w14:textId="77777777" w:rsidR="003A64F4" w:rsidRPr="003A64F4" w:rsidRDefault="003A64F4" w:rsidP="003A64F4">
            <w:pPr>
              <w:tabs>
                <w:tab w:val="left" w:pos="5"/>
              </w:tabs>
              <w:spacing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0AA498C0" w14:textId="5A3389CA" w:rsidR="003A64F4" w:rsidRPr="003A64F4" w:rsidRDefault="003A64F4" w:rsidP="0000395B">
            <w:pPr>
              <w:tabs>
                <w:tab w:val="left" w:pos="5"/>
              </w:tabs>
              <w:spacing w:line="240" w:lineRule="auto"/>
              <w:jc w:val="center"/>
              <w:rPr>
                <w:sz w:val="20"/>
                <w:lang w:val="en-US"/>
              </w:rPr>
            </w:pPr>
            <w:r w:rsidRPr="003A64F4">
              <w:rPr>
                <w:color w:val="00B050"/>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6784A9E1"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67761C6A" w14:textId="77777777" w:rsidR="003A64F4" w:rsidRPr="003A64F4" w:rsidRDefault="003A64F4" w:rsidP="003A64F4">
            <w:pPr>
              <w:tabs>
                <w:tab w:val="left" w:pos="5"/>
              </w:tabs>
              <w:spacing w:line="240" w:lineRule="auto"/>
              <w:jc w:val="left"/>
              <w:rPr>
                <w:sz w:val="20"/>
                <w:lang w:val="en-US"/>
              </w:rPr>
            </w:pPr>
          </w:p>
        </w:tc>
      </w:tr>
      <w:tr w:rsidR="003A64F4" w:rsidRPr="003A64F4" w14:paraId="73BC2EBD" w14:textId="77777777" w:rsidTr="00FE092A">
        <w:trPr>
          <w:cantSplit/>
          <w:trHeight w:val="1134"/>
        </w:trPr>
        <w:tc>
          <w:tcPr>
            <w:tcW w:w="993" w:type="dxa"/>
            <w:tcBorders>
              <w:top w:val="single" w:sz="6" w:space="0" w:color="auto"/>
              <w:left w:val="single" w:sz="6" w:space="0" w:color="auto"/>
              <w:bottom w:val="single" w:sz="6" w:space="0" w:color="auto"/>
              <w:right w:val="single" w:sz="6" w:space="0" w:color="auto"/>
            </w:tcBorders>
            <w:textDirection w:val="btLr"/>
          </w:tcPr>
          <w:p w14:paraId="0DD14DDD" w14:textId="77777777" w:rsidR="003A64F4" w:rsidRPr="003A64F4" w:rsidRDefault="003A64F4" w:rsidP="003B27D0">
            <w:pPr>
              <w:tabs>
                <w:tab w:val="left" w:pos="5"/>
              </w:tabs>
              <w:spacing w:line="240" w:lineRule="auto"/>
              <w:ind w:left="113" w:right="113"/>
              <w:rPr>
                <w:sz w:val="20"/>
                <w:lang w:val="en-US"/>
              </w:rPr>
            </w:pPr>
            <w:r w:rsidRPr="003A64F4">
              <w:rPr>
                <w:b/>
                <w:sz w:val="20"/>
                <w:lang w:val="en-US"/>
              </w:rPr>
              <w:t>Behaviour, attendance and welfare</w:t>
            </w:r>
          </w:p>
        </w:tc>
        <w:tc>
          <w:tcPr>
            <w:tcW w:w="567" w:type="dxa"/>
            <w:tcBorders>
              <w:top w:val="single" w:sz="6" w:space="0" w:color="auto"/>
              <w:left w:val="single" w:sz="6" w:space="0" w:color="auto"/>
              <w:bottom w:val="single" w:sz="6" w:space="0" w:color="auto"/>
              <w:right w:val="single" w:sz="6" w:space="0" w:color="auto"/>
            </w:tcBorders>
          </w:tcPr>
          <w:p w14:paraId="31A4E2E4" w14:textId="6DBFE2CE" w:rsidR="003A64F4" w:rsidRPr="003A64F4" w:rsidRDefault="003F143E" w:rsidP="003A64F4">
            <w:pPr>
              <w:tabs>
                <w:tab w:val="left" w:pos="5"/>
              </w:tabs>
              <w:spacing w:line="240" w:lineRule="auto"/>
              <w:rPr>
                <w:sz w:val="20"/>
                <w:lang w:val="en-US"/>
              </w:rPr>
            </w:pPr>
            <w:r>
              <w:rPr>
                <w:sz w:val="20"/>
                <w:lang w:val="en-US"/>
              </w:rPr>
              <w:t>71</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1DA102DF" w14:textId="77777777" w:rsidR="003A64F4" w:rsidRPr="003A64F4" w:rsidRDefault="003A64F4" w:rsidP="003A64F4">
            <w:pPr>
              <w:tabs>
                <w:tab w:val="left" w:pos="5"/>
              </w:tabs>
              <w:spacing w:line="240" w:lineRule="auto"/>
              <w:jc w:val="left"/>
              <w:rPr>
                <w:sz w:val="20"/>
                <w:lang w:val="en-US"/>
              </w:rPr>
            </w:pPr>
            <w:r w:rsidRPr="003A64F4">
              <w:rPr>
                <w:sz w:val="20"/>
                <w:lang w:val="en-US"/>
              </w:rPr>
              <w:t>To establish a behaviour and discipline policy (including exclusions)</w:t>
            </w:r>
          </w:p>
          <w:p w14:paraId="44F7E7C6" w14:textId="77777777" w:rsidR="003A64F4" w:rsidRPr="003A64F4" w:rsidRDefault="003A64F4" w:rsidP="003A64F4">
            <w:pPr>
              <w:tabs>
                <w:tab w:val="left" w:pos="5"/>
              </w:tabs>
              <w:spacing w:line="240" w:lineRule="auto"/>
              <w:jc w:val="left"/>
              <w:rPr>
                <w:sz w:val="20"/>
                <w:lang w:val="en-US"/>
              </w:rPr>
            </w:pPr>
          </w:p>
        </w:tc>
        <w:tc>
          <w:tcPr>
            <w:tcW w:w="992" w:type="dxa"/>
            <w:tcBorders>
              <w:top w:val="single" w:sz="6" w:space="0" w:color="auto"/>
              <w:left w:val="single" w:sz="6" w:space="0" w:color="auto"/>
              <w:bottom w:val="single" w:sz="6" w:space="0" w:color="auto"/>
              <w:right w:val="single" w:sz="6" w:space="0" w:color="auto"/>
            </w:tcBorders>
          </w:tcPr>
          <w:p w14:paraId="110421B4" w14:textId="77777777" w:rsidR="0000395B" w:rsidRDefault="0000395B" w:rsidP="003A64F4">
            <w:pPr>
              <w:tabs>
                <w:tab w:val="left" w:pos="5"/>
              </w:tabs>
              <w:spacing w:after="0" w:line="240" w:lineRule="auto"/>
              <w:jc w:val="center"/>
              <w:rPr>
                <w:color w:val="FF0000"/>
                <w:sz w:val="20"/>
                <w:lang w:val="en-US"/>
              </w:rPr>
            </w:pPr>
          </w:p>
          <w:p w14:paraId="668DA704" w14:textId="77777777" w:rsidR="0000395B" w:rsidRDefault="0000395B" w:rsidP="003A64F4">
            <w:pPr>
              <w:tabs>
                <w:tab w:val="left" w:pos="5"/>
              </w:tabs>
              <w:spacing w:after="0" w:line="240" w:lineRule="auto"/>
              <w:jc w:val="center"/>
              <w:rPr>
                <w:color w:val="FF0000"/>
                <w:sz w:val="20"/>
                <w:lang w:val="en-US"/>
              </w:rPr>
            </w:pPr>
          </w:p>
          <w:p w14:paraId="75836AB2" w14:textId="788492E4" w:rsidR="003A64F4" w:rsidRPr="003A64F4" w:rsidRDefault="003A64F4" w:rsidP="003A64F4">
            <w:pPr>
              <w:tabs>
                <w:tab w:val="left" w:pos="5"/>
              </w:tabs>
              <w:spacing w:after="0" w:line="240" w:lineRule="auto"/>
              <w:jc w:val="center"/>
              <w:rPr>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4DA131B7" w14:textId="77777777" w:rsidR="003A64F4" w:rsidRPr="003A64F4" w:rsidRDefault="003A64F4" w:rsidP="003A64F4">
            <w:pPr>
              <w:tabs>
                <w:tab w:val="left" w:pos="5"/>
              </w:tabs>
              <w:spacing w:after="0"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3BFD077B" w14:textId="77777777" w:rsidR="003A64F4" w:rsidRPr="003A64F4" w:rsidRDefault="003A64F4" w:rsidP="003A64F4">
            <w:pPr>
              <w:tabs>
                <w:tab w:val="left" w:pos="5"/>
              </w:tabs>
              <w:spacing w:after="0" w:line="240" w:lineRule="auto"/>
              <w:jc w:val="center"/>
              <w:rPr>
                <w:color w:val="00B050"/>
                <w:sz w:val="20"/>
              </w:rPr>
            </w:pPr>
            <w:r w:rsidRPr="003A64F4">
              <w:rPr>
                <w:color w:val="00B050"/>
                <w:sz w:val="20"/>
              </w:rPr>
              <w:t>1</w:t>
            </w:r>
          </w:p>
          <w:p w14:paraId="7514D6E4" w14:textId="77777777" w:rsidR="003A64F4" w:rsidRPr="003A64F4" w:rsidRDefault="003A64F4" w:rsidP="003A64F4">
            <w:pPr>
              <w:tabs>
                <w:tab w:val="left" w:pos="5"/>
              </w:tabs>
              <w:spacing w:after="0" w:line="240" w:lineRule="auto"/>
              <w:jc w:val="center"/>
              <w:rPr>
                <w:sz w:val="20"/>
              </w:rPr>
            </w:pPr>
          </w:p>
        </w:tc>
        <w:tc>
          <w:tcPr>
            <w:tcW w:w="851" w:type="dxa"/>
            <w:tcBorders>
              <w:top w:val="single" w:sz="6" w:space="0" w:color="auto"/>
              <w:left w:val="single" w:sz="6" w:space="0" w:color="auto"/>
              <w:bottom w:val="single" w:sz="6" w:space="0" w:color="auto"/>
              <w:right w:val="single" w:sz="6" w:space="0" w:color="auto"/>
            </w:tcBorders>
          </w:tcPr>
          <w:p w14:paraId="3B84E788"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74B32C3D" w14:textId="756CD871" w:rsidR="003A64F4" w:rsidRDefault="003A64F4" w:rsidP="003A64F4">
            <w:pPr>
              <w:tabs>
                <w:tab w:val="left" w:pos="5"/>
              </w:tabs>
              <w:spacing w:line="240" w:lineRule="auto"/>
              <w:jc w:val="left"/>
              <w:rPr>
                <w:sz w:val="20"/>
                <w:lang w:val="en-US"/>
              </w:rPr>
            </w:pPr>
            <w:r w:rsidRPr="003A64F4">
              <w:rPr>
                <w:sz w:val="20"/>
                <w:lang w:val="en-US"/>
              </w:rPr>
              <w:t>HT to recommend and implement, overseen by CEO.</w:t>
            </w:r>
          </w:p>
          <w:p w14:paraId="6BB85E8F" w14:textId="3C656F75" w:rsidR="003F143E" w:rsidRPr="003A64F4" w:rsidRDefault="003F143E" w:rsidP="003A64F4">
            <w:pPr>
              <w:tabs>
                <w:tab w:val="left" w:pos="5"/>
              </w:tabs>
              <w:spacing w:line="240" w:lineRule="auto"/>
              <w:jc w:val="left"/>
              <w:rPr>
                <w:sz w:val="20"/>
                <w:lang w:val="en-US"/>
              </w:rPr>
            </w:pPr>
            <w:r>
              <w:rPr>
                <w:sz w:val="20"/>
                <w:lang w:val="en-US"/>
              </w:rPr>
              <w:t>To be in line with MAT behaviour principles</w:t>
            </w:r>
          </w:p>
          <w:p w14:paraId="18B50637"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CEO to report to MAT board on any material concerns about the operation of the policy.  </w:t>
            </w:r>
          </w:p>
        </w:tc>
      </w:tr>
      <w:tr w:rsidR="003A64F4" w:rsidRPr="003A64F4" w14:paraId="50B46A54" w14:textId="77777777" w:rsidTr="00FE092A">
        <w:trPr>
          <w:trHeight w:val="2173"/>
        </w:trPr>
        <w:tc>
          <w:tcPr>
            <w:tcW w:w="993" w:type="dxa"/>
            <w:tcBorders>
              <w:top w:val="single" w:sz="6" w:space="0" w:color="auto"/>
              <w:left w:val="single" w:sz="6" w:space="0" w:color="auto"/>
              <w:bottom w:val="single" w:sz="6" w:space="0" w:color="auto"/>
              <w:right w:val="single" w:sz="6" w:space="0" w:color="auto"/>
            </w:tcBorders>
          </w:tcPr>
          <w:p w14:paraId="155A02CC"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392A0295" w14:textId="66219248" w:rsidR="003A64F4" w:rsidRPr="003A64F4" w:rsidRDefault="003F143E" w:rsidP="003A64F4">
            <w:pPr>
              <w:tabs>
                <w:tab w:val="left" w:pos="5"/>
              </w:tabs>
              <w:spacing w:line="240" w:lineRule="auto"/>
              <w:rPr>
                <w:sz w:val="20"/>
                <w:lang w:val="en-US"/>
              </w:rPr>
            </w:pPr>
            <w:r>
              <w:rPr>
                <w:sz w:val="20"/>
                <w:lang w:val="en-US"/>
              </w:rPr>
              <w:t>72</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1BB1E9FE" w14:textId="77777777" w:rsidR="003A64F4" w:rsidRPr="003A64F4" w:rsidRDefault="003A64F4" w:rsidP="003A64F4">
            <w:pPr>
              <w:tabs>
                <w:tab w:val="left" w:pos="5"/>
              </w:tabs>
              <w:spacing w:line="240" w:lineRule="auto"/>
              <w:jc w:val="left"/>
              <w:rPr>
                <w:sz w:val="20"/>
                <w:lang w:val="en-US"/>
              </w:rPr>
            </w:pPr>
            <w:r w:rsidRPr="003A64F4">
              <w:rPr>
                <w:sz w:val="20"/>
                <w:lang w:val="en-US"/>
              </w:rPr>
              <w:t>To review the use of exclusion and to decide whether or not to confirm all permanent exclusions and fixed term exclusions where the pupil is either excluded for more than 15 days in total in a term or would lose the opportunity to sit a public examination. (Can be delegated to chair/vice-chair in cases of urgency)</w:t>
            </w:r>
          </w:p>
        </w:tc>
        <w:tc>
          <w:tcPr>
            <w:tcW w:w="992" w:type="dxa"/>
            <w:tcBorders>
              <w:top w:val="single" w:sz="6" w:space="0" w:color="auto"/>
              <w:left w:val="single" w:sz="6" w:space="0" w:color="auto"/>
              <w:bottom w:val="single" w:sz="6" w:space="0" w:color="auto"/>
              <w:right w:val="single" w:sz="6" w:space="0" w:color="auto"/>
            </w:tcBorders>
          </w:tcPr>
          <w:p w14:paraId="704D153A" w14:textId="77777777" w:rsidR="0000395B" w:rsidRDefault="0000395B" w:rsidP="003A64F4">
            <w:pPr>
              <w:tabs>
                <w:tab w:val="left" w:pos="5"/>
              </w:tabs>
              <w:spacing w:after="0" w:line="240" w:lineRule="auto"/>
              <w:jc w:val="center"/>
              <w:rPr>
                <w:color w:val="FF0000"/>
                <w:sz w:val="20"/>
                <w:lang w:val="en-US"/>
              </w:rPr>
            </w:pPr>
          </w:p>
          <w:p w14:paraId="583456EB" w14:textId="77777777" w:rsidR="0000395B" w:rsidRDefault="0000395B" w:rsidP="003A64F4">
            <w:pPr>
              <w:tabs>
                <w:tab w:val="left" w:pos="5"/>
              </w:tabs>
              <w:spacing w:after="0" w:line="240" w:lineRule="auto"/>
              <w:jc w:val="center"/>
              <w:rPr>
                <w:color w:val="FF0000"/>
                <w:sz w:val="20"/>
                <w:lang w:val="en-US"/>
              </w:rPr>
            </w:pPr>
          </w:p>
          <w:p w14:paraId="136A8347" w14:textId="25A61A56" w:rsidR="003A64F4" w:rsidRPr="003A64F4" w:rsidRDefault="003A64F4" w:rsidP="003A64F4">
            <w:pPr>
              <w:tabs>
                <w:tab w:val="left" w:pos="5"/>
              </w:tabs>
              <w:spacing w:after="0" w:line="240" w:lineRule="auto"/>
              <w:jc w:val="center"/>
              <w:rPr>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783AF1A3" w14:textId="77777777" w:rsidR="003A64F4" w:rsidRPr="003A64F4" w:rsidRDefault="003A64F4" w:rsidP="003A64F4">
            <w:pPr>
              <w:tabs>
                <w:tab w:val="left" w:pos="5"/>
              </w:tabs>
              <w:spacing w:after="0"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0854F8EC" w14:textId="77777777" w:rsidR="003A64F4" w:rsidRPr="003A64F4" w:rsidRDefault="003A64F4" w:rsidP="003A64F4">
            <w:pPr>
              <w:tabs>
                <w:tab w:val="left" w:pos="5"/>
              </w:tabs>
              <w:spacing w:after="0" w:line="240" w:lineRule="auto"/>
              <w:jc w:val="center"/>
              <w:rPr>
                <w:color w:val="00B050"/>
                <w:sz w:val="20"/>
              </w:rPr>
            </w:pPr>
            <w:r w:rsidRPr="003A64F4">
              <w:rPr>
                <w:color w:val="00B050"/>
                <w:sz w:val="20"/>
              </w:rPr>
              <w:t>1</w:t>
            </w:r>
          </w:p>
          <w:p w14:paraId="3EDE2F34" w14:textId="77777777" w:rsidR="003A64F4" w:rsidRPr="003A64F4" w:rsidRDefault="003A64F4" w:rsidP="003A64F4">
            <w:pPr>
              <w:tabs>
                <w:tab w:val="left" w:pos="5"/>
              </w:tabs>
              <w:spacing w:after="0" w:line="240" w:lineRule="auto"/>
              <w:jc w:val="center"/>
              <w:rPr>
                <w:sz w:val="20"/>
              </w:rPr>
            </w:pPr>
          </w:p>
        </w:tc>
        <w:tc>
          <w:tcPr>
            <w:tcW w:w="851" w:type="dxa"/>
            <w:tcBorders>
              <w:top w:val="single" w:sz="6" w:space="0" w:color="auto"/>
              <w:left w:val="single" w:sz="6" w:space="0" w:color="auto"/>
              <w:bottom w:val="single" w:sz="6" w:space="0" w:color="auto"/>
              <w:right w:val="single" w:sz="6" w:space="0" w:color="auto"/>
            </w:tcBorders>
          </w:tcPr>
          <w:p w14:paraId="6CC5C3F1"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79FADD86" w14:textId="77777777" w:rsidR="003A64F4" w:rsidRPr="003A64F4" w:rsidRDefault="003A64F4" w:rsidP="003A64F4">
            <w:pPr>
              <w:tabs>
                <w:tab w:val="left" w:pos="5"/>
              </w:tabs>
              <w:spacing w:line="240" w:lineRule="auto"/>
              <w:jc w:val="left"/>
              <w:rPr>
                <w:sz w:val="20"/>
                <w:lang w:val="en-US"/>
              </w:rPr>
            </w:pPr>
            <w:r w:rsidRPr="003A64F4">
              <w:rPr>
                <w:sz w:val="20"/>
                <w:lang w:val="en-US"/>
              </w:rPr>
              <w:t>HT to take decisions on whether to exclude, may be for one or more fixed periods (up to a max of 45 days per academic year) or permanently.  May withdraw an exclusion that has not been reviewed by AC.</w:t>
            </w:r>
          </w:p>
          <w:p w14:paraId="281149F4" w14:textId="77777777" w:rsidR="003A64F4" w:rsidRPr="003A64F4" w:rsidRDefault="003A64F4" w:rsidP="003A64F4">
            <w:pPr>
              <w:tabs>
                <w:tab w:val="left" w:pos="5"/>
              </w:tabs>
              <w:spacing w:line="240" w:lineRule="auto"/>
              <w:jc w:val="left"/>
              <w:rPr>
                <w:sz w:val="20"/>
                <w:lang w:val="en-US"/>
              </w:rPr>
            </w:pPr>
            <w:r w:rsidRPr="003A64F4">
              <w:rPr>
                <w:sz w:val="20"/>
                <w:lang w:val="en-US"/>
              </w:rPr>
              <w:t>HT to notify AC and others in accordance with exclusions code, either without delay or once a term and notification must include reasons and duration.</w:t>
            </w:r>
          </w:p>
          <w:p w14:paraId="3A4EDB40"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HT to arrange alternative provision in accordance with exclusions code.  </w:t>
            </w:r>
          </w:p>
          <w:p w14:paraId="2A1DB4F8" w14:textId="353AAC8F" w:rsidR="003A64F4" w:rsidRPr="003A64F4" w:rsidRDefault="003A64F4" w:rsidP="003A64F4">
            <w:pPr>
              <w:tabs>
                <w:tab w:val="left" w:pos="5"/>
              </w:tabs>
              <w:spacing w:line="240" w:lineRule="auto"/>
              <w:jc w:val="left"/>
              <w:rPr>
                <w:sz w:val="20"/>
                <w:lang w:val="en-US"/>
              </w:rPr>
            </w:pPr>
            <w:r w:rsidRPr="003A64F4">
              <w:rPr>
                <w:sz w:val="20"/>
                <w:lang w:val="en-US"/>
              </w:rPr>
              <w:t xml:space="preserve">Report from AC/CEO into main MAT board. </w:t>
            </w:r>
          </w:p>
        </w:tc>
      </w:tr>
      <w:tr w:rsidR="003A64F4" w:rsidRPr="003A64F4" w14:paraId="1C2FA328" w14:textId="77777777" w:rsidTr="00FE092A">
        <w:tc>
          <w:tcPr>
            <w:tcW w:w="993" w:type="dxa"/>
            <w:tcBorders>
              <w:top w:val="single" w:sz="6" w:space="0" w:color="auto"/>
              <w:left w:val="single" w:sz="6" w:space="0" w:color="auto"/>
              <w:bottom w:val="single" w:sz="6" w:space="0" w:color="auto"/>
              <w:right w:val="single" w:sz="6" w:space="0" w:color="auto"/>
            </w:tcBorders>
          </w:tcPr>
          <w:p w14:paraId="3460095C"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6353D707" w14:textId="0227FDAE" w:rsidR="003A64F4" w:rsidRPr="003A64F4" w:rsidRDefault="003F143E" w:rsidP="003A64F4">
            <w:pPr>
              <w:tabs>
                <w:tab w:val="left" w:pos="5"/>
              </w:tabs>
              <w:spacing w:line="240" w:lineRule="auto"/>
              <w:rPr>
                <w:sz w:val="20"/>
                <w:lang w:val="en-US"/>
              </w:rPr>
            </w:pPr>
            <w:r>
              <w:rPr>
                <w:sz w:val="20"/>
                <w:lang w:val="en-US"/>
              </w:rPr>
              <w:t>73</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226D01C2" w14:textId="77777777" w:rsidR="003A64F4" w:rsidRPr="003A64F4" w:rsidRDefault="003A64F4" w:rsidP="003A64F4">
            <w:pPr>
              <w:tabs>
                <w:tab w:val="left" w:pos="5"/>
              </w:tabs>
              <w:spacing w:line="240" w:lineRule="auto"/>
              <w:jc w:val="left"/>
              <w:rPr>
                <w:sz w:val="20"/>
                <w:lang w:val="en-US"/>
              </w:rPr>
            </w:pPr>
            <w:r w:rsidRPr="003A64F4">
              <w:rPr>
                <w:sz w:val="20"/>
                <w:lang w:val="en-US"/>
              </w:rPr>
              <w:t>To direct reinstatement of excluded pupils (Can be delegated to chair/vice-chair in cases of urgency)</w:t>
            </w:r>
          </w:p>
        </w:tc>
        <w:tc>
          <w:tcPr>
            <w:tcW w:w="992" w:type="dxa"/>
            <w:tcBorders>
              <w:top w:val="single" w:sz="6" w:space="0" w:color="auto"/>
              <w:left w:val="single" w:sz="6" w:space="0" w:color="auto"/>
              <w:bottom w:val="single" w:sz="6" w:space="0" w:color="auto"/>
              <w:right w:val="single" w:sz="6" w:space="0" w:color="auto"/>
            </w:tcBorders>
          </w:tcPr>
          <w:p w14:paraId="4AE93DA0" w14:textId="77777777" w:rsidR="003A64F4" w:rsidRPr="003A64F4" w:rsidRDefault="003A64F4" w:rsidP="003A64F4">
            <w:pPr>
              <w:tabs>
                <w:tab w:val="left" w:pos="5"/>
              </w:tabs>
              <w:spacing w:line="240" w:lineRule="auto"/>
              <w:jc w:val="center"/>
              <w:rPr>
                <w:sz w:val="20"/>
                <w:lang w:val="en-US"/>
              </w:rPr>
            </w:pPr>
          </w:p>
          <w:p w14:paraId="70EE0E45" w14:textId="77777777" w:rsidR="003A64F4" w:rsidRPr="003A64F4" w:rsidRDefault="003A64F4" w:rsidP="003A64F4">
            <w:pPr>
              <w:tabs>
                <w:tab w:val="left" w:pos="5"/>
              </w:tabs>
              <w:spacing w:line="240" w:lineRule="auto"/>
              <w:jc w:val="center"/>
              <w:rPr>
                <w:color w:val="FF0000"/>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77A66386"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454512A0" w14:textId="6AF75128" w:rsidR="003A64F4" w:rsidRPr="003A64F4" w:rsidRDefault="003A64F4" w:rsidP="0000395B">
            <w:pPr>
              <w:tabs>
                <w:tab w:val="left" w:pos="5"/>
              </w:tabs>
              <w:spacing w:line="240" w:lineRule="auto"/>
              <w:jc w:val="center"/>
              <w:rPr>
                <w:sz w:val="20"/>
                <w:lang w:val="en-US"/>
              </w:rPr>
            </w:pPr>
            <w:r w:rsidRPr="003A64F4">
              <w:rPr>
                <w:color w:val="00B050"/>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05E86336"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3F32D55A" w14:textId="4AD65BD4" w:rsidR="003A64F4" w:rsidRPr="003A64F4" w:rsidRDefault="003A64F4" w:rsidP="003A64F4">
            <w:pPr>
              <w:tabs>
                <w:tab w:val="left" w:pos="5"/>
              </w:tabs>
              <w:spacing w:line="240" w:lineRule="auto"/>
              <w:jc w:val="left"/>
              <w:rPr>
                <w:sz w:val="20"/>
                <w:lang w:val="en-US"/>
              </w:rPr>
            </w:pPr>
            <w:r w:rsidRPr="003A64F4">
              <w:rPr>
                <w:sz w:val="20"/>
                <w:lang w:val="en-US"/>
              </w:rPr>
              <w:t>Ca</w:t>
            </w:r>
            <w:r w:rsidR="00847772">
              <w:rPr>
                <w:sz w:val="20"/>
                <w:lang w:val="en-US"/>
              </w:rPr>
              <w:t xml:space="preserve">n be delegate to chair of AC of panel </w:t>
            </w:r>
            <w:r w:rsidRPr="003A64F4">
              <w:rPr>
                <w:sz w:val="20"/>
                <w:lang w:val="en-US"/>
              </w:rPr>
              <w:t xml:space="preserve">at least 3 AC members or to chair of AC where permitted by exclusions code.  </w:t>
            </w:r>
          </w:p>
        </w:tc>
      </w:tr>
      <w:tr w:rsidR="003A64F4" w:rsidRPr="003A64F4" w14:paraId="79360B81" w14:textId="77777777" w:rsidTr="00FE092A">
        <w:tc>
          <w:tcPr>
            <w:tcW w:w="993" w:type="dxa"/>
            <w:tcBorders>
              <w:top w:val="single" w:sz="6" w:space="0" w:color="auto"/>
              <w:left w:val="single" w:sz="6" w:space="0" w:color="auto"/>
              <w:bottom w:val="single" w:sz="6" w:space="0" w:color="auto"/>
              <w:right w:val="single" w:sz="6" w:space="0" w:color="auto"/>
            </w:tcBorders>
          </w:tcPr>
          <w:p w14:paraId="6A92F79E"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23324A2F" w14:textId="63158D50" w:rsidR="003A64F4" w:rsidRPr="003A64F4" w:rsidRDefault="003F143E" w:rsidP="003A64F4">
            <w:pPr>
              <w:tabs>
                <w:tab w:val="left" w:pos="5"/>
              </w:tabs>
              <w:spacing w:line="240" w:lineRule="auto"/>
              <w:rPr>
                <w:sz w:val="20"/>
                <w:lang w:val="en-US"/>
              </w:rPr>
            </w:pPr>
            <w:r>
              <w:rPr>
                <w:sz w:val="20"/>
                <w:lang w:val="en-US"/>
              </w:rPr>
              <w:t>74</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5B54A21F" w14:textId="77777777" w:rsidR="003A64F4" w:rsidRPr="003A64F4" w:rsidRDefault="003A64F4" w:rsidP="003A64F4">
            <w:pPr>
              <w:tabs>
                <w:tab w:val="left" w:pos="5"/>
              </w:tabs>
              <w:spacing w:line="240" w:lineRule="auto"/>
              <w:jc w:val="left"/>
              <w:rPr>
                <w:sz w:val="20"/>
              </w:rPr>
            </w:pPr>
            <w:r w:rsidRPr="003A64F4">
              <w:rPr>
                <w:sz w:val="20"/>
              </w:rPr>
              <w:t>Develop the Academy development/improvement plan</w:t>
            </w:r>
          </w:p>
        </w:tc>
        <w:tc>
          <w:tcPr>
            <w:tcW w:w="992" w:type="dxa"/>
            <w:tcBorders>
              <w:top w:val="single" w:sz="6" w:space="0" w:color="auto"/>
              <w:left w:val="single" w:sz="6" w:space="0" w:color="auto"/>
              <w:bottom w:val="single" w:sz="6" w:space="0" w:color="auto"/>
              <w:right w:val="single" w:sz="6" w:space="0" w:color="auto"/>
            </w:tcBorders>
          </w:tcPr>
          <w:p w14:paraId="58DC702D" w14:textId="77777777" w:rsidR="003A64F4" w:rsidRPr="003A64F4" w:rsidRDefault="003A64F4" w:rsidP="003A64F4">
            <w:pPr>
              <w:tabs>
                <w:tab w:val="left" w:pos="5"/>
              </w:tabs>
              <w:spacing w:line="240" w:lineRule="auto"/>
              <w:jc w:val="center"/>
              <w:rPr>
                <w:color w:val="00B050"/>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1BC8644A" w14:textId="77777777" w:rsidR="003A64F4" w:rsidRPr="003A64F4" w:rsidRDefault="003A64F4" w:rsidP="003A64F4">
            <w:pPr>
              <w:tabs>
                <w:tab w:val="left" w:pos="5"/>
              </w:tabs>
              <w:spacing w:line="240" w:lineRule="auto"/>
              <w:jc w:val="center"/>
              <w:rPr>
                <w:sz w:val="20"/>
              </w:rPr>
            </w:pPr>
          </w:p>
          <w:p w14:paraId="71BC1A9C" w14:textId="77777777" w:rsidR="003A64F4" w:rsidRPr="003A64F4" w:rsidDel="00667DA5" w:rsidRDefault="003A64F4" w:rsidP="003A64F4">
            <w:pPr>
              <w:tabs>
                <w:tab w:val="left" w:pos="5"/>
              </w:tabs>
              <w:spacing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5855C78F" w14:textId="26FAAF09" w:rsidR="003A64F4" w:rsidRPr="003A64F4" w:rsidRDefault="003A64F4" w:rsidP="0000395B">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6DD5A093" w14:textId="56F92119" w:rsidR="003A64F4" w:rsidRPr="003A64F4" w:rsidRDefault="0033555B" w:rsidP="003A64F4">
            <w:pPr>
              <w:tabs>
                <w:tab w:val="left" w:pos="5"/>
              </w:tabs>
              <w:spacing w:line="240" w:lineRule="auto"/>
              <w:jc w:val="center"/>
              <w:rPr>
                <w:sz w:val="20"/>
                <w:lang w:val="en-US"/>
              </w:rPr>
            </w:pPr>
            <w:r>
              <w:rPr>
                <w:sz w:val="20"/>
                <w:lang w:val="en-US"/>
              </w:rPr>
              <w:t>1</w:t>
            </w:r>
          </w:p>
        </w:tc>
        <w:tc>
          <w:tcPr>
            <w:tcW w:w="3260" w:type="dxa"/>
            <w:tcBorders>
              <w:top w:val="single" w:sz="6" w:space="0" w:color="auto"/>
              <w:left w:val="single" w:sz="6" w:space="0" w:color="auto"/>
              <w:bottom w:val="single" w:sz="6" w:space="0" w:color="auto"/>
              <w:right w:val="single" w:sz="6" w:space="0" w:color="auto"/>
            </w:tcBorders>
          </w:tcPr>
          <w:p w14:paraId="377E0942" w14:textId="77777777" w:rsidR="003A64F4" w:rsidRPr="003A64F4" w:rsidRDefault="003A64F4" w:rsidP="003A64F4">
            <w:pPr>
              <w:tabs>
                <w:tab w:val="left" w:pos="5"/>
              </w:tabs>
              <w:spacing w:line="240" w:lineRule="auto"/>
              <w:jc w:val="left"/>
              <w:rPr>
                <w:sz w:val="20"/>
                <w:lang w:val="en-US"/>
              </w:rPr>
            </w:pPr>
            <w:r w:rsidRPr="003A64F4">
              <w:rPr>
                <w:sz w:val="20"/>
                <w:lang w:val="en-US"/>
              </w:rPr>
              <w:t>Recommended and implemented by HT.</w:t>
            </w:r>
          </w:p>
        </w:tc>
      </w:tr>
      <w:tr w:rsidR="003A64F4" w:rsidRPr="003A64F4" w14:paraId="3B7ECF65" w14:textId="77777777" w:rsidTr="00BC4398">
        <w:tc>
          <w:tcPr>
            <w:tcW w:w="993" w:type="dxa"/>
            <w:tcBorders>
              <w:top w:val="single" w:sz="6" w:space="0" w:color="auto"/>
              <w:left w:val="single" w:sz="6" w:space="0" w:color="auto"/>
              <w:bottom w:val="single" w:sz="6" w:space="0" w:color="auto"/>
              <w:right w:val="single" w:sz="6" w:space="0" w:color="auto"/>
            </w:tcBorders>
            <w:shd w:val="clear" w:color="auto" w:fill="auto"/>
          </w:tcPr>
          <w:p w14:paraId="29644E99" w14:textId="77777777" w:rsidR="003A64F4" w:rsidRPr="00BC4398"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8280B71" w14:textId="6FCE3145" w:rsidR="003A64F4" w:rsidRPr="00BC4398" w:rsidRDefault="003F143E" w:rsidP="003A64F4">
            <w:pPr>
              <w:tabs>
                <w:tab w:val="left" w:pos="5"/>
              </w:tabs>
              <w:spacing w:line="240" w:lineRule="auto"/>
              <w:rPr>
                <w:sz w:val="20"/>
                <w:lang w:val="en-US"/>
              </w:rPr>
            </w:pPr>
            <w:r w:rsidRPr="00BC4398">
              <w:rPr>
                <w:sz w:val="20"/>
                <w:lang w:val="en-US"/>
              </w:rPr>
              <w:t>75</w:t>
            </w:r>
            <w:r w:rsidR="003A64F4" w:rsidRPr="00BC4398">
              <w:rPr>
                <w:sz w:val="20"/>
                <w:lang w:val="en-US"/>
              </w:rPr>
              <w:t>.</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34BA8F3" w14:textId="77777777" w:rsidR="003A64F4" w:rsidRPr="00BC4398" w:rsidRDefault="003A64F4" w:rsidP="003A64F4">
            <w:pPr>
              <w:tabs>
                <w:tab w:val="left" w:pos="5"/>
              </w:tabs>
              <w:spacing w:line="240" w:lineRule="auto"/>
              <w:jc w:val="left"/>
              <w:rPr>
                <w:sz w:val="20"/>
                <w:lang w:val="en-US"/>
              </w:rPr>
            </w:pPr>
            <w:r w:rsidRPr="00BC4398">
              <w:rPr>
                <w:sz w:val="20"/>
              </w:rPr>
              <w:t xml:space="preserve">Approve </w:t>
            </w:r>
            <w:r w:rsidRPr="00BC4398">
              <w:rPr>
                <w:sz w:val="20"/>
                <w:lang w:val="en-US"/>
              </w:rPr>
              <w:t>Academy development/improvement plan</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89D1CEA" w14:textId="46C9D4C3" w:rsidR="003A64F4" w:rsidRPr="00BC4398" w:rsidRDefault="003A64F4" w:rsidP="0000395B">
            <w:pPr>
              <w:tabs>
                <w:tab w:val="left" w:pos="5"/>
              </w:tabs>
              <w:spacing w:line="240" w:lineRule="auto"/>
              <w:jc w:val="center"/>
              <w:rPr>
                <w:sz w:val="20"/>
                <w:lang w:val="en-US"/>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0E6AFE0D" w14:textId="2F7E5FB4" w:rsidR="003A64F4" w:rsidRPr="00BC4398" w:rsidDel="00667DA5" w:rsidRDefault="0033555B" w:rsidP="003A64F4">
            <w:pPr>
              <w:tabs>
                <w:tab w:val="left" w:pos="5"/>
              </w:tabs>
              <w:spacing w:line="240" w:lineRule="auto"/>
              <w:jc w:val="center"/>
              <w:rPr>
                <w:sz w:val="20"/>
                <w:lang w:val="en-US"/>
              </w:rPr>
            </w:pPr>
            <w:r w:rsidRPr="00BC4398">
              <w:rPr>
                <w:color w:val="FF0000"/>
                <w:sz w:val="20"/>
                <w:lang w:val="en-US"/>
              </w:rPr>
              <w:t>2</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39A0F64E" w14:textId="1E2A472C" w:rsidR="003A64F4" w:rsidRPr="00BC4398" w:rsidRDefault="0033555B" w:rsidP="003A64F4">
            <w:pPr>
              <w:tabs>
                <w:tab w:val="left" w:pos="5"/>
              </w:tabs>
              <w:spacing w:line="240" w:lineRule="auto"/>
              <w:jc w:val="center"/>
              <w:rPr>
                <w:sz w:val="20"/>
                <w:lang w:val="en-US"/>
              </w:rPr>
            </w:pPr>
            <w:r w:rsidRPr="00BC4398">
              <w:rPr>
                <w:sz w:val="20"/>
                <w:lang w:val="en-US"/>
              </w:rPr>
              <w:t>1</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6F15E4C3" w14:textId="2E77AC2D" w:rsidR="003A64F4" w:rsidRPr="00BC4398"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35F60DDE" w14:textId="77777777" w:rsidR="003A64F4" w:rsidRPr="00BC4398" w:rsidRDefault="003A64F4" w:rsidP="003A64F4">
            <w:pPr>
              <w:tabs>
                <w:tab w:val="left" w:pos="5"/>
              </w:tabs>
              <w:spacing w:line="240" w:lineRule="auto"/>
              <w:jc w:val="left"/>
              <w:rPr>
                <w:sz w:val="20"/>
                <w:lang w:val="en-US"/>
              </w:rPr>
            </w:pPr>
          </w:p>
        </w:tc>
      </w:tr>
      <w:tr w:rsidR="003A64F4" w:rsidRPr="003A64F4" w14:paraId="6DC6A750" w14:textId="77777777" w:rsidTr="00FE092A">
        <w:tc>
          <w:tcPr>
            <w:tcW w:w="993" w:type="dxa"/>
            <w:tcBorders>
              <w:top w:val="single" w:sz="6" w:space="0" w:color="auto"/>
              <w:left w:val="single" w:sz="6" w:space="0" w:color="auto"/>
              <w:bottom w:val="single" w:sz="6" w:space="0" w:color="auto"/>
              <w:right w:val="single" w:sz="6" w:space="0" w:color="auto"/>
            </w:tcBorders>
          </w:tcPr>
          <w:p w14:paraId="0AE7360E"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63115AD3" w14:textId="4BB773F0" w:rsidR="003A64F4" w:rsidRPr="003A64F4" w:rsidRDefault="003F143E" w:rsidP="003A64F4">
            <w:pPr>
              <w:tabs>
                <w:tab w:val="left" w:pos="5"/>
              </w:tabs>
              <w:spacing w:line="240" w:lineRule="auto"/>
              <w:rPr>
                <w:sz w:val="20"/>
                <w:lang w:val="en-US"/>
              </w:rPr>
            </w:pPr>
            <w:r>
              <w:rPr>
                <w:sz w:val="20"/>
                <w:lang w:val="en-US"/>
              </w:rPr>
              <w:t>76</w:t>
            </w:r>
          </w:p>
        </w:tc>
        <w:tc>
          <w:tcPr>
            <w:tcW w:w="2126" w:type="dxa"/>
            <w:tcBorders>
              <w:top w:val="single" w:sz="6" w:space="0" w:color="auto"/>
              <w:left w:val="single" w:sz="6" w:space="0" w:color="auto"/>
              <w:bottom w:val="single" w:sz="6" w:space="0" w:color="auto"/>
              <w:right w:val="single" w:sz="6" w:space="0" w:color="auto"/>
            </w:tcBorders>
          </w:tcPr>
          <w:p w14:paraId="2BD64325" w14:textId="77777777" w:rsidR="003A64F4" w:rsidRPr="003A64F4" w:rsidRDefault="003A64F4" w:rsidP="003A64F4">
            <w:pPr>
              <w:tabs>
                <w:tab w:val="left" w:pos="5"/>
              </w:tabs>
              <w:spacing w:line="240" w:lineRule="auto"/>
              <w:jc w:val="left"/>
              <w:rPr>
                <w:sz w:val="20"/>
              </w:rPr>
            </w:pPr>
            <w:r w:rsidRPr="003A64F4">
              <w:rPr>
                <w:sz w:val="20"/>
              </w:rPr>
              <w:t>Pupil attendance</w:t>
            </w:r>
          </w:p>
        </w:tc>
        <w:tc>
          <w:tcPr>
            <w:tcW w:w="992" w:type="dxa"/>
            <w:tcBorders>
              <w:top w:val="single" w:sz="6" w:space="0" w:color="auto"/>
              <w:left w:val="single" w:sz="6" w:space="0" w:color="auto"/>
              <w:bottom w:val="single" w:sz="6" w:space="0" w:color="auto"/>
              <w:right w:val="single" w:sz="6" w:space="0" w:color="auto"/>
            </w:tcBorders>
          </w:tcPr>
          <w:p w14:paraId="55DAAAE5" w14:textId="77777777" w:rsidR="003A64F4" w:rsidRPr="003A64F4" w:rsidRDefault="003A64F4" w:rsidP="003A64F4">
            <w:pPr>
              <w:tabs>
                <w:tab w:val="left" w:pos="5"/>
              </w:tabs>
              <w:spacing w:line="240" w:lineRule="auto"/>
              <w:jc w:val="center"/>
              <w:rPr>
                <w:color w:val="00B050"/>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40DB05D5" w14:textId="77777777" w:rsidR="003A64F4" w:rsidRPr="003A64F4" w:rsidDel="00667DA5"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2D7B92C6" w14:textId="77777777" w:rsidR="003A64F4" w:rsidRPr="003A64F4" w:rsidRDefault="003A64F4"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78BA79F6"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24E5CFE0" w14:textId="77777777" w:rsidR="003A64F4" w:rsidRPr="003A64F4" w:rsidRDefault="003A64F4" w:rsidP="003A64F4">
            <w:pPr>
              <w:tabs>
                <w:tab w:val="left" w:pos="5"/>
              </w:tabs>
              <w:spacing w:line="240" w:lineRule="auto"/>
              <w:jc w:val="center"/>
              <w:rPr>
                <w:sz w:val="20"/>
                <w:lang w:val="en-US"/>
              </w:rPr>
            </w:pPr>
            <w:r w:rsidRPr="003A64F4">
              <w:rPr>
                <w:color w:val="FF0000"/>
                <w:sz w:val="20"/>
                <w:lang w:val="en-US"/>
              </w:rPr>
              <w:t>2</w:t>
            </w:r>
          </w:p>
        </w:tc>
        <w:tc>
          <w:tcPr>
            <w:tcW w:w="3260" w:type="dxa"/>
            <w:tcBorders>
              <w:top w:val="single" w:sz="6" w:space="0" w:color="auto"/>
              <w:left w:val="single" w:sz="6" w:space="0" w:color="auto"/>
              <w:bottom w:val="single" w:sz="6" w:space="0" w:color="auto"/>
              <w:right w:val="single" w:sz="6" w:space="0" w:color="auto"/>
            </w:tcBorders>
          </w:tcPr>
          <w:p w14:paraId="1F648172" w14:textId="77777777" w:rsidR="003A64F4" w:rsidRPr="003A64F4" w:rsidRDefault="003A64F4" w:rsidP="003A64F4">
            <w:pPr>
              <w:tabs>
                <w:tab w:val="left" w:pos="5"/>
              </w:tabs>
              <w:spacing w:line="240" w:lineRule="auto"/>
              <w:jc w:val="left"/>
              <w:rPr>
                <w:sz w:val="20"/>
                <w:lang w:val="en-US"/>
              </w:rPr>
            </w:pPr>
            <w:r w:rsidRPr="003A64F4">
              <w:rPr>
                <w:sz w:val="20"/>
                <w:lang w:val="en-US"/>
              </w:rPr>
              <w:t>Overseen by AC/CEO with regular reporting to MAT board and AC.</w:t>
            </w:r>
          </w:p>
        </w:tc>
      </w:tr>
      <w:tr w:rsidR="003A64F4" w:rsidRPr="003A64F4" w14:paraId="7E81FEAF" w14:textId="77777777" w:rsidTr="00FE092A">
        <w:tc>
          <w:tcPr>
            <w:tcW w:w="993" w:type="dxa"/>
            <w:tcBorders>
              <w:top w:val="single" w:sz="6" w:space="0" w:color="auto"/>
              <w:left w:val="single" w:sz="6" w:space="0" w:color="auto"/>
              <w:bottom w:val="single" w:sz="6" w:space="0" w:color="auto"/>
              <w:right w:val="single" w:sz="6" w:space="0" w:color="auto"/>
            </w:tcBorders>
          </w:tcPr>
          <w:p w14:paraId="790D8B0A"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179BFCE4" w14:textId="5854647E" w:rsidR="003A64F4" w:rsidRPr="003A64F4" w:rsidRDefault="003F143E" w:rsidP="003A64F4">
            <w:pPr>
              <w:tabs>
                <w:tab w:val="left" w:pos="5"/>
              </w:tabs>
              <w:spacing w:line="240" w:lineRule="auto"/>
              <w:rPr>
                <w:sz w:val="20"/>
                <w:lang w:val="en-US"/>
              </w:rPr>
            </w:pPr>
            <w:r>
              <w:rPr>
                <w:sz w:val="20"/>
                <w:lang w:val="en-US"/>
              </w:rPr>
              <w:t>77</w:t>
            </w:r>
          </w:p>
        </w:tc>
        <w:tc>
          <w:tcPr>
            <w:tcW w:w="2126" w:type="dxa"/>
            <w:tcBorders>
              <w:top w:val="single" w:sz="6" w:space="0" w:color="auto"/>
              <w:left w:val="single" w:sz="6" w:space="0" w:color="auto"/>
              <w:bottom w:val="single" w:sz="6" w:space="0" w:color="auto"/>
              <w:right w:val="single" w:sz="6" w:space="0" w:color="auto"/>
            </w:tcBorders>
          </w:tcPr>
          <w:p w14:paraId="56416CDA" w14:textId="77777777" w:rsidR="003A64F4" w:rsidRPr="003A64F4" w:rsidRDefault="003A64F4" w:rsidP="003A64F4">
            <w:pPr>
              <w:tabs>
                <w:tab w:val="left" w:pos="5"/>
              </w:tabs>
              <w:spacing w:line="240" w:lineRule="auto"/>
              <w:jc w:val="left"/>
              <w:rPr>
                <w:sz w:val="20"/>
              </w:rPr>
            </w:pPr>
            <w:r w:rsidRPr="003A64F4">
              <w:rPr>
                <w:sz w:val="20"/>
              </w:rPr>
              <w:t>Safeguarding and Child Protection policy</w:t>
            </w:r>
          </w:p>
        </w:tc>
        <w:tc>
          <w:tcPr>
            <w:tcW w:w="992" w:type="dxa"/>
            <w:tcBorders>
              <w:top w:val="single" w:sz="6" w:space="0" w:color="auto"/>
              <w:left w:val="single" w:sz="6" w:space="0" w:color="auto"/>
              <w:bottom w:val="single" w:sz="6" w:space="0" w:color="auto"/>
              <w:right w:val="single" w:sz="6" w:space="0" w:color="auto"/>
            </w:tcBorders>
          </w:tcPr>
          <w:p w14:paraId="26F9BF9D"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5638AA66" w14:textId="77777777" w:rsidR="003A64F4" w:rsidRPr="003A64F4" w:rsidRDefault="003A64F4" w:rsidP="003A64F4">
            <w:pPr>
              <w:tabs>
                <w:tab w:val="left" w:pos="5"/>
              </w:tabs>
              <w:spacing w:line="240" w:lineRule="auto"/>
              <w:jc w:val="center"/>
              <w:rPr>
                <w:color w:val="00B050"/>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56EDE604" w14:textId="77777777" w:rsidR="003A64F4" w:rsidRPr="003A64F4" w:rsidDel="00667DA5"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7F9E14EB" w14:textId="77777777" w:rsidR="003A64F4" w:rsidRPr="003A64F4" w:rsidRDefault="003A64F4" w:rsidP="003A64F4">
            <w:pPr>
              <w:tabs>
                <w:tab w:val="left" w:pos="5"/>
              </w:tabs>
              <w:spacing w:line="240" w:lineRule="auto"/>
              <w:jc w:val="center"/>
              <w:rPr>
                <w:sz w:val="20"/>
                <w:lang w:val="en-US"/>
              </w:rPr>
            </w:pPr>
            <w:r w:rsidRPr="003A64F4">
              <w:rPr>
                <w:sz w:val="20"/>
                <w:lang w:val="en-US"/>
              </w:rPr>
              <w:t>Recommend</w:t>
            </w:r>
          </w:p>
        </w:tc>
        <w:tc>
          <w:tcPr>
            <w:tcW w:w="851" w:type="dxa"/>
            <w:tcBorders>
              <w:top w:val="single" w:sz="6" w:space="0" w:color="auto"/>
              <w:left w:val="single" w:sz="6" w:space="0" w:color="auto"/>
              <w:bottom w:val="single" w:sz="6" w:space="0" w:color="auto"/>
              <w:right w:val="single" w:sz="6" w:space="0" w:color="auto"/>
            </w:tcBorders>
          </w:tcPr>
          <w:p w14:paraId="6E958A08" w14:textId="77777777" w:rsidR="003A64F4" w:rsidRPr="003A64F4" w:rsidRDefault="003A64F4" w:rsidP="003A64F4">
            <w:pPr>
              <w:tabs>
                <w:tab w:val="left" w:pos="5"/>
              </w:tabs>
              <w:spacing w:line="240" w:lineRule="auto"/>
              <w:jc w:val="center"/>
              <w:rPr>
                <w:color w:val="00B050"/>
                <w:sz w:val="20"/>
                <w:lang w:val="en-US"/>
              </w:rPr>
            </w:pPr>
            <w:r w:rsidRPr="003A64F4">
              <w:rPr>
                <w:sz w:val="20"/>
                <w:lang w:val="en-US"/>
              </w:rPr>
              <w:t>Implement</w:t>
            </w:r>
          </w:p>
        </w:tc>
        <w:tc>
          <w:tcPr>
            <w:tcW w:w="3260" w:type="dxa"/>
            <w:tcBorders>
              <w:top w:val="single" w:sz="6" w:space="0" w:color="auto"/>
              <w:left w:val="single" w:sz="6" w:space="0" w:color="auto"/>
              <w:bottom w:val="single" w:sz="6" w:space="0" w:color="auto"/>
              <w:right w:val="single" w:sz="6" w:space="0" w:color="auto"/>
            </w:tcBorders>
          </w:tcPr>
          <w:p w14:paraId="79DD4F1C" w14:textId="0F62583B" w:rsidR="003A64F4" w:rsidRPr="003A64F4" w:rsidRDefault="003A64F4" w:rsidP="003A64F4">
            <w:pPr>
              <w:tabs>
                <w:tab w:val="left" w:pos="5"/>
              </w:tabs>
              <w:spacing w:line="240" w:lineRule="auto"/>
              <w:jc w:val="left"/>
              <w:rPr>
                <w:sz w:val="20"/>
                <w:lang w:val="en-US"/>
              </w:rPr>
            </w:pPr>
            <w:r w:rsidRPr="003A64F4">
              <w:rPr>
                <w:sz w:val="20"/>
                <w:lang w:val="en-US"/>
              </w:rPr>
              <w:t>HT to implement at academy level, overseen by CEO</w:t>
            </w:r>
            <w:r w:rsidR="00847772">
              <w:rPr>
                <w:sz w:val="20"/>
                <w:lang w:val="en-US"/>
              </w:rPr>
              <w:t>, template MAT policy to be followed</w:t>
            </w:r>
            <w:r w:rsidRPr="003A64F4">
              <w:rPr>
                <w:sz w:val="20"/>
                <w:lang w:val="en-US"/>
              </w:rPr>
              <w:t>.</w:t>
            </w:r>
          </w:p>
          <w:p w14:paraId="3A30EF44" w14:textId="3D7F2889" w:rsidR="003A64F4" w:rsidRPr="003A64F4" w:rsidRDefault="003A64F4" w:rsidP="003A64F4">
            <w:pPr>
              <w:tabs>
                <w:tab w:val="left" w:pos="5"/>
              </w:tabs>
              <w:spacing w:line="240" w:lineRule="auto"/>
              <w:jc w:val="left"/>
              <w:rPr>
                <w:sz w:val="20"/>
                <w:lang w:val="en-US"/>
              </w:rPr>
            </w:pPr>
            <w:r w:rsidRPr="003A64F4">
              <w:rPr>
                <w:sz w:val="20"/>
                <w:lang w:val="en-US"/>
              </w:rPr>
              <w:t>AC to recommend at academy lev</w:t>
            </w:r>
            <w:r w:rsidR="0000395B">
              <w:rPr>
                <w:sz w:val="20"/>
                <w:lang w:val="en-US"/>
              </w:rPr>
              <w:t>e</w:t>
            </w:r>
            <w:r w:rsidRPr="003A64F4">
              <w:rPr>
                <w:sz w:val="20"/>
                <w:lang w:val="en-US"/>
              </w:rPr>
              <w:t>l</w:t>
            </w:r>
          </w:p>
          <w:p w14:paraId="0257D48E"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CEO to report to MAT board about any material concerns on operation of the policy.  </w:t>
            </w:r>
          </w:p>
        </w:tc>
      </w:tr>
      <w:tr w:rsidR="003A64F4" w:rsidRPr="003A64F4" w14:paraId="3E3CE06F" w14:textId="77777777" w:rsidTr="00FE092A">
        <w:tc>
          <w:tcPr>
            <w:tcW w:w="993" w:type="dxa"/>
            <w:tcBorders>
              <w:top w:val="single" w:sz="6" w:space="0" w:color="auto"/>
              <w:left w:val="single" w:sz="6" w:space="0" w:color="auto"/>
              <w:bottom w:val="single" w:sz="6" w:space="0" w:color="auto"/>
              <w:right w:val="single" w:sz="6" w:space="0" w:color="auto"/>
            </w:tcBorders>
          </w:tcPr>
          <w:p w14:paraId="5C147B22"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18C4A5FD" w14:textId="1FA358A1" w:rsidR="003A64F4" w:rsidRPr="003A64F4" w:rsidRDefault="003F143E" w:rsidP="003A64F4">
            <w:pPr>
              <w:tabs>
                <w:tab w:val="left" w:pos="5"/>
              </w:tabs>
              <w:spacing w:line="240" w:lineRule="auto"/>
              <w:rPr>
                <w:sz w:val="20"/>
                <w:lang w:val="en-US"/>
              </w:rPr>
            </w:pPr>
            <w:r>
              <w:rPr>
                <w:sz w:val="20"/>
                <w:lang w:val="en-US"/>
              </w:rPr>
              <w:t>78</w:t>
            </w:r>
          </w:p>
        </w:tc>
        <w:tc>
          <w:tcPr>
            <w:tcW w:w="2126" w:type="dxa"/>
            <w:tcBorders>
              <w:top w:val="single" w:sz="6" w:space="0" w:color="auto"/>
              <w:left w:val="single" w:sz="6" w:space="0" w:color="auto"/>
              <w:bottom w:val="single" w:sz="6" w:space="0" w:color="auto"/>
              <w:right w:val="single" w:sz="6" w:space="0" w:color="auto"/>
            </w:tcBorders>
          </w:tcPr>
          <w:p w14:paraId="4B209E32" w14:textId="77777777" w:rsidR="003A64F4" w:rsidRPr="003A64F4" w:rsidRDefault="003A64F4" w:rsidP="003A64F4">
            <w:pPr>
              <w:tabs>
                <w:tab w:val="left" w:pos="5"/>
              </w:tabs>
              <w:spacing w:line="240" w:lineRule="auto"/>
              <w:jc w:val="left"/>
              <w:rPr>
                <w:sz w:val="20"/>
              </w:rPr>
            </w:pPr>
            <w:r w:rsidRPr="003A64F4">
              <w:rPr>
                <w:sz w:val="20"/>
              </w:rPr>
              <w:t>Provision of school meals</w:t>
            </w:r>
          </w:p>
        </w:tc>
        <w:tc>
          <w:tcPr>
            <w:tcW w:w="992" w:type="dxa"/>
            <w:tcBorders>
              <w:top w:val="single" w:sz="6" w:space="0" w:color="auto"/>
              <w:left w:val="single" w:sz="6" w:space="0" w:color="auto"/>
              <w:bottom w:val="single" w:sz="6" w:space="0" w:color="auto"/>
              <w:right w:val="single" w:sz="6" w:space="0" w:color="auto"/>
            </w:tcBorders>
          </w:tcPr>
          <w:p w14:paraId="3D61C259" w14:textId="77777777" w:rsidR="003A64F4" w:rsidRPr="003A64F4" w:rsidRDefault="003A64F4" w:rsidP="003A64F4">
            <w:pPr>
              <w:tabs>
                <w:tab w:val="left" w:pos="5"/>
              </w:tabs>
              <w:spacing w:line="240" w:lineRule="auto"/>
              <w:jc w:val="center"/>
              <w:rPr>
                <w:color w:val="00B050"/>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6A69B688" w14:textId="77777777" w:rsidR="003A64F4" w:rsidRPr="003A64F4" w:rsidDel="00667DA5"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748C7651" w14:textId="77777777" w:rsidR="003A64F4" w:rsidRPr="003A64F4" w:rsidRDefault="003A64F4"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4BA3E561"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69A3A010" w14:textId="77777777" w:rsidR="003A64F4" w:rsidRPr="003A64F4" w:rsidRDefault="003A64F4" w:rsidP="003A64F4">
            <w:pPr>
              <w:tabs>
                <w:tab w:val="left" w:pos="5"/>
              </w:tabs>
              <w:spacing w:line="240" w:lineRule="auto"/>
              <w:jc w:val="center"/>
              <w:rPr>
                <w:sz w:val="20"/>
                <w:lang w:val="en-US"/>
              </w:rPr>
            </w:pPr>
            <w:r w:rsidRPr="003A64F4">
              <w:rPr>
                <w:color w:val="FF0000"/>
                <w:sz w:val="20"/>
                <w:lang w:val="en-US"/>
              </w:rPr>
              <w:t>2</w:t>
            </w:r>
          </w:p>
        </w:tc>
        <w:tc>
          <w:tcPr>
            <w:tcW w:w="3260" w:type="dxa"/>
            <w:tcBorders>
              <w:top w:val="single" w:sz="6" w:space="0" w:color="auto"/>
              <w:left w:val="single" w:sz="6" w:space="0" w:color="auto"/>
              <w:bottom w:val="single" w:sz="6" w:space="0" w:color="auto"/>
              <w:right w:val="single" w:sz="6" w:space="0" w:color="auto"/>
            </w:tcBorders>
          </w:tcPr>
          <w:p w14:paraId="4540803F" w14:textId="77777777" w:rsidR="003A64F4" w:rsidRPr="003A64F4" w:rsidRDefault="003A64F4" w:rsidP="003A64F4">
            <w:pPr>
              <w:tabs>
                <w:tab w:val="left" w:pos="5"/>
              </w:tabs>
              <w:spacing w:line="240" w:lineRule="auto"/>
              <w:jc w:val="left"/>
              <w:rPr>
                <w:sz w:val="20"/>
                <w:lang w:val="en-US"/>
              </w:rPr>
            </w:pPr>
            <w:r w:rsidRPr="003A64F4">
              <w:rPr>
                <w:sz w:val="20"/>
                <w:lang w:val="en-US"/>
              </w:rPr>
              <w:t>HT responsible overseen by AC.</w:t>
            </w:r>
          </w:p>
          <w:p w14:paraId="5684C315" w14:textId="77777777" w:rsidR="003A64F4" w:rsidRPr="003A64F4" w:rsidRDefault="003A64F4" w:rsidP="003A64F4">
            <w:pPr>
              <w:tabs>
                <w:tab w:val="left" w:pos="5"/>
              </w:tabs>
              <w:spacing w:line="240" w:lineRule="auto"/>
              <w:jc w:val="left"/>
              <w:rPr>
                <w:sz w:val="20"/>
                <w:lang w:val="en-US"/>
              </w:rPr>
            </w:pPr>
            <w:r w:rsidRPr="003A64F4">
              <w:rPr>
                <w:sz w:val="20"/>
                <w:lang w:val="en-US"/>
              </w:rPr>
              <w:t>Must include provision of free school meals to those eligible. Must be in accordance with nutritional standards.</w:t>
            </w:r>
          </w:p>
        </w:tc>
      </w:tr>
      <w:tr w:rsidR="003A64F4" w:rsidRPr="003A64F4" w14:paraId="6AC93E89" w14:textId="77777777" w:rsidTr="00FE092A">
        <w:trPr>
          <w:cantSplit/>
          <w:trHeight w:val="1134"/>
        </w:trPr>
        <w:tc>
          <w:tcPr>
            <w:tcW w:w="993" w:type="dxa"/>
            <w:tcBorders>
              <w:top w:val="single" w:sz="6" w:space="0" w:color="auto"/>
              <w:left w:val="single" w:sz="6" w:space="0" w:color="auto"/>
              <w:bottom w:val="single" w:sz="6" w:space="0" w:color="auto"/>
              <w:right w:val="single" w:sz="6" w:space="0" w:color="auto"/>
            </w:tcBorders>
            <w:textDirection w:val="btLr"/>
          </w:tcPr>
          <w:p w14:paraId="407ADA11" w14:textId="77777777" w:rsidR="003A64F4" w:rsidRPr="003A64F4" w:rsidRDefault="003A64F4" w:rsidP="003B27D0">
            <w:pPr>
              <w:tabs>
                <w:tab w:val="left" w:pos="5"/>
              </w:tabs>
              <w:spacing w:line="240" w:lineRule="auto"/>
              <w:ind w:left="113" w:right="113"/>
              <w:rPr>
                <w:b/>
                <w:sz w:val="20"/>
                <w:lang w:val="en-US"/>
              </w:rPr>
            </w:pPr>
            <w:r w:rsidRPr="003A64F4">
              <w:rPr>
                <w:b/>
                <w:sz w:val="20"/>
                <w:lang w:val="en-US"/>
              </w:rPr>
              <w:t>Admissions</w:t>
            </w:r>
          </w:p>
        </w:tc>
        <w:tc>
          <w:tcPr>
            <w:tcW w:w="567" w:type="dxa"/>
            <w:tcBorders>
              <w:top w:val="single" w:sz="6" w:space="0" w:color="auto"/>
              <w:left w:val="single" w:sz="6" w:space="0" w:color="auto"/>
              <w:bottom w:val="single" w:sz="6" w:space="0" w:color="auto"/>
              <w:right w:val="single" w:sz="6" w:space="0" w:color="auto"/>
            </w:tcBorders>
          </w:tcPr>
          <w:p w14:paraId="440C8C8D" w14:textId="4BFA2402" w:rsidR="003A64F4" w:rsidRPr="003A64F4" w:rsidRDefault="003F143E" w:rsidP="003A64F4">
            <w:pPr>
              <w:tabs>
                <w:tab w:val="left" w:pos="5"/>
              </w:tabs>
              <w:spacing w:line="240" w:lineRule="auto"/>
              <w:rPr>
                <w:sz w:val="20"/>
                <w:lang w:val="en-US"/>
              </w:rPr>
            </w:pPr>
            <w:r>
              <w:rPr>
                <w:sz w:val="20"/>
                <w:lang w:val="en-US"/>
              </w:rPr>
              <w:t>79</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3078D6EA" w14:textId="77777777" w:rsidR="003A64F4" w:rsidRPr="003A64F4" w:rsidRDefault="003A64F4" w:rsidP="003A64F4">
            <w:pPr>
              <w:tabs>
                <w:tab w:val="left" w:pos="5"/>
              </w:tabs>
              <w:spacing w:line="240" w:lineRule="auto"/>
              <w:jc w:val="left"/>
              <w:rPr>
                <w:sz w:val="20"/>
                <w:lang w:val="en-US"/>
              </w:rPr>
            </w:pPr>
            <w:r w:rsidRPr="003A64F4">
              <w:rPr>
                <w:sz w:val="20"/>
                <w:lang w:val="en-US"/>
              </w:rPr>
              <w:t>Setting/amending an admissions policy</w:t>
            </w:r>
          </w:p>
          <w:p w14:paraId="26D992BF" w14:textId="77777777" w:rsidR="003A64F4" w:rsidRPr="003A64F4" w:rsidRDefault="003A64F4" w:rsidP="003A64F4">
            <w:pPr>
              <w:tabs>
                <w:tab w:val="left" w:pos="5"/>
              </w:tabs>
              <w:spacing w:line="240" w:lineRule="auto"/>
              <w:jc w:val="left"/>
              <w:rPr>
                <w:sz w:val="20"/>
                <w:lang w:val="en-US"/>
              </w:rPr>
            </w:pPr>
          </w:p>
        </w:tc>
        <w:tc>
          <w:tcPr>
            <w:tcW w:w="992" w:type="dxa"/>
            <w:tcBorders>
              <w:top w:val="single" w:sz="6" w:space="0" w:color="auto"/>
              <w:left w:val="single" w:sz="6" w:space="0" w:color="auto"/>
              <w:bottom w:val="single" w:sz="6" w:space="0" w:color="auto"/>
              <w:right w:val="single" w:sz="6" w:space="0" w:color="auto"/>
            </w:tcBorders>
          </w:tcPr>
          <w:p w14:paraId="03DF64A9"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2C254E82" w14:textId="6B9E7C20" w:rsidR="003A64F4" w:rsidRPr="003A64F4" w:rsidRDefault="003A64F4" w:rsidP="0000395B">
            <w:pPr>
              <w:tabs>
                <w:tab w:val="left" w:pos="5"/>
              </w:tabs>
              <w:spacing w:line="240" w:lineRule="auto"/>
              <w:jc w:val="center"/>
              <w:rPr>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2E41A406"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273E4902" w14:textId="77777777" w:rsidR="003A64F4" w:rsidRPr="003A64F4" w:rsidRDefault="003A64F4" w:rsidP="003A64F4">
            <w:pPr>
              <w:tabs>
                <w:tab w:val="left" w:pos="5"/>
              </w:tabs>
              <w:spacing w:line="240" w:lineRule="auto"/>
              <w:rPr>
                <w:sz w:val="18"/>
                <w:szCs w:val="18"/>
                <w:lang w:val="en-US"/>
              </w:rPr>
            </w:pPr>
            <w:r w:rsidRPr="003A64F4">
              <w:rPr>
                <w:color w:val="000000" w:themeColor="text1"/>
                <w:sz w:val="18"/>
                <w:szCs w:val="18"/>
                <w:lang w:val="en-US"/>
              </w:rPr>
              <w:t>Recommend</w:t>
            </w:r>
          </w:p>
        </w:tc>
        <w:tc>
          <w:tcPr>
            <w:tcW w:w="851" w:type="dxa"/>
            <w:tcBorders>
              <w:top w:val="single" w:sz="6" w:space="0" w:color="auto"/>
              <w:left w:val="single" w:sz="6" w:space="0" w:color="auto"/>
              <w:bottom w:val="single" w:sz="6" w:space="0" w:color="auto"/>
              <w:right w:val="single" w:sz="6" w:space="0" w:color="auto"/>
            </w:tcBorders>
          </w:tcPr>
          <w:p w14:paraId="1B838880"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201867E0" w14:textId="77777777" w:rsidR="003A64F4" w:rsidRPr="002E0AD8" w:rsidRDefault="003A64F4" w:rsidP="003A64F4">
            <w:pPr>
              <w:tabs>
                <w:tab w:val="left" w:pos="5"/>
              </w:tabs>
              <w:spacing w:line="240" w:lineRule="auto"/>
              <w:jc w:val="left"/>
              <w:rPr>
                <w:sz w:val="20"/>
                <w:lang w:val="en-US"/>
              </w:rPr>
            </w:pPr>
            <w:r w:rsidRPr="002E0AD8">
              <w:rPr>
                <w:sz w:val="20"/>
                <w:lang w:val="en-US"/>
              </w:rPr>
              <w:t>MAT board approve but recommended by AC in consultation with HT provided that it does not conflict with MAT mission statement</w:t>
            </w:r>
          </w:p>
          <w:p w14:paraId="6355B9E4" w14:textId="1ECF5DF7" w:rsidR="003A64F4" w:rsidRPr="002E0AD8" w:rsidRDefault="003A64F4" w:rsidP="003A64F4">
            <w:pPr>
              <w:tabs>
                <w:tab w:val="left" w:pos="5"/>
              </w:tabs>
              <w:spacing w:line="240" w:lineRule="auto"/>
              <w:jc w:val="left"/>
              <w:rPr>
                <w:sz w:val="20"/>
                <w:lang w:val="en-US"/>
              </w:rPr>
            </w:pPr>
            <w:r w:rsidRPr="002E0AD8">
              <w:rPr>
                <w:sz w:val="20"/>
                <w:lang w:val="en-US"/>
              </w:rPr>
              <w:t>Consultation with DDBE</w:t>
            </w:r>
            <w:r w:rsidR="006A03FF" w:rsidRPr="002E0AD8">
              <w:rPr>
                <w:sz w:val="20"/>
                <w:lang w:val="en-US"/>
              </w:rPr>
              <w:t>/NDEB as relevant</w:t>
            </w:r>
          </w:p>
        </w:tc>
      </w:tr>
      <w:tr w:rsidR="003A64F4" w:rsidRPr="003A64F4" w14:paraId="6F2D50B5" w14:textId="77777777" w:rsidTr="00FE092A">
        <w:tc>
          <w:tcPr>
            <w:tcW w:w="993" w:type="dxa"/>
            <w:tcBorders>
              <w:top w:val="single" w:sz="6" w:space="0" w:color="auto"/>
              <w:left w:val="single" w:sz="6" w:space="0" w:color="auto"/>
              <w:bottom w:val="single" w:sz="6" w:space="0" w:color="auto"/>
              <w:right w:val="single" w:sz="6" w:space="0" w:color="auto"/>
            </w:tcBorders>
          </w:tcPr>
          <w:p w14:paraId="4570FE63"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1ADBF61B" w14:textId="4237C699" w:rsidR="003A64F4" w:rsidRPr="003A64F4" w:rsidRDefault="003F143E" w:rsidP="003A64F4">
            <w:pPr>
              <w:tabs>
                <w:tab w:val="left" w:pos="5"/>
              </w:tabs>
              <w:spacing w:line="240" w:lineRule="auto"/>
              <w:rPr>
                <w:sz w:val="20"/>
                <w:lang w:val="en-US"/>
              </w:rPr>
            </w:pPr>
            <w:r>
              <w:rPr>
                <w:sz w:val="20"/>
                <w:lang w:val="en-US"/>
              </w:rPr>
              <w:t>80</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037D30FF" w14:textId="77777777" w:rsidR="003A64F4" w:rsidRPr="003A64F4" w:rsidRDefault="003A64F4" w:rsidP="003A64F4">
            <w:pPr>
              <w:tabs>
                <w:tab w:val="left" w:pos="5"/>
              </w:tabs>
              <w:spacing w:line="240" w:lineRule="auto"/>
              <w:jc w:val="left"/>
              <w:rPr>
                <w:sz w:val="20"/>
                <w:lang w:val="en-US"/>
              </w:rPr>
            </w:pPr>
            <w:r w:rsidRPr="003A64F4">
              <w:rPr>
                <w:sz w:val="20"/>
                <w:lang w:val="en-US"/>
              </w:rPr>
              <w:t>Admissions:  application decisions</w:t>
            </w:r>
          </w:p>
        </w:tc>
        <w:tc>
          <w:tcPr>
            <w:tcW w:w="992" w:type="dxa"/>
            <w:tcBorders>
              <w:top w:val="single" w:sz="6" w:space="0" w:color="auto"/>
              <w:left w:val="single" w:sz="6" w:space="0" w:color="auto"/>
              <w:bottom w:val="single" w:sz="6" w:space="0" w:color="auto"/>
              <w:right w:val="single" w:sz="6" w:space="0" w:color="auto"/>
            </w:tcBorders>
          </w:tcPr>
          <w:p w14:paraId="74CD492D" w14:textId="77777777" w:rsidR="003A64F4" w:rsidRPr="003A64F4" w:rsidRDefault="003A64F4" w:rsidP="003A64F4">
            <w:pPr>
              <w:tabs>
                <w:tab w:val="left" w:pos="5"/>
              </w:tabs>
              <w:spacing w:line="240" w:lineRule="auto"/>
              <w:jc w:val="center"/>
              <w:rPr>
                <w:sz w:val="20"/>
                <w:lang w:val="en-US"/>
              </w:rPr>
            </w:pPr>
          </w:p>
          <w:p w14:paraId="027D3970" w14:textId="77777777" w:rsidR="003A64F4" w:rsidRPr="003A64F4" w:rsidRDefault="003A64F4" w:rsidP="003A64F4">
            <w:pPr>
              <w:tabs>
                <w:tab w:val="left" w:pos="5"/>
              </w:tabs>
              <w:spacing w:line="240" w:lineRule="auto"/>
              <w:jc w:val="center"/>
              <w:rPr>
                <w:color w:val="FF0000"/>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19113B5B"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451ED858" w14:textId="3A0CD668" w:rsidR="003A64F4" w:rsidRPr="003A64F4" w:rsidRDefault="003A64F4" w:rsidP="0000395B">
            <w:pPr>
              <w:tabs>
                <w:tab w:val="left" w:pos="5"/>
              </w:tabs>
              <w:spacing w:line="240" w:lineRule="auto"/>
              <w:jc w:val="center"/>
              <w:rPr>
                <w:sz w:val="20"/>
                <w:lang w:val="en-US"/>
              </w:rPr>
            </w:pPr>
            <w:r w:rsidRPr="003A64F4">
              <w:rPr>
                <w:color w:val="00B050"/>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4B5E80FC"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0387154C" w14:textId="77777777" w:rsidR="003A64F4" w:rsidRPr="002E0AD8" w:rsidRDefault="003A64F4" w:rsidP="003A64F4">
            <w:pPr>
              <w:tabs>
                <w:tab w:val="left" w:pos="5"/>
              </w:tabs>
              <w:spacing w:line="240" w:lineRule="auto"/>
              <w:jc w:val="left"/>
              <w:rPr>
                <w:sz w:val="20"/>
                <w:lang w:val="en-US"/>
              </w:rPr>
            </w:pPr>
            <w:r w:rsidRPr="002E0AD8">
              <w:rPr>
                <w:sz w:val="20"/>
                <w:lang w:val="en-US"/>
              </w:rPr>
              <w:t xml:space="preserve">HT responsible for </w:t>
            </w:r>
            <w:proofErr w:type="spellStart"/>
            <w:r w:rsidRPr="002E0AD8">
              <w:rPr>
                <w:sz w:val="20"/>
                <w:lang w:val="en-US"/>
              </w:rPr>
              <w:t>co-ordinating</w:t>
            </w:r>
            <w:proofErr w:type="spellEnd"/>
            <w:r w:rsidRPr="002E0AD8">
              <w:rPr>
                <w:sz w:val="20"/>
                <w:lang w:val="en-US"/>
              </w:rPr>
              <w:t xml:space="preserve"> and managing process.</w:t>
            </w:r>
          </w:p>
          <w:p w14:paraId="7048BE9A" w14:textId="77777777" w:rsidR="003A64F4" w:rsidRPr="002E0AD8" w:rsidRDefault="003A64F4" w:rsidP="003A64F4">
            <w:pPr>
              <w:tabs>
                <w:tab w:val="left" w:pos="5"/>
              </w:tabs>
              <w:spacing w:line="240" w:lineRule="auto"/>
              <w:jc w:val="left"/>
              <w:rPr>
                <w:sz w:val="20"/>
                <w:lang w:val="en-US"/>
              </w:rPr>
            </w:pPr>
            <w:r w:rsidRPr="002E0AD8">
              <w:rPr>
                <w:sz w:val="20"/>
                <w:lang w:val="en-US"/>
              </w:rPr>
              <w:t>Must be in accordance with published admissions arrangements.</w:t>
            </w:r>
          </w:p>
          <w:p w14:paraId="31C50A6A" w14:textId="77777777" w:rsidR="003A64F4" w:rsidRPr="002E0AD8" w:rsidRDefault="003A64F4" w:rsidP="003A64F4">
            <w:pPr>
              <w:tabs>
                <w:tab w:val="left" w:pos="5"/>
              </w:tabs>
              <w:spacing w:line="240" w:lineRule="auto"/>
              <w:jc w:val="left"/>
              <w:rPr>
                <w:sz w:val="20"/>
                <w:lang w:val="en-US"/>
              </w:rPr>
            </w:pPr>
            <w:r w:rsidRPr="002E0AD8">
              <w:rPr>
                <w:sz w:val="20"/>
                <w:lang w:val="en-US"/>
              </w:rPr>
              <w:t xml:space="preserve">Whole AC must make decision as to who will be offered places.  </w:t>
            </w:r>
          </w:p>
        </w:tc>
      </w:tr>
      <w:tr w:rsidR="003A64F4" w:rsidRPr="003A64F4" w14:paraId="23813179" w14:textId="77777777" w:rsidTr="00FE092A">
        <w:tc>
          <w:tcPr>
            <w:tcW w:w="993" w:type="dxa"/>
            <w:tcBorders>
              <w:top w:val="single" w:sz="6" w:space="0" w:color="auto"/>
              <w:left w:val="single" w:sz="6" w:space="0" w:color="auto"/>
              <w:bottom w:val="single" w:sz="6" w:space="0" w:color="auto"/>
              <w:right w:val="single" w:sz="6" w:space="0" w:color="auto"/>
            </w:tcBorders>
          </w:tcPr>
          <w:p w14:paraId="387E258B"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5A730DA7" w14:textId="25BF4A9B" w:rsidR="003A64F4" w:rsidRPr="003A64F4" w:rsidRDefault="003F143E" w:rsidP="003A64F4">
            <w:pPr>
              <w:tabs>
                <w:tab w:val="left" w:pos="5"/>
              </w:tabs>
              <w:spacing w:line="240" w:lineRule="auto"/>
              <w:rPr>
                <w:sz w:val="20"/>
                <w:lang w:val="en-US"/>
              </w:rPr>
            </w:pPr>
            <w:r>
              <w:rPr>
                <w:sz w:val="20"/>
                <w:lang w:val="en-US"/>
              </w:rPr>
              <w:t>81</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0ADF9670" w14:textId="77777777" w:rsidR="003A64F4" w:rsidRPr="003A64F4" w:rsidRDefault="003A64F4" w:rsidP="003A64F4">
            <w:pPr>
              <w:tabs>
                <w:tab w:val="left" w:pos="5"/>
              </w:tabs>
              <w:spacing w:line="240" w:lineRule="auto"/>
              <w:jc w:val="left"/>
              <w:rPr>
                <w:sz w:val="20"/>
                <w:lang w:val="en-US"/>
              </w:rPr>
            </w:pPr>
            <w:r w:rsidRPr="003A64F4">
              <w:rPr>
                <w:sz w:val="20"/>
                <w:lang w:val="en-US"/>
              </w:rPr>
              <w:t>If appropriate to appeal against LA directions to admit pupil(s)</w:t>
            </w:r>
          </w:p>
          <w:p w14:paraId="3E9B0734" w14:textId="77777777" w:rsidR="003A64F4" w:rsidRPr="003A64F4" w:rsidRDefault="003A64F4" w:rsidP="003A64F4">
            <w:pPr>
              <w:tabs>
                <w:tab w:val="left" w:pos="5"/>
              </w:tabs>
              <w:spacing w:line="240" w:lineRule="auto"/>
              <w:jc w:val="left"/>
              <w:rPr>
                <w:sz w:val="20"/>
                <w:lang w:val="en-US"/>
              </w:rPr>
            </w:pPr>
          </w:p>
        </w:tc>
        <w:tc>
          <w:tcPr>
            <w:tcW w:w="992" w:type="dxa"/>
            <w:tcBorders>
              <w:top w:val="single" w:sz="6" w:space="0" w:color="auto"/>
              <w:left w:val="single" w:sz="6" w:space="0" w:color="auto"/>
              <w:bottom w:val="single" w:sz="6" w:space="0" w:color="auto"/>
              <w:right w:val="single" w:sz="6" w:space="0" w:color="auto"/>
            </w:tcBorders>
          </w:tcPr>
          <w:p w14:paraId="5C70186D" w14:textId="161D1EE4" w:rsidR="003A64F4" w:rsidRPr="003A64F4" w:rsidRDefault="003A64F4" w:rsidP="003A64F4">
            <w:pPr>
              <w:tabs>
                <w:tab w:val="left" w:pos="5"/>
              </w:tabs>
              <w:spacing w:line="240" w:lineRule="auto"/>
              <w:jc w:val="center"/>
              <w:rPr>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5365F2D3"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092171B5" w14:textId="77777777" w:rsidR="003A64F4" w:rsidRPr="003A64F4" w:rsidRDefault="003A64F4" w:rsidP="003A64F4">
            <w:pPr>
              <w:tabs>
                <w:tab w:val="left" w:pos="5"/>
              </w:tabs>
              <w:spacing w:line="240" w:lineRule="auto"/>
              <w:jc w:val="center"/>
              <w:rPr>
                <w:color w:val="70AD47"/>
                <w:sz w:val="20"/>
                <w:lang w:val="en-US"/>
              </w:rPr>
            </w:pPr>
            <w:r w:rsidRPr="003A64F4">
              <w:rPr>
                <w:color w:val="70AD47"/>
                <w:sz w:val="20"/>
                <w:lang w:val="en-US"/>
              </w:rPr>
              <w:t>1</w:t>
            </w:r>
          </w:p>
          <w:p w14:paraId="6313D331" w14:textId="198A1426" w:rsidR="003A64F4" w:rsidRPr="003A64F4" w:rsidRDefault="003A64F4" w:rsidP="0000395B">
            <w:pPr>
              <w:tabs>
                <w:tab w:val="left" w:pos="5"/>
              </w:tabs>
              <w:spacing w:line="240" w:lineRule="auto"/>
              <w:jc w:val="center"/>
              <w:rPr>
                <w:color w:val="70AD47"/>
                <w:sz w:val="20"/>
                <w:lang w:val="en-US"/>
              </w:rPr>
            </w:pPr>
            <w:r w:rsidRPr="003A64F4">
              <w:rPr>
                <w:color w:val="FF0000"/>
                <w:sz w:val="20"/>
                <w:lang w:val="en-US"/>
              </w:rPr>
              <w:t>2</w:t>
            </w:r>
          </w:p>
        </w:tc>
        <w:tc>
          <w:tcPr>
            <w:tcW w:w="851" w:type="dxa"/>
            <w:tcBorders>
              <w:top w:val="single" w:sz="6" w:space="0" w:color="auto"/>
              <w:left w:val="single" w:sz="6" w:space="0" w:color="auto"/>
              <w:bottom w:val="single" w:sz="6" w:space="0" w:color="auto"/>
              <w:right w:val="single" w:sz="6" w:space="0" w:color="auto"/>
            </w:tcBorders>
          </w:tcPr>
          <w:p w14:paraId="0A99DF9D"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4C243139" w14:textId="77777777" w:rsidR="003A64F4" w:rsidRPr="002E0AD8" w:rsidRDefault="003A64F4" w:rsidP="003A64F4">
            <w:pPr>
              <w:tabs>
                <w:tab w:val="left" w:pos="5"/>
              </w:tabs>
              <w:spacing w:line="240" w:lineRule="auto"/>
              <w:jc w:val="left"/>
              <w:rPr>
                <w:sz w:val="20"/>
                <w:lang w:val="en-US"/>
              </w:rPr>
            </w:pPr>
            <w:r w:rsidRPr="002E0AD8">
              <w:rPr>
                <w:sz w:val="20"/>
                <w:lang w:val="en-US"/>
              </w:rPr>
              <w:t xml:space="preserve">AC in dialogue with the Headteacher  </w:t>
            </w:r>
          </w:p>
        </w:tc>
      </w:tr>
      <w:tr w:rsidR="003A64F4" w:rsidRPr="003A64F4" w14:paraId="06825F79" w14:textId="77777777" w:rsidTr="00FE092A">
        <w:tc>
          <w:tcPr>
            <w:tcW w:w="993" w:type="dxa"/>
            <w:tcBorders>
              <w:top w:val="single" w:sz="6" w:space="0" w:color="auto"/>
              <w:left w:val="single" w:sz="6" w:space="0" w:color="auto"/>
              <w:bottom w:val="single" w:sz="6" w:space="0" w:color="auto"/>
              <w:right w:val="single" w:sz="6" w:space="0" w:color="auto"/>
            </w:tcBorders>
          </w:tcPr>
          <w:p w14:paraId="2E53B9A9"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5D0665E7" w14:textId="729A6895" w:rsidR="003A64F4" w:rsidRPr="003A64F4" w:rsidRDefault="003F143E" w:rsidP="003A64F4">
            <w:pPr>
              <w:tabs>
                <w:tab w:val="left" w:pos="5"/>
              </w:tabs>
              <w:spacing w:line="240" w:lineRule="auto"/>
              <w:rPr>
                <w:sz w:val="20"/>
                <w:lang w:val="en-US"/>
              </w:rPr>
            </w:pPr>
            <w:r>
              <w:rPr>
                <w:sz w:val="20"/>
                <w:lang w:val="en-US"/>
              </w:rPr>
              <w:t>82</w:t>
            </w:r>
          </w:p>
        </w:tc>
        <w:tc>
          <w:tcPr>
            <w:tcW w:w="2126" w:type="dxa"/>
            <w:tcBorders>
              <w:top w:val="single" w:sz="6" w:space="0" w:color="auto"/>
              <w:left w:val="single" w:sz="6" w:space="0" w:color="auto"/>
              <w:bottom w:val="single" w:sz="6" w:space="0" w:color="auto"/>
              <w:right w:val="single" w:sz="6" w:space="0" w:color="auto"/>
            </w:tcBorders>
          </w:tcPr>
          <w:p w14:paraId="59804321" w14:textId="77777777" w:rsidR="003A64F4" w:rsidRPr="003A64F4" w:rsidRDefault="003A64F4" w:rsidP="003A64F4">
            <w:pPr>
              <w:tabs>
                <w:tab w:val="left" w:pos="5"/>
              </w:tabs>
              <w:spacing w:line="240" w:lineRule="auto"/>
              <w:jc w:val="left"/>
              <w:rPr>
                <w:sz w:val="20"/>
                <w:lang w:val="en-US"/>
              </w:rPr>
            </w:pPr>
            <w:r w:rsidRPr="003A64F4">
              <w:rPr>
                <w:sz w:val="20"/>
                <w:lang w:val="en-US"/>
              </w:rPr>
              <w:t>Arrangement of independent appeal panels</w:t>
            </w:r>
          </w:p>
        </w:tc>
        <w:tc>
          <w:tcPr>
            <w:tcW w:w="992" w:type="dxa"/>
            <w:tcBorders>
              <w:top w:val="single" w:sz="6" w:space="0" w:color="auto"/>
              <w:left w:val="single" w:sz="6" w:space="0" w:color="auto"/>
              <w:bottom w:val="single" w:sz="6" w:space="0" w:color="auto"/>
              <w:right w:val="single" w:sz="6" w:space="0" w:color="auto"/>
            </w:tcBorders>
          </w:tcPr>
          <w:p w14:paraId="289C3EA1"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0D1B60B6" w14:textId="77777777" w:rsidR="003A64F4" w:rsidRPr="003A64F4" w:rsidRDefault="003A64F4" w:rsidP="003A64F4">
            <w:pPr>
              <w:tabs>
                <w:tab w:val="left" w:pos="5"/>
              </w:tabs>
              <w:spacing w:line="240" w:lineRule="auto"/>
              <w:jc w:val="center"/>
              <w:rPr>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6E59DEC3"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08C3C4F9" w14:textId="77777777" w:rsidR="003A64F4" w:rsidRPr="003A64F4" w:rsidRDefault="003A64F4" w:rsidP="003A64F4">
            <w:pPr>
              <w:tabs>
                <w:tab w:val="left" w:pos="5"/>
              </w:tabs>
              <w:spacing w:line="240" w:lineRule="auto"/>
              <w:jc w:val="center"/>
              <w:rPr>
                <w:color w:val="70AD47"/>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596827BF"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0BC9B96F" w14:textId="77777777" w:rsidR="003A64F4" w:rsidRPr="002E0AD8" w:rsidRDefault="003A64F4" w:rsidP="003A64F4">
            <w:pPr>
              <w:tabs>
                <w:tab w:val="left" w:pos="5"/>
              </w:tabs>
              <w:spacing w:line="240" w:lineRule="auto"/>
              <w:jc w:val="left"/>
              <w:rPr>
                <w:sz w:val="20"/>
                <w:lang w:val="en-US"/>
              </w:rPr>
            </w:pPr>
            <w:r w:rsidRPr="002E0AD8">
              <w:rPr>
                <w:sz w:val="20"/>
                <w:lang w:val="en-US"/>
              </w:rPr>
              <w:t>Must be an independent appeal panel established in accordance with the admissions code.</w:t>
            </w:r>
          </w:p>
          <w:p w14:paraId="54DB9224" w14:textId="77777777" w:rsidR="003A64F4" w:rsidRPr="002E0AD8" w:rsidRDefault="003A64F4" w:rsidP="003A64F4">
            <w:pPr>
              <w:tabs>
                <w:tab w:val="left" w:pos="5"/>
              </w:tabs>
              <w:spacing w:line="240" w:lineRule="auto"/>
              <w:jc w:val="left"/>
              <w:rPr>
                <w:sz w:val="20"/>
                <w:lang w:val="en-US"/>
              </w:rPr>
            </w:pPr>
            <w:r w:rsidRPr="002E0AD8">
              <w:rPr>
                <w:sz w:val="20"/>
                <w:lang w:val="en-US"/>
              </w:rPr>
              <w:t xml:space="preserve">Support from CEO/HT and clerk. </w:t>
            </w:r>
          </w:p>
        </w:tc>
      </w:tr>
      <w:tr w:rsidR="003A64F4" w:rsidRPr="003A64F4" w14:paraId="01B25D90" w14:textId="77777777" w:rsidTr="00FE092A">
        <w:tc>
          <w:tcPr>
            <w:tcW w:w="993" w:type="dxa"/>
            <w:tcBorders>
              <w:top w:val="single" w:sz="6" w:space="0" w:color="auto"/>
              <w:left w:val="single" w:sz="6" w:space="0" w:color="auto"/>
              <w:bottom w:val="single" w:sz="6" w:space="0" w:color="auto"/>
              <w:right w:val="single" w:sz="6" w:space="0" w:color="auto"/>
            </w:tcBorders>
          </w:tcPr>
          <w:p w14:paraId="52956A1D" w14:textId="77777777" w:rsidR="003A64F4" w:rsidRPr="003A64F4" w:rsidRDefault="003A64F4" w:rsidP="003A64F4">
            <w:pPr>
              <w:tabs>
                <w:tab w:val="left" w:pos="5"/>
              </w:tabs>
              <w:spacing w:line="240" w:lineRule="auto"/>
              <w:jc w:val="left"/>
              <w:rPr>
                <w:b/>
                <w:sz w:val="20"/>
                <w:lang w:val="en-US"/>
              </w:rPr>
            </w:pPr>
            <w:r w:rsidRPr="003A64F4">
              <w:rPr>
                <w:b/>
                <w:sz w:val="20"/>
                <w:lang w:val="en-US"/>
              </w:rPr>
              <w:t>Premises &amp; Insurance</w:t>
            </w:r>
          </w:p>
        </w:tc>
        <w:tc>
          <w:tcPr>
            <w:tcW w:w="567" w:type="dxa"/>
            <w:tcBorders>
              <w:top w:val="single" w:sz="6" w:space="0" w:color="auto"/>
              <w:left w:val="single" w:sz="6" w:space="0" w:color="auto"/>
              <w:bottom w:val="single" w:sz="6" w:space="0" w:color="auto"/>
              <w:right w:val="single" w:sz="6" w:space="0" w:color="auto"/>
            </w:tcBorders>
          </w:tcPr>
          <w:p w14:paraId="4914CD7A" w14:textId="247DB12E" w:rsidR="003A64F4" w:rsidRPr="003A64F4" w:rsidRDefault="003F143E" w:rsidP="003A64F4">
            <w:pPr>
              <w:tabs>
                <w:tab w:val="left" w:pos="5"/>
              </w:tabs>
              <w:spacing w:line="240" w:lineRule="auto"/>
              <w:rPr>
                <w:sz w:val="20"/>
                <w:lang w:val="en-US"/>
              </w:rPr>
            </w:pPr>
            <w:r>
              <w:rPr>
                <w:sz w:val="20"/>
                <w:lang w:val="en-US"/>
              </w:rPr>
              <w:t>83</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3E1B8D39" w14:textId="77777777" w:rsidR="003A64F4" w:rsidRPr="003A64F4" w:rsidRDefault="003A64F4" w:rsidP="003A64F4">
            <w:pPr>
              <w:tabs>
                <w:tab w:val="left" w:pos="5"/>
              </w:tabs>
              <w:spacing w:line="240" w:lineRule="auto"/>
              <w:jc w:val="left"/>
              <w:rPr>
                <w:sz w:val="20"/>
                <w:lang w:val="en-US"/>
              </w:rPr>
            </w:pPr>
            <w:r w:rsidRPr="003A64F4">
              <w:rPr>
                <w:sz w:val="20"/>
                <w:lang w:val="en-US"/>
              </w:rPr>
              <w:t>Buildings insurance and public liability</w:t>
            </w:r>
          </w:p>
        </w:tc>
        <w:tc>
          <w:tcPr>
            <w:tcW w:w="992" w:type="dxa"/>
            <w:tcBorders>
              <w:top w:val="single" w:sz="6" w:space="0" w:color="auto"/>
              <w:left w:val="single" w:sz="6" w:space="0" w:color="auto"/>
              <w:bottom w:val="single" w:sz="6" w:space="0" w:color="auto"/>
              <w:right w:val="single" w:sz="6" w:space="0" w:color="auto"/>
            </w:tcBorders>
          </w:tcPr>
          <w:p w14:paraId="350A1917" w14:textId="3944E164" w:rsidR="0000395B" w:rsidRDefault="00305B4D">
            <w:pPr>
              <w:tabs>
                <w:tab w:val="left" w:pos="5"/>
              </w:tabs>
              <w:spacing w:line="240" w:lineRule="auto"/>
              <w:jc w:val="center"/>
              <w:rPr>
                <w:color w:val="FF0000"/>
                <w:sz w:val="20"/>
                <w:lang w:val="en-US"/>
              </w:rPr>
            </w:pPr>
            <w:r w:rsidRPr="00305B4D">
              <w:rPr>
                <w:color w:val="FF0000"/>
                <w:sz w:val="20"/>
                <w:lang w:val="en-US"/>
              </w:rPr>
              <w:t>1</w:t>
            </w:r>
          </w:p>
          <w:p w14:paraId="42059D9F" w14:textId="30407D0D" w:rsidR="003A64F4" w:rsidRPr="003A64F4" w:rsidRDefault="003A64F4" w:rsidP="003A64F4">
            <w:pPr>
              <w:tabs>
                <w:tab w:val="left" w:pos="5"/>
              </w:tabs>
              <w:spacing w:line="240" w:lineRule="auto"/>
              <w:jc w:val="center"/>
              <w:rPr>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6C7CB566"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074805B1" w14:textId="4ECD6E75" w:rsidR="003A64F4" w:rsidRPr="003A64F4" w:rsidRDefault="003A64F4" w:rsidP="0000395B">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710EFFAF"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625CB673" w14:textId="77777777" w:rsidR="003A64F4" w:rsidRPr="002E0AD8" w:rsidRDefault="003A64F4" w:rsidP="003A64F4">
            <w:pPr>
              <w:tabs>
                <w:tab w:val="left" w:pos="5"/>
              </w:tabs>
              <w:spacing w:line="240" w:lineRule="auto"/>
              <w:jc w:val="left"/>
              <w:rPr>
                <w:sz w:val="20"/>
                <w:lang w:val="en-US"/>
              </w:rPr>
            </w:pPr>
            <w:r w:rsidRPr="002E0AD8">
              <w:rPr>
                <w:sz w:val="20"/>
                <w:lang w:val="en-US"/>
              </w:rPr>
              <w:t>Central finance to support/liaise with insurers.</w:t>
            </w:r>
          </w:p>
          <w:p w14:paraId="66E27D55" w14:textId="1C5C4EAF" w:rsidR="003A64F4" w:rsidRPr="002E0AD8" w:rsidRDefault="003A64F4" w:rsidP="003A64F4">
            <w:pPr>
              <w:tabs>
                <w:tab w:val="left" w:pos="5"/>
              </w:tabs>
              <w:spacing w:line="240" w:lineRule="auto"/>
              <w:jc w:val="left"/>
              <w:rPr>
                <w:sz w:val="20"/>
                <w:lang w:val="en-US"/>
              </w:rPr>
            </w:pPr>
            <w:r w:rsidRPr="002E0AD8">
              <w:rPr>
                <w:sz w:val="20"/>
                <w:lang w:val="en-US"/>
              </w:rPr>
              <w:t>Must include insurance to comply with church supplemental agreement.</w:t>
            </w:r>
            <w:r w:rsidR="006A03FF" w:rsidRPr="002E0AD8">
              <w:rPr>
                <w:sz w:val="20"/>
                <w:lang w:val="en-US"/>
              </w:rPr>
              <w:t xml:space="preserve"> RPA current provider covers site trustees. </w:t>
            </w:r>
          </w:p>
          <w:p w14:paraId="19EF057D" w14:textId="77777777" w:rsidR="003A64F4" w:rsidRPr="002E0AD8" w:rsidRDefault="003A64F4" w:rsidP="003A64F4">
            <w:pPr>
              <w:tabs>
                <w:tab w:val="left" w:pos="5"/>
              </w:tabs>
              <w:spacing w:line="240" w:lineRule="auto"/>
              <w:jc w:val="left"/>
              <w:rPr>
                <w:sz w:val="20"/>
                <w:lang w:val="en-US"/>
              </w:rPr>
            </w:pPr>
            <w:r w:rsidRPr="002E0AD8">
              <w:rPr>
                <w:sz w:val="20"/>
                <w:lang w:val="en-US"/>
              </w:rPr>
              <w:t xml:space="preserve">CEO to ensure details of insurance policy appropriately disseminated.  </w:t>
            </w:r>
          </w:p>
        </w:tc>
      </w:tr>
      <w:tr w:rsidR="003A64F4" w:rsidRPr="003A64F4" w14:paraId="177AC5ED" w14:textId="77777777" w:rsidTr="00FE092A">
        <w:trPr>
          <w:trHeight w:val="1246"/>
        </w:trPr>
        <w:tc>
          <w:tcPr>
            <w:tcW w:w="993" w:type="dxa"/>
            <w:tcBorders>
              <w:top w:val="single" w:sz="6" w:space="0" w:color="auto"/>
              <w:left w:val="single" w:sz="6" w:space="0" w:color="auto"/>
              <w:bottom w:val="single" w:sz="6" w:space="0" w:color="auto"/>
              <w:right w:val="single" w:sz="6" w:space="0" w:color="auto"/>
            </w:tcBorders>
          </w:tcPr>
          <w:p w14:paraId="32BC05ED" w14:textId="77777777" w:rsidR="003A64F4" w:rsidRPr="003A64F4" w:rsidRDefault="003A64F4" w:rsidP="003A64F4">
            <w:pPr>
              <w:tabs>
                <w:tab w:val="left" w:pos="5"/>
              </w:tabs>
              <w:spacing w:line="240" w:lineRule="auto"/>
              <w:rPr>
                <w:b/>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723C19CE" w14:textId="74E43D7E" w:rsidR="003A64F4" w:rsidRPr="003A64F4" w:rsidRDefault="003F143E" w:rsidP="003A64F4">
            <w:pPr>
              <w:tabs>
                <w:tab w:val="left" w:pos="5"/>
              </w:tabs>
              <w:spacing w:line="240" w:lineRule="auto"/>
              <w:rPr>
                <w:sz w:val="20"/>
                <w:lang w:val="en-US"/>
              </w:rPr>
            </w:pPr>
            <w:r>
              <w:rPr>
                <w:sz w:val="20"/>
                <w:lang w:val="en-US"/>
              </w:rPr>
              <w:t>84</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06B6FA56" w14:textId="77777777" w:rsidR="003A64F4" w:rsidRPr="003A64F4" w:rsidRDefault="003A64F4" w:rsidP="003A64F4">
            <w:pPr>
              <w:tabs>
                <w:tab w:val="left" w:pos="5"/>
              </w:tabs>
              <w:spacing w:line="240" w:lineRule="auto"/>
              <w:jc w:val="left"/>
              <w:rPr>
                <w:sz w:val="20"/>
                <w:lang w:val="en-US"/>
              </w:rPr>
            </w:pPr>
            <w:r w:rsidRPr="003A64F4">
              <w:rPr>
                <w:sz w:val="20"/>
                <w:lang w:val="en-US"/>
              </w:rPr>
              <w:t>Developing Academy buildings and facilities estate long term strategy or master plan</w:t>
            </w:r>
          </w:p>
        </w:tc>
        <w:tc>
          <w:tcPr>
            <w:tcW w:w="992" w:type="dxa"/>
            <w:tcBorders>
              <w:top w:val="single" w:sz="6" w:space="0" w:color="auto"/>
              <w:left w:val="single" w:sz="6" w:space="0" w:color="auto"/>
              <w:bottom w:val="single" w:sz="6" w:space="0" w:color="auto"/>
              <w:right w:val="single" w:sz="6" w:space="0" w:color="auto"/>
            </w:tcBorders>
          </w:tcPr>
          <w:p w14:paraId="2C77490B" w14:textId="77777777" w:rsidR="0000395B" w:rsidRDefault="003A64F4" w:rsidP="003A64F4">
            <w:pPr>
              <w:tabs>
                <w:tab w:val="left" w:pos="5"/>
              </w:tabs>
              <w:spacing w:line="240" w:lineRule="auto"/>
              <w:jc w:val="center"/>
              <w:rPr>
                <w:color w:val="00B050"/>
                <w:sz w:val="20"/>
                <w:lang w:val="en-US"/>
              </w:rPr>
            </w:pPr>
            <w:r w:rsidRPr="003A64F4">
              <w:rPr>
                <w:color w:val="00B050"/>
                <w:sz w:val="20"/>
                <w:lang w:val="en-US"/>
              </w:rPr>
              <w:t>1</w:t>
            </w:r>
          </w:p>
          <w:p w14:paraId="34AE6A84" w14:textId="7739FADE" w:rsidR="003A64F4" w:rsidRPr="003A64F4" w:rsidRDefault="003A64F4" w:rsidP="003A64F4">
            <w:pPr>
              <w:tabs>
                <w:tab w:val="left" w:pos="5"/>
              </w:tabs>
              <w:spacing w:line="240" w:lineRule="auto"/>
              <w:jc w:val="center"/>
              <w:rPr>
                <w:color w:val="FF0000"/>
                <w:sz w:val="20"/>
                <w:lang w:val="en-US"/>
              </w:rPr>
            </w:pPr>
            <w:r w:rsidRPr="003A64F4">
              <w:rPr>
                <w:color w:val="FF0000"/>
                <w:sz w:val="20"/>
                <w:lang w:val="en-US"/>
              </w:rPr>
              <w:t>2</w:t>
            </w:r>
          </w:p>
          <w:p w14:paraId="2239296A" w14:textId="77777777" w:rsidR="003A64F4" w:rsidRPr="003A64F4" w:rsidRDefault="003A64F4" w:rsidP="003A64F4">
            <w:pPr>
              <w:tabs>
                <w:tab w:val="left" w:pos="5"/>
              </w:tabs>
              <w:spacing w:line="240" w:lineRule="auto"/>
              <w:jc w:val="center"/>
              <w:rPr>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05F68AB9"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5E348C0F" w14:textId="77777777" w:rsidR="003A64F4" w:rsidRPr="003A64F4" w:rsidRDefault="003A64F4"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20EE05C6"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66604D1A"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Support and advice from central finance support.  </w:t>
            </w:r>
          </w:p>
        </w:tc>
      </w:tr>
      <w:tr w:rsidR="003A64F4" w:rsidRPr="003A64F4" w14:paraId="194B57E3" w14:textId="77777777" w:rsidTr="00BC4398">
        <w:tc>
          <w:tcPr>
            <w:tcW w:w="993" w:type="dxa"/>
            <w:tcBorders>
              <w:top w:val="single" w:sz="6" w:space="0" w:color="auto"/>
              <w:left w:val="single" w:sz="6" w:space="0" w:color="auto"/>
              <w:bottom w:val="single" w:sz="6" w:space="0" w:color="auto"/>
              <w:right w:val="single" w:sz="6" w:space="0" w:color="auto"/>
            </w:tcBorders>
            <w:shd w:val="clear" w:color="auto" w:fill="auto"/>
          </w:tcPr>
          <w:p w14:paraId="5C07C2A7" w14:textId="77777777" w:rsidR="003A64F4" w:rsidRPr="003A64F4" w:rsidRDefault="003A64F4" w:rsidP="003A64F4">
            <w:pPr>
              <w:tabs>
                <w:tab w:val="left" w:pos="5"/>
              </w:tabs>
              <w:spacing w:line="240" w:lineRule="auto"/>
              <w:rPr>
                <w:b/>
                <w:sz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0C36B4B" w14:textId="54FC82C7" w:rsidR="003A64F4" w:rsidRPr="003A64F4" w:rsidRDefault="003F143E" w:rsidP="003A64F4">
            <w:pPr>
              <w:tabs>
                <w:tab w:val="left" w:pos="5"/>
              </w:tabs>
              <w:spacing w:line="240" w:lineRule="auto"/>
              <w:rPr>
                <w:sz w:val="20"/>
                <w:lang w:val="en-US"/>
              </w:rPr>
            </w:pPr>
            <w:r>
              <w:rPr>
                <w:sz w:val="20"/>
                <w:lang w:val="en-US"/>
              </w:rPr>
              <w:t>85</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3F7E1EE" w14:textId="77777777" w:rsidR="003A64F4" w:rsidRPr="003A64F4" w:rsidRDefault="003A64F4" w:rsidP="003A64F4">
            <w:pPr>
              <w:tabs>
                <w:tab w:val="left" w:pos="5"/>
              </w:tabs>
              <w:spacing w:line="240" w:lineRule="auto"/>
              <w:jc w:val="left"/>
              <w:rPr>
                <w:sz w:val="20"/>
                <w:lang w:val="en-US"/>
              </w:rPr>
            </w:pPr>
            <w:r w:rsidRPr="003A64F4">
              <w:rPr>
                <w:sz w:val="20"/>
                <w:lang w:val="en-US"/>
              </w:rPr>
              <w:t>Maintaining buildings, including developing properly funded maintenance plan</w:t>
            </w:r>
          </w:p>
          <w:p w14:paraId="67A33E73" w14:textId="77777777" w:rsidR="003A64F4" w:rsidRPr="003A64F4" w:rsidRDefault="003A64F4" w:rsidP="003A64F4">
            <w:pPr>
              <w:tabs>
                <w:tab w:val="left" w:pos="5"/>
              </w:tabs>
              <w:spacing w:line="240" w:lineRule="auto"/>
              <w:jc w:val="left"/>
              <w:rPr>
                <w:sz w:val="20"/>
                <w:lang w:val="en-U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C9FBD8E" w14:textId="77777777" w:rsidR="003A64F4" w:rsidRPr="003A64F4" w:rsidRDefault="003A64F4" w:rsidP="003A64F4">
            <w:pPr>
              <w:tabs>
                <w:tab w:val="left" w:pos="5"/>
              </w:tabs>
              <w:spacing w:line="240" w:lineRule="auto"/>
              <w:jc w:val="center"/>
              <w:rPr>
                <w:color w:val="0070C0"/>
                <w:sz w:val="20"/>
                <w:lang w:val="en-US"/>
              </w:rPr>
            </w:pPr>
          </w:p>
          <w:p w14:paraId="1737F37D" w14:textId="77777777" w:rsidR="003A64F4" w:rsidRPr="003A64F4" w:rsidRDefault="003A64F4" w:rsidP="003A64F4">
            <w:pPr>
              <w:tabs>
                <w:tab w:val="left" w:pos="5"/>
              </w:tabs>
              <w:spacing w:line="240" w:lineRule="auto"/>
              <w:jc w:val="center"/>
              <w:rPr>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5884C279"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78258168" w14:textId="065A089E" w:rsidR="003A64F4" w:rsidRPr="003A64F4" w:rsidRDefault="003A64F4" w:rsidP="0000395B">
            <w:pPr>
              <w:tabs>
                <w:tab w:val="left" w:pos="5"/>
              </w:tabs>
              <w:spacing w:line="240" w:lineRule="auto"/>
              <w:jc w:val="center"/>
              <w:rPr>
                <w:sz w:val="20"/>
                <w:lang w:val="en-US"/>
              </w:rPr>
            </w:pPr>
            <w:r w:rsidRPr="003A64F4">
              <w:rPr>
                <w:color w:val="70AD47"/>
                <w:sz w:val="20"/>
                <w:lang w:val="en-US"/>
              </w:rPr>
              <w:t>1</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51E270BC"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770BC32C"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HT responsible for implementation/maintenance in condition required by church supplemental agreement overseen by AC.  </w:t>
            </w:r>
          </w:p>
        </w:tc>
      </w:tr>
      <w:tr w:rsidR="003A64F4" w:rsidRPr="003A64F4" w14:paraId="37F577C0" w14:textId="77777777" w:rsidTr="00FE092A">
        <w:trPr>
          <w:hidden/>
        </w:trPr>
        <w:tc>
          <w:tcPr>
            <w:tcW w:w="993" w:type="dxa"/>
            <w:tcBorders>
              <w:top w:val="single" w:sz="6" w:space="0" w:color="auto"/>
              <w:left w:val="single" w:sz="6" w:space="0" w:color="auto"/>
              <w:bottom w:val="single" w:sz="6" w:space="0" w:color="auto"/>
              <w:right w:val="single" w:sz="6" w:space="0" w:color="auto"/>
            </w:tcBorders>
          </w:tcPr>
          <w:p w14:paraId="7A775E54" w14:textId="363C29ED" w:rsidR="003A64F4" w:rsidRPr="003A64F4" w:rsidRDefault="003A64F4" w:rsidP="003A64F4">
            <w:pPr>
              <w:tabs>
                <w:tab w:val="left" w:pos="5"/>
              </w:tabs>
              <w:spacing w:line="240" w:lineRule="auto"/>
              <w:rPr>
                <w:vanish/>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506AA590" w14:textId="3763B96A" w:rsidR="003A64F4" w:rsidRPr="003A64F4" w:rsidRDefault="003F143E" w:rsidP="003A64F4">
            <w:pPr>
              <w:tabs>
                <w:tab w:val="left" w:pos="5"/>
              </w:tabs>
              <w:spacing w:line="240" w:lineRule="auto"/>
              <w:rPr>
                <w:sz w:val="20"/>
                <w:lang w:val="en-US"/>
              </w:rPr>
            </w:pPr>
            <w:r>
              <w:rPr>
                <w:sz w:val="20"/>
                <w:lang w:val="en-US"/>
              </w:rPr>
              <w:t>86</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265E78A1" w14:textId="77777777" w:rsidR="003A64F4" w:rsidRPr="003A64F4" w:rsidRDefault="003A64F4" w:rsidP="003A64F4">
            <w:pPr>
              <w:tabs>
                <w:tab w:val="left" w:pos="5"/>
              </w:tabs>
              <w:spacing w:line="240" w:lineRule="auto"/>
              <w:jc w:val="left"/>
              <w:rPr>
                <w:sz w:val="20"/>
                <w:lang w:val="en-US"/>
              </w:rPr>
            </w:pPr>
            <w:r w:rsidRPr="003A64F4">
              <w:rPr>
                <w:sz w:val="20"/>
                <w:lang w:val="en-US"/>
              </w:rPr>
              <w:t>To institute a health and safety policy/arrangements</w:t>
            </w:r>
          </w:p>
        </w:tc>
        <w:tc>
          <w:tcPr>
            <w:tcW w:w="992" w:type="dxa"/>
            <w:tcBorders>
              <w:top w:val="single" w:sz="6" w:space="0" w:color="auto"/>
              <w:left w:val="single" w:sz="6" w:space="0" w:color="auto"/>
              <w:bottom w:val="single" w:sz="6" w:space="0" w:color="auto"/>
              <w:right w:val="single" w:sz="6" w:space="0" w:color="auto"/>
            </w:tcBorders>
          </w:tcPr>
          <w:p w14:paraId="611AE139" w14:textId="093CB5C1" w:rsidR="0000395B" w:rsidRDefault="00AB297E">
            <w:pPr>
              <w:tabs>
                <w:tab w:val="left" w:pos="5"/>
              </w:tabs>
              <w:spacing w:after="0" w:line="240" w:lineRule="auto"/>
              <w:jc w:val="center"/>
              <w:rPr>
                <w:color w:val="FF0000"/>
                <w:sz w:val="20"/>
                <w:lang w:val="en-US"/>
              </w:rPr>
            </w:pPr>
            <w:r w:rsidRPr="00AB297E">
              <w:rPr>
                <w:color w:val="FF0000"/>
                <w:sz w:val="20"/>
                <w:lang w:val="en-US"/>
              </w:rPr>
              <w:t>1</w:t>
            </w:r>
            <w:r w:rsidR="0033555B">
              <w:rPr>
                <w:color w:val="FF0000"/>
                <w:sz w:val="20"/>
                <w:lang w:val="en-US"/>
              </w:rPr>
              <w:t xml:space="preserve"> (Trust wide policies)</w:t>
            </w:r>
          </w:p>
          <w:p w14:paraId="06B8BEE1" w14:textId="77777777" w:rsidR="00AB297E" w:rsidRDefault="00AB297E" w:rsidP="003A64F4">
            <w:pPr>
              <w:tabs>
                <w:tab w:val="left" w:pos="5"/>
              </w:tabs>
              <w:spacing w:after="0" w:line="240" w:lineRule="auto"/>
              <w:jc w:val="center"/>
              <w:rPr>
                <w:color w:val="FF0000"/>
                <w:sz w:val="20"/>
                <w:lang w:val="en-US"/>
              </w:rPr>
            </w:pPr>
          </w:p>
          <w:p w14:paraId="114680DF" w14:textId="4BD5B8AF" w:rsidR="003A64F4" w:rsidRPr="003A64F4" w:rsidRDefault="003A64F4" w:rsidP="003A64F4">
            <w:pPr>
              <w:tabs>
                <w:tab w:val="left" w:pos="5"/>
              </w:tabs>
              <w:spacing w:after="0" w:line="240" w:lineRule="auto"/>
              <w:jc w:val="center"/>
              <w:rPr>
                <w:color w:val="FF0000"/>
                <w:sz w:val="20"/>
                <w:lang w:val="en-US"/>
              </w:rPr>
            </w:pPr>
            <w:r w:rsidRPr="003A64F4">
              <w:rPr>
                <w:color w:val="FF0000"/>
                <w:sz w:val="20"/>
                <w:lang w:val="en-US"/>
              </w:rPr>
              <w:t>2</w:t>
            </w:r>
          </w:p>
          <w:p w14:paraId="58CAB052" w14:textId="77777777" w:rsidR="003A64F4" w:rsidRPr="003A64F4" w:rsidRDefault="003A64F4" w:rsidP="003A64F4">
            <w:pPr>
              <w:tabs>
                <w:tab w:val="left" w:pos="5"/>
              </w:tabs>
              <w:spacing w:after="0" w:line="240" w:lineRule="auto"/>
              <w:jc w:val="center"/>
              <w:rPr>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72DB144D" w14:textId="77777777" w:rsidR="003A64F4" w:rsidRPr="003A64F4" w:rsidRDefault="003A64F4" w:rsidP="003A64F4">
            <w:pPr>
              <w:tabs>
                <w:tab w:val="left" w:pos="5"/>
              </w:tabs>
              <w:spacing w:after="0" w:line="240" w:lineRule="auto"/>
              <w:jc w:val="center"/>
              <w:rPr>
                <w:color w:val="00B050"/>
                <w:sz w:val="20"/>
                <w:lang w:val="en-US"/>
              </w:rPr>
            </w:pPr>
            <w:r w:rsidRPr="003A64F4">
              <w:rPr>
                <w:color w:val="00B050"/>
                <w:sz w:val="20"/>
                <w:lang w:val="en-US"/>
              </w:rPr>
              <w:t>1</w:t>
            </w:r>
          </w:p>
          <w:p w14:paraId="59A6B7FF" w14:textId="390C920C" w:rsidR="003A64F4" w:rsidRPr="003A64F4" w:rsidRDefault="003A64F4" w:rsidP="003A64F4">
            <w:pPr>
              <w:tabs>
                <w:tab w:val="left" w:pos="5"/>
              </w:tabs>
              <w:spacing w:after="0" w:line="240" w:lineRule="auto"/>
              <w:jc w:val="center"/>
              <w:rPr>
                <w:sz w:val="20"/>
                <w:lang w:val="en-US"/>
              </w:rPr>
            </w:pPr>
            <w:r w:rsidRPr="003A64F4">
              <w:rPr>
                <w:color w:val="00B050"/>
                <w:sz w:val="20"/>
                <w:lang w:val="en-US"/>
              </w:rPr>
              <w:t>(CEO Trust wide)</w:t>
            </w:r>
          </w:p>
        </w:tc>
        <w:tc>
          <w:tcPr>
            <w:tcW w:w="850" w:type="dxa"/>
            <w:tcBorders>
              <w:top w:val="single" w:sz="6" w:space="0" w:color="auto"/>
              <w:left w:val="single" w:sz="6" w:space="0" w:color="auto"/>
              <w:bottom w:val="single" w:sz="6" w:space="0" w:color="auto"/>
              <w:right w:val="single" w:sz="6" w:space="0" w:color="auto"/>
            </w:tcBorders>
          </w:tcPr>
          <w:p w14:paraId="6BED8C5F" w14:textId="77777777" w:rsidR="003A64F4" w:rsidRPr="003A64F4" w:rsidRDefault="003A64F4" w:rsidP="003A64F4">
            <w:pPr>
              <w:tabs>
                <w:tab w:val="left" w:pos="5"/>
              </w:tabs>
              <w:spacing w:after="0" w:line="240" w:lineRule="auto"/>
              <w:jc w:val="center"/>
              <w:rPr>
                <w:color w:val="00B050"/>
                <w:sz w:val="20"/>
              </w:rPr>
            </w:pPr>
          </w:p>
          <w:p w14:paraId="132F1771" w14:textId="7C505DE9" w:rsidR="003A64F4" w:rsidRPr="003A64F4" w:rsidRDefault="0033555B" w:rsidP="003A64F4">
            <w:pPr>
              <w:tabs>
                <w:tab w:val="left" w:pos="5"/>
              </w:tabs>
              <w:spacing w:after="0" w:line="240" w:lineRule="auto"/>
              <w:jc w:val="center"/>
              <w:rPr>
                <w:sz w:val="20"/>
              </w:rPr>
            </w:pPr>
            <w:r>
              <w:rPr>
                <w:sz w:val="20"/>
              </w:rPr>
              <w:t>)</w:t>
            </w:r>
          </w:p>
        </w:tc>
        <w:tc>
          <w:tcPr>
            <w:tcW w:w="851" w:type="dxa"/>
            <w:tcBorders>
              <w:top w:val="single" w:sz="6" w:space="0" w:color="auto"/>
              <w:left w:val="single" w:sz="6" w:space="0" w:color="auto"/>
              <w:bottom w:val="single" w:sz="6" w:space="0" w:color="auto"/>
              <w:right w:val="single" w:sz="6" w:space="0" w:color="auto"/>
            </w:tcBorders>
          </w:tcPr>
          <w:p w14:paraId="10A31881" w14:textId="322FB546" w:rsidR="003A64F4" w:rsidRPr="003A64F4" w:rsidRDefault="0033555B" w:rsidP="003A64F4">
            <w:pPr>
              <w:tabs>
                <w:tab w:val="left" w:pos="5"/>
              </w:tabs>
              <w:spacing w:line="240" w:lineRule="auto"/>
              <w:jc w:val="center"/>
              <w:rPr>
                <w:sz w:val="20"/>
                <w:lang w:val="en-US"/>
              </w:rPr>
            </w:pPr>
            <w:r>
              <w:rPr>
                <w:sz w:val="20"/>
              </w:rPr>
              <w:t>1 (school arrangements and policies</w:t>
            </w:r>
          </w:p>
        </w:tc>
        <w:tc>
          <w:tcPr>
            <w:tcW w:w="3260" w:type="dxa"/>
            <w:tcBorders>
              <w:top w:val="single" w:sz="6" w:space="0" w:color="auto"/>
              <w:left w:val="single" w:sz="6" w:space="0" w:color="auto"/>
              <w:bottom w:val="single" w:sz="6" w:space="0" w:color="auto"/>
              <w:right w:val="single" w:sz="6" w:space="0" w:color="auto"/>
            </w:tcBorders>
          </w:tcPr>
          <w:p w14:paraId="5BEFC728" w14:textId="77777777" w:rsidR="003A64F4" w:rsidRPr="003A64F4" w:rsidRDefault="003A64F4" w:rsidP="003A64F4">
            <w:pPr>
              <w:tabs>
                <w:tab w:val="left" w:pos="5"/>
              </w:tabs>
              <w:spacing w:line="240" w:lineRule="auto"/>
              <w:jc w:val="left"/>
              <w:rPr>
                <w:sz w:val="20"/>
                <w:lang w:val="en-US"/>
              </w:rPr>
            </w:pPr>
            <w:r w:rsidRPr="003A64F4">
              <w:rPr>
                <w:sz w:val="20"/>
                <w:lang w:val="en-US"/>
              </w:rPr>
              <w:t>CEO responsible for ensuring appropriate health and safety policy and arrangements are in place in line with approved policy and operating effectively.</w:t>
            </w:r>
          </w:p>
          <w:p w14:paraId="18B82F83"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HT to implement policy at academy level and oversee operation of procedures and advise CEO of significant issues.  </w:t>
            </w:r>
          </w:p>
          <w:p w14:paraId="6D03703B" w14:textId="77777777" w:rsidR="003A64F4" w:rsidRPr="003A64F4" w:rsidRDefault="003A64F4" w:rsidP="003A64F4">
            <w:pPr>
              <w:tabs>
                <w:tab w:val="left" w:pos="5"/>
              </w:tabs>
              <w:spacing w:line="240" w:lineRule="auto"/>
              <w:jc w:val="left"/>
              <w:rPr>
                <w:sz w:val="20"/>
                <w:lang w:val="en-US"/>
              </w:rPr>
            </w:pPr>
            <w:r w:rsidRPr="003A64F4">
              <w:rPr>
                <w:sz w:val="20"/>
                <w:lang w:val="en-US"/>
              </w:rPr>
              <w:t>Policy to include appropriate reporting mechanisms at Member, Director and AC level. CEO to present draft policy for consideration.</w:t>
            </w:r>
          </w:p>
        </w:tc>
      </w:tr>
      <w:tr w:rsidR="003A64F4" w:rsidRPr="003A64F4" w14:paraId="0922E848" w14:textId="77777777" w:rsidTr="00BC4398">
        <w:trPr>
          <w:hidden/>
        </w:trPr>
        <w:tc>
          <w:tcPr>
            <w:tcW w:w="993" w:type="dxa"/>
            <w:tcBorders>
              <w:top w:val="single" w:sz="6" w:space="0" w:color="auto"/>
              <w:left w:val="single" w:sz="6" w:space="0" w:color="auto"/>
              <w:bottom w:val="single" w:sz="6" w:space="0" w:color="auto"/>
              <w:right w:val="single" w:sz="6" w:space="0" w:color="auto"/>
            </w:tcBorders>
            <w:shd w:val="clear" w:color="auto" w:fill="auto"/>
          </w:tcPr>
          <w:p w14:paraId="5EFFE561" w14:textId="77777777" w:rsidR="003A64F4" w:rsidRPr="003A64F4" w:rsidRDefault="003A64F4" w:rsidP="003A64F4">
            <w:pPr>
              <w:tabs>
                <w:tab w:val="left" w:pos="5"/>
              </w:tabs>
              <w:spacing w:line="240" w:lineRule="auto"/>
              <w:rPr>
                <w:vanish/>
                <w:sz w:val="20"/>
                <w:lang w:val="en-US"/>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A0F91E8" w14:textId="220755B2" w:rsidR="003A64F4" w:rsidRPr="003A64F4" w:rsidRDefault="003F143E" w:rsidP="003A64F4">
            <w:pPr>
              <w:tabs>
                <w:tab w:val="left" w:pos="5"/>
              </w:tabs>
              <w:spacing w:line="240" w:lineRule="auto"/>
              <w:rPr>
                <w:sz w:val="20"/>
                <w:lang w:val="en-US"/>
              </w:rPr>
            </w:pPr>
            <w:r>
              <w:rPr>
                <w:sz w:val="20"/>
                <w:lang w:val="en-US"/>
              </w:rPr>
              <w:t>87</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25D38B0" w14:textId="77777777" w:rsidR="003A64F4" w:rsidRPr="003A64F4" w:rsidRDefault="003A64F4" w:rsidP="003A64F4">
            <w:pPr>
              <w:tabs>
                <w:tab w:val="left" w:pos="5"/>
              </w:tabs>
              <w:spacing w:line="240" w:lineRule="auto"/>
              <w:jc w:val="left"/>
              <w:rPr>
                <w:sz w:val="20"/>
                <w:lang w:val="en-US"/>
              </w:rPr>
            </w:pPr>
            <w:r w:rsidRPr="003A64F4">
              <w:rPr>
                <w:sz w:val="20"/>
                <w:lang w:val="en-US"/>
              </w:rPr>
              <w:t>To ensure that health and safety regulations are followed</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C4715C9" w14:textId="77777777" w:rsidR="0000395B" w:rsidRDefault="003A64F4" w:rsidP="0000395B">
            <w:pPr>
              <w:tabs>
                <w:tab w:val="left" w:pos="5"/>
              </w:tabs>
              <w:spacing w:line="240" w:lineRule="auto"/>
              <w:jc w:val="center"/>
              <w:rPr>
                <w:color w:val="00B050"/>
                <w:sz w:val="20"/>
                <w:lang w:val="en-US"/>
              </w:rPr>
            </w:pPr>
            <w:r w:rsidRPr="003A64F4">
              <w:rPr>
                <w:color w:val="00B050"/>
                <w:sz w:val="20"/>
                <w:lang w:val="en-US"/>
              </w:rPr>
              <w:t>1</w:t>
            </w:r>
          </w:p>
          <w:p w14:paraId="2D5495C0" w14:textId="1E1B6D21" w:rsidR="003A64F4" w:rsidRPr="003A64F4" w:rsidRDefault="003A64F4" w:rsidP="0000395B">
            <w:pPr>
              <w:tabs>
                <w:tab w:val="left" w:pos="5"/>
              </w:tabs>
              <w:spacing w:line="240" w:lineRule="auto"/>
              <w:jc w:val="center"/>
              <w:rPr>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2101AA1D"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7B7A9281" w14:textId="77777777" w:rsidR="003A64F4" w:rsidRDefault="0033555B" w:rsidP="003A64F4">
            <w:pPr>
              <w:tabs>
                <w:tab w:val="left" w:pos="5"/>
              </w:tabs>
              <w:spacing w:line="240" w:lineRule="auto"/>
              <w:jc w:val="center"/>
              <w:rPr>
                <w:sz w:val="20"/>
                <w:lang w:val="en-US"/>
              </w:rPr>
            </w:pPr>
            <w:r>
              <w:rPr>
                <w:sz w:val="20"/>
                <w:lang w:val="en-US"/>
              </w:rPr>
              <w:t>1</w:t>
            </w:r>
          </w:p>
          <w:p w14:paraId="207E8BFE" w14:textId="77777777" w:rsidR="0033555B" w:rsidRDefault="0033555B" w:rsidP="003A64F4">
            <w:pPr>
              <w:tabs>
                <w:tab w:val="left" w:pos="5"/>
              </w:tabs>
              <w:spacing w:line="240" w:lineRule="auto"/>
              <w:jc w:val="center"/>
              <w:rPr>
                <w:sz w:val="20"/>
                <w:lang w:val="en-US"/>
              </w:rPr>
            </w:pPr>
          </w:p>
          <w:p w14:paraId="57E7D953" w14:textId="31CD5542" w:rsidR="0033555B" w:rsidRPr="003A64F4" w:rsidRDefault="0033555B" w:rsidP="00FE092A">
            <w:pPr>
              <w:tabs>
                <w:tab w:val="left" w:pos="5"/>
              </w:tabs>
              <w:spacing w:line="240" w:lineRule="auto"/>
              <w:rPr>
                <w:sz w:val="20"/>
                <w:lang w:val="en-US"/>
              </w:rPr>
            </w:pPr>
            <w:r>
              <w:rPr>
                <w:sz w:val="20"/>
                <w:lang w:val="en-US"/>
              </w:rPr>
              <w:t>2</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7489273B" w14:textId="022D58B4"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4CB2F9B8" w14:textId="0456AFE7" w:rsidR="003A64F4" w:rsidRPr="003A64F4" w:rsidRDefault="0033555B" w:rsidP="003A64F4">
            <w:pPr>
              <w:tabs>
                <w:tab w:val="left" w:pos="5"/>
              </w:tabs>
              <w:spacing w:line="240" w:lineRule="auto"/>
              <w:jc w:val="left"/>
              <w:rPr>
                <w:sz w:val="20"/>
                <w:lang w:val="en-US"/>
              </w:rPr>
            </w:pPr>
            <w:r>
              <w:rPr>
                <w:sz w:val="20"/>
                <w:lang w:val="en-US"/>
              </w:rPr>
              <w:t xml:space="preserve">HT in school with oversight of AC and support of Health and Safety Adviser (who will liaise with central team to ensure MAT board updated as required). </w:t>
            </w:r>
          </w:p>
        </w:tc>
      </w:tr>
      <w:tr w:rsidR="003A64F4" w:rsidRPr="003A64F4" w14:paraId="4C027290" w14:textId="77777777" w:rsidTr="00FE092A">
        <w:trPr>
          <w:hidden/>
        </w:trPr>
        <w:tc>
          <w:tcPr>
            <w:tcW w:w="993" w:type="dxa"/>
            <w:tcBorders>
              <w:top w:val="single" w:sz="6" w:space="0" w:color="auto"/>
              <w:left w:val="single" w:sz="6" w:space="0" w:color="auto"/>
              <w:bottom w:val="single" w:sz="6" w:space="0" w:color="auto"/>
              <w:right w:val="single" w:sz="6" w:space="0" w:color="auto"/>
            </w:tcBorders>
          </w:tcPr>
          <w:p w14:paraId="1B35BCDE" w14:textId="77777777" w:rsidR="003A64F4" w:rsidRPr="003A64F4" w:rsidRDefault="003A64F4" w:rsidP="003A64F4">
            <w:pPr>
              <w:tabs>
                <w:tab w:val="left" w:pos="5"/>
              </w:tabs>
              <w:spacing w:line="240" w:lineRule="auto"/>
              <w:rPr>
                <w:vanish/>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779B58A7" w14:textId="260211C8" w:rsidR="003A64F4" w:rsidRPr="003A64F4" w:rsidRDefault="003F143E" w:rsidP="003A64F4">
            <w:pPr>
              <w:tabs>
                <w:tab w:val="left" w:pos="5"/>
              </w:tabs>
              <w:spacing w:line="240" w:lineRule="auto"/>
              <w:rPr>
                <w:sz w:val="20"/>
                <w:lang w:val="en-US"/>
              </w:rPr>
            </w:pPr>
            <w:r>
              <w:rPr>
                <w:sz w:val="20"/>
                <w:lang w:val="en-US"/>
              </w:rPr>
              <w:t>88</w:t>
            </w:r>
          </w:p>
        </w:tc>
        <w:tc>
          <w:tcPr>
            <w:tcW w:w="2126" w:type="dxa"/>
            <w:tcBorders>
              <w:top w:val="single" w:sz="6" w:space="0" w:color="auto"/>
              <w:left w:val="single" w:sz="6" w:space="0" w:color="auto"/>
              <w:bottom w:val="single" w:sz="6" w:space="0" w:color="auto"/>
              <w:right w:val="single" w:sz="6" w:space="0" w:color="auto"/>
            </w:tcBorders>
          </w:tcPr>
          <w:p w14:paraId="1DA4EDDD" w14:textId="77777777" w:rsidR="003A64F4" w:rsidRPr="003A64F4" w:rsidRDefault="003A64F4" w:rsidP="003A64F4">
            <w:pPr>
              <w:tabs>
                <w:tab w:val="left" w:pos="5"/>
              </w:tabs>
              <w:spacing w:line="240" w:lineRule="auto"/>
              <w:jc w:val="left"/>
              <w:rPr>
                <w:sz w:val="20"/>
                <w:lang w:val="en-US"/>
              </w:rPr>
            </w:pPr>
            <w:r w:rsidRPr="003A64F4">
              <w:rPr>
                <w:sz w:val="20"/>
                <w:lang w:val="en-US"/>
              </w:rPr>
              <w:t>Maintain academy premises, security and management documents (e.g. fire safety, statutory testing, asbestos)</w:t>
            </w:r>
          </w:p>
        </w:tc>
        <w:tc>
          <w:tcPr>
            <w:tcW w:w="992" w:type="dxa"/>
            <w:tcBorders>
              <w:top w:val="single" w:sz="6" w:space="0" w:color="auto"/>
              <w:left w:val="single" w:sz="6" w:space="0" w:color="auto"/>
              <w:bottom w:val="single" w:sz="6" w:space="0" w:color="auto"/>
              <w:right w:val="single" w:sz="6" w:space="0" w:color="auto"/>
            </w:tcBorders>
          </w:tcPr>
          <w:p w14:paraId="5B46000A" w14:textId="77777777" w:rsidR="003A64F4" w:rsidRPr="003A64F4" w:rsidRDefault="003A64F4" w:rsidP="003A64F4">
            <w:pPr>
              <w:tabs>
                <w:tab w:val="left" w:pos="5"/>
              </w:tabs>
              <w:spacing w:line="240" w:lineRule="auto"/>
              <w:jc w:val="center"/>
              <w:rPr>
                <w:color w:val="00B050"/>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277C67C9" w14:textId="77777777" w:rsidR="003A64F4" w:rsidRPr="003A64F4" w:rsidRDefault="003A64F4" w:rsidP="003A64F4">
            <w:pPr>
              <w:tabs>
                <w:tab w:val="left" w:pos="5"/>
              </w:tabs>
              <w:spacing w:line="240" w:lineRule="auto"/>
              <w:jc w:val="center"/>
              <w:rPr>
                <w:sz w:val="20"/>
                <w:lang w:val="en-US"/>
              </w:rPr>
            </w:pPr>
            <w:r w:rsidRPr="003A64F4">
              <w:rPr>
                <w:color w:val="FF0000"/>
                <w:sz w:val="20"/>
                <w:lang w:val="en-US"/>
              </w:rPr>
              <w:t>2</w:t>
            </w:r>
          </w:p>
        </w:tc>
        <w:tc>
          <w:tcPr>
            <w:tcW w:w="850" w:type="dxa"/>
            <w:tcBorders>
              <w:top w:val="single" w:sz="6" w:space="0" w:color="auto"/>
              <w:left w:val="single" w:sz="6" w:space="0" w:color="auto"/>
              <w:bottom w:val="single" w:sz="6" w:space="0" w:color="auto"/>
              <w:right w:val="single" w:sz="6" w:space="0" w:color="auto"/>
            </w:tcBorders>
          </w:tcPr>
          <w:p w14:paraId="6AA64FED"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09552300" w14:textId="77777777" w:rsidR="003A64F4" w:rsidRPr="003A64F4" w:rsidRDefault="003A64F4"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222C59B2"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1A79B8F7" w14:textId="77777777" w:rsidR="003A64F4" w:rsidRPr="003A64F4" w:rsidRDefault="003A64F4" w:rsidP="003A64F4">
            <w:pPr>
              <w:tabs>
                <w:tab w:val="left" w:pos="5"/>
              </w:tabs>
              <w:spacing w:line="240" w:lineRule="auto"/>
              <w:jc w:val="left"/>
              <w:rPr>
                <w:sz w:val="20"/>
                <w:lang w:val="en-US"/>
              </w:rPr>
            </w:pPr>
            <w:r w:rsidRPr="003A64F4">
              <w:rPr>
                <w:sz w:val="20"/>
                <w:lang w:val="en-US"/>
              </w:rPr>
              <w:t>HT responsible to implement and to ensure appropriate documents in place (overseen by CEO)</w:t>
            </w:r>
          </w:p>
          <w:p w14:paraId="4AB99127"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CEO to report any material concerns to MAT board and AC and oversee overarching arrangements across trust.  </w:t>
            </w:r>
          </w:p>
        </w:tc>
      </w:tr>
      <w:tr w:rsidR="003A64F4" w:rsidRPr="003A64F4" w14:paraId="5B379FC2" w14:textId="77777777" w:rsidTr="00FE092A">
        <w:trPr>
          <w:hidden/>
        </w:trPr>
        <w:tc>
          <w:tcPr>
            <w:tcW w:w="993" w:type="dxa"/>
            <w:tcBorders>
              <w:top w:val="single" w:sz="6" w:space="0" w:color="auto"/>
              <w:left w:val="single" w:sz="6" w:space="0" w:color="auto"/>
              <w:bottom w:val="single" w:sz="6" w:space="0" w:color="auto"/>
              <w:right w:val="single" w:sz="6" w:space="0" w:color="auto"/>
            </w:tcBorders>
          </w:tcPr>
          <w:p w14:paraId="14F1DFA6" w14:textId="77777777" w:rsidR="003A64F4" w:rsidRPr="003A64F4" w:rsidRDefault="003A64F4" w:rsidP="003A64F4">
            <w:pPr>
              <w:tabs>
                <w:tab w:val="left" w:pos="5"/>
              </w:tabs>
              <w:spacing w:line="240" w:lineRule="auto"/>
              <w:rPr>
                <w:vanish/>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1E1D94E9" w14:textId="1AABC7BD" w:rsidR="003A64F4" w:rsidRPr="003A64F4" w:rsidRDefault="003F143E" w:rsidP="003A64F4">
            <w:pPr>
              <w:tabs>
                <w:tab w:val="left" w:pos="5"/>
              </w:tabs>
              <w:spacing w:line="240" w:lineRule="auto"/>
              <w:rPr>
                <w:sz w:val="20"/>
                <w:lang w:val="en-US"/>
              </w:rPr>
            </w:pPr>
            <w:r>
              <w:rPr>
                <w:sz w:val="20"/>
                <w:lang w:val="en-US"/>
              </w:rPr>
              <w:t>89</w:t>
            </w:r>
          </w:p>
        </w:tc>
        <w:tc>
          <w:tcPr>
            <w:tcW w:w="2126" w:type="dxa"/>
            <w:tcBorders>
              <w:top w:val="single" w:sz="6" w:space="0" w:color="auto"/>
              <w:left w:val="single" w:sz="6" w:space="0" w:color="auto"/>
              <w:bottom w:val="single" w:sz="6" w:space="0" w:color="auto"/>
              <w:right w:val="single" w:sz="6" w:space="0" w:color="auto"/>
            </w:tcBorders>
          </w:tcPr>
          <w:p w14:paraId="6FE66B8F" w14:textId="16CE9000" w:rsidR="003A64F4" w:rsidRPr="003A64F4" w:rsidRDefault="00866AE1" w:rsidP="003A64F4">
            <w:pPr>
              <w:tabs>
                <w:tab w:val="left" w:pos="5"/>
              </w:tabs>
              <w:spacing w:line="240" w:lineRule="auto"/>
              <w:jc w:val="left"/>
              <w:rPr>
                <w:sz w:val="20"/>
                <w:lang w:val="en-US"/>
              </w:rPr>
            </w:pPr>
            <w:r>
              <w:rPr>
                <w:sz w:val="20"/>
                <w:lang w:val="en-US"/>
              </w:rPr>
              <w:t>Bid for capital funding and a</w:t>
            </w:r>
            <w:r w:rsidR="003A64F4" w:rsidRPr="003A64F4">
              <w:rPr>
                <w:sz w:val="20"/>
                <w:lang w:val="en-US"/>
              </w:rPr>
              <w:t>pprove capital projects and building works</w:t>
            </w:r>
          </w:p>
        </w:tc>
        <w:tc>
          <w:tcPr>
            <w:tcW w:w="992" w:type="dxa"/>
            <w:tcBorders>
              <w:top w:val="single" w:sz="6" w:space="0" w:color="auto"/>
              <w:left w:val="single" w:sz="6" w:space="0" w:color="auto"/>
              <w:bottom w:val="single" w:sz="6" w:space="0" w:color="auto"/>
              <w:right w:val="single" w:sz="6" w:space="0" w:color="auto"/>
            </w:tcBorders>
          </w:tcPr>
          <w:p w14:paraId="75B940A3"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5EF19870" w14:textId="77777777" w:rsidR="003A64F4" w:rsidRPr="003A64F4" w:rsidRDefault="003A64F4" w:rsidP="003A64F4">
            <w:pPr>
              <w:tabs>
                <w:tab w:val="left" w:pos="5"/>
              </w:tabs>
              <w:spacing w:line="240" w:lineRule="auto"/>
              <w:jc w:val="center"/>
              <w:rPr>
                <w:color w:val="00B050"/>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7571D7D3" w14:textId="77777777" w:rsidR="003A64F4" w:rsidRPr="003A64F4" w:rsidRDefault="003A64F4" w:rsidP="003A64F4">
            <w:pPr>
              <w:tabs>
                <w:tab w:val="left" w:pos="5"/>
              </w:tabs>
              <w:spacing w:line="240" w:lineRule="auto"/>
              <w:jc w:val="center"/>
              <w:rPr>
                <w:color w:val="FF0000"/>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2B71C35F" w14:textId="77777777" w:rsidR="003A64F4" w:rsidRPr="003A64F4" w:rsidRDefault="003A64F4" w:rsidP="003A64F4">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4660E7F5"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0EAF70AF" w14:textId="77777777" w:rsidR="003A64F4" w:rsidRPr="003A64F4" w:rsidRDefault="003A64F4" w:rsidP="003A64F4">
            <w:pPr>
              <w:tabs>
                <w:tab w:val="left" w:pos="5"/>
              </w:tabs>
              <w:spacing w:line="240" w:lineRule="auto"/>
              <w:jc w:val="left"/>
              <w:rPr>
                <w:sz w:val="20"/>
                <w:lang w:val="en-US"/>
              </w:rPr>
            </w:pPr>
            <w:r w:rsidRPr="003A64F4">
              <w:rPr>
                <w:sz w:val="20"/>
                <w:lang w:val="en-US"/>
              </w:rPr>
              <w:t>Support from central finance support and implemented in consultation with AC/HT.  Necessary consents should be obtained from site trustees and check LA lease.</w:t>
            </w:r>
          </w:p>
          <w:p w14:paraId="7B829268" w14:textId="77777777" w:rsidR="003A64F4" w:rsidRPr="003A64F4" w:rsidRDefault="003A64F4" w:rsidP="003A64F4">
            <w:pPr>
              <w:tabs>
                <w:tab w:val="left" w:pos="5"/>
              </w:tabs>
              <w:spacing w:line="240" w:lineRule="auto"/>
              <w:jc w:val="left"/>
              <w:rPr>
                <w:sz w:val="20"/>
                <w:lang w:val="en-US"/>
              </w:rPr>
            </w:pPr>
            <w:r w:rsidRPr="003A64F4">
              <w:rPr>
                <w:sz w:val="20"/>
                <w:lang w:val="en-US"/>
              </w:rPr>
              <w:lastRenderedPageBreak/>
              <w:t xml:space="preserve">All necessary DfE approvals obtained.  </w:t>
            </w:r>
          </w:p>
        </w:tc>
      </w:tr>
      <w:tr w:rsidR="003A64F4" w:rsidRPr="003A64F4" w14:paraId="14BDFE6B" w14:textId="77777777" w:rsidTr="00FE092A">
        <w:trPr>
          <w:hidden/>
        </w:trPr>
        <w:tc>
          <w:tcPr>
            <w:tcW w:w="993" w:type="dxa"/>
            <w:tcBorders>
              <w:top w:val="single" w:sz="6" w:space="0" w:color="auto"/>
              <w:left w:val="single" w:sz="6" w:space="0" w:color="auto"/>
              <w:bottom w:val="single" w:sz="6" w:space="0" w:color="auto"/>
              <w:right w:val="single" w:sz="6" w:space="0" w:color="auto"/>
            </w:tcBorders>
          </w:tcPr>
          <w:p w14:paraId="7FF8B89A" w14:textId="77777777" w:rsidR="003A64F4" w:rsidRPr="003A64F4" w:rsidRDefault="003A64F4" w:rsidP="003A64F4">
            <w:pPr>
              <w:tabs>
                <w:tab w:val="left" w:pos="5"/>
              </w:tabs>
              <w:spacing w:line="240" w:lineRule="auto"/>
              <w:rPr>
                <w:vanish/>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03CEF811" w14:textId="0077F797" w:rsidR="003A64F4" w:rsidRPr="003A64F4" w:rsidRDefault="003F143E" w:rsidP="003A64F4">
            <w:pPr>
              <w:tabs>
                <w:tab w:val="left" w:pos="5"/>
              </w:tabs>
              <w:spacing w:line="240" w:lineRule="auto"/>
              <w:rPr>
                <w:sz w:val="20"/>
                <w:lang w:val="en-US"/>
              </w:rPr>
            </w:pPr>
            <w:r>
              <w:rPr>
                <w:sz w:val="20"/>
                <w:lang w:val="en-US"/>
              </w:rPr>
              <w:t>90</w:t>
            </w:r>
          </w:p>
        </w:tc>
        <w:tc>
          <w:tcPr>
            <w:tcW w:w="2126" w:type="dxa"/>
            <w:tcBorders>
              <w:top w:val="single" w:sz="6" w:space="0" w:color="auto"/>
              <w:left w:val="single" w:sz="6" w:space="0" w:color="auto"/>
              <w:bottom w:val="single" w:sz="6" w:space="0" w:color="auto"/>
              <w:right w:val="single" w:sz="6" w:space="0" w:color="auto"/>
            </w:tcBorders>
          </w:tcPr>
          <w:p w14:paraId="360F4B11" w14:textId="77777777" w:rsidR="003A64F4" w:rsidRPr="003A64F4" w:rsidRDefault="003A64F4" w:rsidP="003A64F4">
            <w:pPr>
              <w:tabs>
                <w:tab w:val="left" w:pos="5"/>
              </w:tabs>
              <w:spacing w:line="240" w:lineRule="auto"/>
              <w:jc w:val="left"/>
              <w:rPr>
                <w:sz w:val="20"/>
                <w:lang w:val="en-US"/>
              </w:rPr>
            </w:pPr>
            <w:r w:rsidRPr="003A64F4">
              <w:rPr>
                <w:sz w:val="20"/>
                <w:lang w:val="en-US"/>
              </w:rPr>
              <w:t>Managing Academy capital building projects/building works/maintenance</w:t>
            </w:r>
          </w:p>
        </w:tc>
        <w:tc>
          <w:tcPr>
            <w:tcW w:w="992" w:type="dxa"/>
            <w:tcBorders>
              <w:top w:val="single" w:sz="6" w:space="0" w:color="auto"/>
              <w:left w:val="single" w:sz="6" w:space="0" w:color="auto"/>
              <w:bottom w:val="single" w:sz="6" w:space="0" w:color="auto"/>
              <w:right w:val="single" w:sz="6" w:space="0" w:color="auto"/>
            </w:tcBorders>
          </w:tcPr>
          <w:p w14:paraId="03BF8912" w14:textId="77777777" w:rsidR="003A64F4" w:rsidRPr="003A64F4" w:rsidRDefault="003A64F4" w:rsidP="003A64F4">
            <w:pPr>
              <w:tabs>
                <w:tab w:val="left" w:pos="5"/>
              </w:tabs>
              <w:spacing w:line="240" w:lineRule="auto"/>
              <w:jc w:val="center"/>
              <w:rPr>
                <w:color w:val="00B050"/>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65FA2C5D"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4984C7CC" w14:textId="77777777" w:rsidR="003A64F4" w:rsidRPr="003A64F4" w:rsidRDefault="003A64F4" w:rsidP="003A64F4">
            <w:pPr>
              <w:tabs>
                <w:tab w:val="left" w:pos="5"/>
              </w:tabs>
              <w:spacing w:line="240" w:lineRule="auto"/>
              <w:jc w:val="center"/>
              <w:rPr>
                <w:color w:val="FF0000"/>
                <w:sz w:val="20"/>
                <w:lang w:val="en-US"/>
              </w:rPr>
            </w:pPr>
            <w:r w:rsidRPr="003A64F4">
              <w:rPr>
                <w:color w:val="FF0000"/>
                <w:sz w:val="20"/>
                <w:lang w:val="en-US"/>
              </w:rPr>
              <w:t>2</w:t>
            </w:r>
          </w:p>
        </w:tc>
        <w:tc>
          <w:tcPr>
            <w:tcW w:w="850" w:type="dxa"/>
            <w:tcBorders>
              <w:top w:val="single" w:sz="6" w:space="0" w:color="auto"/>
              <w:left w:val="single" w:sz="6" w:space="0" w:color="auto"/>
              <w:bottom w:val="single" w:sz="6" w:space="0" w:color="auto"/>
              <w:right w:val="single" w:sz="6" w:space="0" w:color="auto"/>
            </w:tcBorders>
          </w:tcPr>
          <w:p w14:paraId="05F1B90D" w14:textId="77777777" w:rsidR="003A64F4" w:rsidRPr="003A64F4" w:rsidRDefault="003A64F4" w:rsidP="003A64F4">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2554D654"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42AF2D9B" w14:textId="77777777" w:rsidR="003A64F4" w:rsidRPr="003A64F4" w:rsidRDefault="003A64F4" w:rsidP="003A64F4">
            <w:pPr>
              <w:tabs>
                <w:tab w:val="left" w:pos="5"/>
              </w:tabs>
              <w:spacing w:line="240" w:lineRule="auto"/>
              <w:jc w:val="center"/>
              <w:rPr>
                <w:sz w:val="20"/>
                <w:lang w:val="en-US"/>
              </w:rPr>
            </w:pPr>
            <w:r w:rsidRPr="003A64F4">
              <w:rPr>
                <w:color w:val="FF0000"/>
                <w:sz w:val="20"/>
                <w:lang w:val="en-US"/>
              </w:rPr>
              <w:t>2</w:t>
            </w:r>
          </w:p>
        </w:tc>
        <w:tc>
          <w:tcPr>
            <w:tcW w:w="3260" w:type="dxa"/>
            <w:tcBorders>
              <w:top w:val="single" w:sz="6" w:space="0" w:color="auto"/>
              <w:left w:val="single" w:sz="6" w:space="0" w:color="auto"/>
              <w:bottom w:val="single" w:sz="6" w:space="0" w:color="auto"/>
              <w:right w:val="single" w:sz="6" w:space="0" w:color="auto"/>
            </w:tcBorders>
          </w:tcPr>
          <w:p w14:paraId="55756C06" w14:textId="2C17969C" w:rsidR="003A64F4" w:rsidRPr="003A64F4" w:rsidRDefault="003A64F4" w:rsidP="00866AE1">
            <w:pPr>
              <w:tabs>
                <w:tab w:val="left" w:pos="5"/>
              </w:tabs>
              <w:spacing w:line="240" w:lineRule="auto"/>
              <w:jc w:val="left"/>
              <w:rPr>
                <w:sz w:val="20"/>
                <w:lang w:val="en-US"/>
              </w:rPr>
            </w:pPr>
            <w:r w:rsidRPr="003A64F4">
              <w:rPr>
                <w:sz w:val="20"/>
                <w:lang w:val="en-US"/>
              </w:rPr>
              <w:t xml:space="preserve">HT responsible up to </w:t>
            </w:r>
            <w:r w:rsidR="00866AE1">
              <w:rPr>
                <w:sz w:val="20"/>
                <w:lang w:val="en-US"/>
              </w:rPr>
              <w:t xml:space="preserve">limits in Trust Finance policies </w:t>
            </w:r>
            <w:r w:rsidRPr="003A64F4">
              <w:rPr>
                <w:sz w:val="20"/>
                <w:lang w:val="en-US"/>
              </w:rPr>
              <w:t xml:space="preserve">with AC oversight, CEO </w:t>
            </w:r>
            <w:r w:rsidR="00866AE1">
              <w:rPr>
                <w:sz w:val="20"/>
                <w:lang w:val="en-US"/>
              </w:rPr>
              <w:t xml:space="preserve">over HT limits in Finance policies </w:t>
            </w:r>
            <w:r w:rsidRPr="003A64F4">
              <w:rPr>
                <w:sz w:val="20"/>
                <w:lang w:val="en-US"/>
              </w:rPr>
              <w:t xml:space="preserve">with MAT board oversight.  All necessary DfE consents to be obtained and processes followed with support from central finance support.  </w:t>
            </w:r>
          </w:p>
        </w:tc>
      </w:tr>
      <w:tr w:rsidR="003A64F4" w:rsidRPr="003A64F4" w14:paraId="512B8815" w14:textId="77777777" w:rsidTr="00FE092A">
        <w:trPr>
          <w:hidden/>
        </w:trPr>
        <w:tc>
          <w:tcPr>
            <w:tcW w:w="993" w:type="dxa"/>
            <w:tcBorders>
              <w:top w:val="single" w:sz="6" w:space="0" w:color="auto"/>
              <w:left w:val="single" w:sz="6" w:space="0" w:color="auto"/>
              <w:bottom w:val="single" w:sz="6" w:space="0" w:color="auto"/>
              <w:right w:val="single" w:sz="6" w:space="0" w:color="auto"/>
            </w:tcBorders>
          </w:tcPr>
          <w:p w14:paraId="57D61959" w14:textId="77777777" w:rsidR="003A64F4" w:rsidRPr="003A64F4" w:rsidRDefault="003A64F4" w:rsidP="003A64F4">
            <w:pPr>
              <w:tabs>
                <w:tab w:val="left" w:pos="5"/>
              </w:tabs>
              <w:spacing w:line="240" w:lineRule="auto"/>
              <w:rPr>
                <w:vanish/>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4B975A4D" w14:textId="5EDB6DA4" w:rsidR="003A64F4" w:rsidRPr="003A64F4" w:rsidRDefault="003F143E" w:rsidP="003A64F4">
            <w:pPr>
              <w:tabs>
                <w:tab w:val="left" w:pos="5"/>
              </w:tabs>
              <w:spacing w:line="240" w:lineRule="auto"/>
              <w:rPr>
                <w:sz w:val="20"/>
                <w:lang w:val="en-US"/>
              </w:rPr>
            </w:pPr>
            <w:r>
              <w:rPr>
                <w:sz w:val="20"/>
                <w:lang w:val="en-US"/>
              </w:rPr>
              <w:t>91</w:t>
            </w:r>
          </w:p>
        </w:tc>
        <w:tc>
          <w:tcPr>
            <w:tcW w:w="2126" w:type="dxa"/>
            <w:tcBorders>
              <w:top w:val="single" w:sz="6" w:space="0" w:color="auto"/>
              <w:left w:val="single" w:sz="6" w:space="0" w:color="auto"/>
              <w:bottom w:val="single" w:sz="6" w:space="0" w:color="auto"/>
              <w:right w:val="single" w:sz="6" w:space="0" w:color="auto"/>
            </w:tcBorders>
          </w:tcPr>
          <w:p w14:paraId="08701631" w14:textId="742F79DC" w:rsidR="003A64F4" w:rsidRPr="003A64F4" w:rsidRDefault="003A64F4" w:rsidP="0000395B">
            <w:pPr>
              <w:tabs>
                <w:tab w:val="left" w:pos="5"/>
              </w:tabs>
              <w:spacing w:line="240" w:lineRule="auto"/>
              <w:jc w:val="left"/>
              <w:rPr>
                <w:sz w:val="20"/>
                <w:lang w:val="en-US"/>
              </w:rPr>
            </w:pPr>
            <w:r w:rsidRPr="003A64F4">
              <w:rPr>
                <w:sz w:val="20"/>
                <w:lang w:val="en-US"/>
              </w:rPr>
              <w:t xml:space="preserve">Acquiring and disposing of land (including leases, </w:t>
            </w:r>
            <w:proofErr w:type="spellStart"/>
            <w:r w:rsidR="0000395B" w:rsidRPr="003A64F4">
              <w:rPr>
                <w:sz w:val="20"/>
                <w:lang w:val="en-US"/>
              </w:rPr>
              <w:t>licen</w:t>
            </w:r>
            <w:r w:rsidR="0000395B">
              <w:rPr>
                <w:sz w:val="20"/>
                <w:lang w:val="en-US"/>
              </w:rPr>
              <w:t>c</w:t>
            </w:r>
            <w:r w:rsidR="0000395B" w:rsidRPr="003A64F4">
              <w:rPr>
                <w:sz w:val="20"/>
                <w:lang w:val="en-US"/>
              </w:rPr>
              <w:t>es</w:t>
            </w:r>
            <w:proofErr w:type="spellEnd"/>
            <w:r w:rsidRPr="003A64F4">
              <w:rPr>
                <w:sz w:val="20"/>
                <w:lang w:val="en-US"/>
              </w:rPr>
              <w:t xml:space="preserve"> and easements)</w:t>
            </w:r>
            <w:r w:rsidR="00866AE1">
              <w:rPr>
                <w:sz w:val="20"/>
                <w:lang w:val="en-US"/>
              </w:rPr>
              <w:t xml:space="preserve"> in accordance with limits set by ESFA</w:t>
            </w:r>
          </w:p>
        </w:tc>
        <w:tc>
          <w:tcPr>
            <w:tcW w:w="992" w:type="dxa"/>
            <w:tcBorders>
              <w:top w:val="single" w:sz="6" w:space="0" w:color="auto"/>
              <w:left w:val="single" w:sz="6" w:space="0" w:color="auto"/>
              <w:bottom w:val="single" w:sz="6" w:space="0" w:color="auto"/>
              <w:right w:val="single" w:sz="6" w:space="0" w:color="auto"/>
            </w:tcBorders>
          </w:tcPr>
          <w:p w14:paraId="4F0FFD96"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33804EA4" w14:textId="77777777" w:rsidR="003A64F4" w:rsidRPr="003A64F4" w:rsidRDefault="003A64F4" w:rsidP="003A64F4">
            <w:pPr>
              <w:tabs>
                <w:tab w:val="left" w:pos="5"/>
              </w:tabs>
              <w:spacing w:line="240" w:lineRule="auto"/>
              <w:jc w:val="center"/>
              <w:rPr>
                <w:color w:val="00B050"/>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5C55B9AD" w14:textId="77777777" w:rsidR="003A64F4" w:rsidRPr="003A64F4" w:rsidRDefault="003A64F4" w:rsidP="003A64F4">
            <w:pPr>
              <w:tabs>
                <w:tab w:val="left" w:pos="5"/>
              </w:tabs>
              <w:spacing w:line="240" w:lineRule="auto"/>
              <w:jc w:val="center"/>
              <w:rPr>
                <w:color w:val="FF0000"/>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5FC1025B" w14:textId="77777777" w:rsidR="003A64F4" w:rsidRPr="003A64F4" w:rsidRDefault="003A64F4" w:rsidP="003A64F4">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0A84351A"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0CF5EA55"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AC can recommend and HT/CEO advise, in consultation with central finance support and all necessary DfE approvals should be obtained.  </w:t>
            </w:r>
          </w:p>
        </w:tc>
      </w:tr>
      <w:tr w:rsidR="003A64F4" w:rsidRPr="003A64F4" w14:paraId="355E2084" w14:textId="77777777" w:rsidTr="00FE092A">
        <w:trPr>
          <w:hidden/>
        </w:trPr>
        <w:tc>
          <w:tcPr>
            <w:tcW w:w="993" w:type="dxa"/>
            <w:tcBorders>
              <w:top w:val="single" w:sz="6" w:space="0" w:color="auto"/>
              <w:left w:val="single" w:sz="6" w:space="0" w:color="auto"/>
              <w:bottom w:val="single" w:sz="6" w:space="0" w:color="auto"/>
              <w:right w:val="single" w:sz="6" w:space="0" w:color="auto"/>
            </w:tcBorders>
          </w:tcPr>
          <w:p w14:paraId="0E10793B" w14:textId="77777777" w:rsidR="003A64F4" w:rsidRPr="003A64F4" w:rsidRDefault="003A64F4" w:rsidP="003A64F4">
            <w:pPr>
              <w:tabs>
                <w:tab w:val="left" w:pos="5"/>
              </w:tabs>
              <w:spacing w:line="240" w:lineRule="auto"/>
              <w:rPr>
                <w:vanish/>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2907799E" w14:textId="5B2FCFA0" w:rsidR="003A64F4" w:rsidRPr="003A64F4" w:rsidRDefault="003F143E" w:rsidP="003A64F4">
            <w:pPr>
              <w:tabs>
                <w:tab w:val="left" w:pos="5"/>
              </w:tabs>
              <w:spacing w:line="240" w:lineRule="auto"/>
              <w:rPr>
                <w:sz w:val="20"/>
                <w:lang w:val="en-US"/>
              </w:rPr>
            </w:pPr>
            <w:r>
              <w:rPr>
                <w:sz w:val="20"/>
                <w:lang w:val="en-US"/>
              </w:rPr>
              <w:t>92</w:t>
            </w:r>
          </w:p>
        </w:tc>
        <w:tc>
          <w:tcPr>
            <w:tcW w:w="2126" w:type="dxa"/>
            <w:tcBorders>
              <w:top w:val="single" w:sz="6" w:space="0" w:color="auto"/>
              <w:left w:val="single" w:sz="6" w:space="0" w:color="auto"/>
              <w:bottom w:val="single" w:sz="6" w:space="0" w:color="auto"/>
              <w:right w:val="single" w:sz="6" w:space="0" w:color="auto"/>
            </w:tcBorders>
          </w:tcPr>
          <w:p w14:paraId="1ED16A2F" w14:textId="77777777" w:rsidR="003A64F4" w:rsidRPr="003A64F4" w:rsidRDefault="003A64F4" w:rsidP="003A64F4">
            <w:pPr>
              <w:tabs>
                <w:tab w:val="left" w:pos="5"/>
              </w:tabs>
              <w:spacing w:line="240" w:lineRule="auto"/>
              <w:jc w:val="left"/>
              <w:rPr>
                <w:sz w:val="20"/>
                <w:lang w:val="en-US"/>
              </w:rPr>
            </w:pPr>
            <w:r w:rsidRPr="003A64F4">
              <w:rPr>
                <w:sz w:val="20"/>
                <w:lang w:val="en-US"/>
              </w:rPr>
              <w:t>Determining permissible external and community use policy (</w:t>
            </w:r>
            <w:proofErr w:type="spellStart"/>
            <w:r w:rsidRPr="003A64F4">
              <w:rPr>
                <w:sz w:val="20"/>
                <w:lang w:val="en-US"/>
              </w:rPr>
              <w:t>licencing</w:t>
            </w:r>
            <w:proofErr w:type="spellEnd"/>
            <w:r w:rsidRPr="003A64F4">
              <w:rPr>
                <w:sz w:val="20"/>
                <w:lang w:val="en-US"/>
              </w:rPr>
              <w:t>, letting/shared use arrangements)</w:t>
            </w:r>
          </w:p>
        </w:tc>
        <w:tc>
          <w:tcPr>
            <w:tcW w:w="992" w:type="dxa"/>
            <w:tcBorders>
              <w:top w:val="single" w:sz="6" w:space="0" w:color="auto"/>
              <w:left w:val="single" w:sz="6" w:space="0" w:color="auto"/>
              <w:bottom w:val="single" w:sz="6" w:space="0" w:color="auto"/>
              <w:right w:val="single" w:sz="6" w:space="0" w:color="auto"/>
            </w:tcBorders>
          </w:tcPr>
          <w:p w14:paraId="62E340FF"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4341721E" w14:textId="77777777" w:rsidR="003A64F4" w:rsidRPr="003A64F4" w:rsidRDefault="003A64F4" w:rsidP="003A64F4">
            <w:pPr>
              <w:tabs>
                <w:tab w:val="left" w:pos="5"/>
              </w:tabs>
              <w:spacing w:line="240" w:lineRule="auto"/>
              <w:jc w:val="center"/>
              <w:rPr>
                <w:color w:val="00B050"/>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40C3CFED" w14:textId="77777777" w:rsidR="003A64F4" w:rsidRPr="003A64F4" w:rsidRDefault="003A64F4" w:rsidP="003A64F4">
            <w:pPr>
              <w:tabs>
                <w:tab w:val="left" w:pos="5"/>
              </w:tabs>
              <w:spacing w:line="240" w:lineRule="auto"/>
              <w:jc w:val="center"/>
              <w:rPr>
                <w:color w:val="FF0000"/>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330C8792" w14:textId="77777777" w:rsidR="003A64F4" w:rsidRPr="003A64F4" w:rsidRDefault="003A64F4" w:rsidP="003A64F4">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02B9C907"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2C61D4FB" w14:textId="77777777" w:rsidR="003A64F4" w:rsidRPr="003A64F4" w:rsidRDefault="003A64F4" w:rsidP="003A64F4">
            <w:pPr>
              <w:tabs>
                <w:tab w:val="left" w:pos="5"/>
              </w:tabs>
              <w:spacing w:line="240" w:lineRule="auto"/>
              <w:jc w:val="left"/>
              <w:rPr>
                <w:sz w:val="20"/>
                <w:lang w:val="en-US"/>
              </w:rPr>
            </w:pPr>
            <w:r w:rsidRPr="003A64F4">
              <w:rPr>
                <w:sz w:val="20"/>
                <w:lang w:val="en-US"/>
              </w:rPr>
              <w:t>Reflect requirements to obtain any necessary DfE, Trustee consents.  Use not at odds with ethos of CE school.</w:t>
            </w:r>
          </w:p>
          <w:p w14:paraId="403466F2"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Policy to reflect what happens to any revenue generated from such use. </w:t>
            </w:r>
          </w:p>
        </w:tc>
      </w:tr>
      <w:tr w:rsidR="003A64F4" w:rsidRPr="003A64F4" w14:paraId="685CF5FF" w14:textId="77777777" w:rsidTr="00FE092A">
        <w:trPr>
          <w:hidden/>
        </w:trPr>
        <w:tc>
          <w:tcPr>
            <w:tcW w:w="993" w:type="dxa"/>
            <w:tcBorders>
              <w:top w:val="single" w:sz="6" w:space="0" w:color="auto"/>
              <w:left w:val="single" w:sz="6" w:space="0" w:color="auto"/>
              <w:bottom w:val="single" w:sz="6" w:space="0" w:color="auto"/>
              <w:right w:val="single" w:sz="6" w:space="0" w:color="auto"/>
            </w:tcBorders>
          </w:tcPr>
          <w:p w14:paraId="7712302E" w14:textId="77777777" w:rsidR="003A64F4" w:rsidRPr="003A64F4" w:rsidRDefault="003A64F4" w:rsidP="003A64F4">
            <w:pPr>
              <w:tabs>
                <w:tab w:val="left" w:pos="5"/>
              </w:tabs>
              <w:spacing w:line="240" w:lineRule="auto"/>
              <w:rPr>
                <w:vanish/>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0FCF58D0" w14:textId="7EB09734" w:rsidR="003A64F4" w:rsidRPr="003A64F4" w:rsidRDefault="003F143E" w:rsidP="003A64F4">
            <w:pPr>
              <w:tabs>
                <w:tab w:val="left" w:pos="5"/>
              </w:tabs>
              <w:spacing w:line="240" w:lineRule="auto"/>
              <w:rPr>
                <w:sz w:val="20"/>
                <w:lang w:val="en-US"/>
              </w:rPr>
            </w:pPr>
            <w:r>
              <w:rPr>
                <w:sz w:val="20"/>
                <w:lang w:val="en-US"/>
              </w:rPr>
              <w:t>93</w:t>
            </w:r>
          </w:p>
        </w:tc>
        <w:tc>
          <w:tcPr>
            <w:tcW w:w="2126" w:type="dxa"/>
            <w:tcBorders>
              <w:top w:val="single" w:sz="6" w:space="0" w:color="auto"/>
              <w:left w:val="single" w:sz="6" w:space="0" w:color="auto"/>
              <w:bottom w:val="single" w:sz="6" w:space="0" w:color="auto"/>
              <w:right w:val="single" w:sz="6" w:space="0" w:color="auto"/>
            </w:tcBorders>
          </w:tcPr>
          <w:p w14:paraId="208EE008" w14:textId="77777777" w:rsidR="003A64F4" w:rsidRPr="003A64F4" w:rsidRDefault="003A64F4" w:rsidP="003A64F4">
            <w:pPr>
              <w:tabs>
                <w:tab w:val="left" w:pos="5"/>
              </w:tabs>
              <w:spacing w:line="240" w:lineRule="auto"/>
              <w:jc w:val="left"/>
              <w:rPr>
                <w:sz w:val="20"/>
                <w:lang w:val="en-US"/>
              </w:rPr>
            </w:pPr>
            <w:r w:rsidRPr="003A64F4">
              <w:rPr>
                <w:sz w:val="20"/>
                <w:lang w:val="en-US"/>
              </w:rPr>
              <w:t>Managing external and community use</w:t>
            </w:r>
          </w:p>
        </w:tc>
        <w:tc>
          <w:tcPr>
            <w:tcW w:w="992" w:type="dxa"/>
            <w:tcBorders>
              <w:top w:val="single" w:sz="6" w:space="0" w:color="auto"/>
              <w:left w:val="single" w:sz="6" w:space="0" w:color="auto"/>
              <w:bottom w:val="single" w:sz="6" w:space="0" w:color="auto"/>
              <w:right w:val="single" w:sz="6" w:space="0" w:color="auto"/>
            </w:tcBorders>
          </w:tcPr>
          <w:p w14:paraId="24355CCA" w14:textId="77777777" w:rsidR="003A64F4" w:rsidRPr="003A64F4" w:rsidRDefault="003A64F4" w:rsidP="003A64F4">
            <w:pPr>
              <w:tabs>
                <w:tab w:val="left" w:pos="5"/>
              </w:tabs>
              <w:spacing w:line="240" w:lineRule="auto"/>
              <w:jc w:val="center"/>
              <w:rPr>
                <w:color w:val="00B050"/>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2E35689B" w14:textId="77777777" w:rsidR="003A64F4" w:rsidRPr="003A64F4" w:rsidRDefault="003A64F4" w:rsidP="003A64F4">
            <w:pPr>
              <w:tabs>
                <w:tab w:val="left" w:pos="5"/>
              </w:tabs>
              <w:spacing w:line="240" w:lineRule="auto"/>
              <w:jc w:val="center"/>
              <w:rPr>
                <w:color w:val="FF0000"/>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51FAD720"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1F1BD825" w14:textId="77777777" w:rsidR="003A64F4" w:rsidRPr="003A64F4" w:rsidRDefault="003A64F4" w:rsidP="003A64F4">
            <w:pPr>
              <w:tabs>
                <w:tab w:val="left" w:pos="5"/>
              </w:tabs>
              <w:spacing w:line="240" w:lineRule="auto"/>
              <w:jc w:val="center"/>
              <w:rPr>
                <w:color w:val="00B050"/>
                <w:sz w:val="20"/>
                <w:lang w:val="en-US"/>
              </w:rPr>
            </w:pPr>
            <w:r w:rsidRPr="003A64F4">
              <w:rPr>
                <w:color w:val="FF0000"/>
                <w:sz w:val="20"/>
                <w:lang w:val="en-US"/>
              </w:rPr>
              <w:t>2</w:t>
            </w:r>
          </w:p>
        </w:tc>
        <w:tc>
          <w:tcPr>
            <w:tcW w:w="851" w:type="dxa"/>
            <w:tcBorders>
              <w:top w:val="single" w:sz="6" w:space="0" w:color="auto"/>
              <w:left w:val="single" w:sz="6" w:space="0" w:color="auto"/>
              <w:bottom w:val="single" w:sz="6" w:space="0" w:color="auto"/>
              <w:right w:val="single" w:sz="6" w:space="0" w:color="auto"/>
            </w:tcBorders>
          </w:tcPr>
          <w:p w14:paraId="0A3FBE0A" w14:textId="77777777" w:rsidR="003A64F4" w:rsidRPr="003A64F4" w:rsidRDefault="003A64F4" w:rsidP="003A64F4">
            <w:pPr>
              <w:tabs>
                <w:tab w:val="left" w:pos="5"/>
              </w:tabs>
              <w:spacing w:line="240" w:lineRule="auto"/>
              <w:jc w:val="center"/>
              <w:rPr>
                <w:sz w:val="20"/>
                <w:lang w:val="en-US"/>
              </w:rPr>
            </w:pPr>
            <w:r w:rsidRPr="003A64F4">
              <w:rPr>
                <w:sz w:val="20"/>
                <w:lang w:val="en-US"/>
              </w:rPr>
              <w:t>Implement</w:t>
            </w:r>
          </w:p>
        </w:tc>
        <w:tc>
          <w:tcPr>
            <w:tcW w:w="3260" w:type="dxa"/>
            <w:tcBorders>
              <w:top w:val="single" w:sz="6" w:space="0" w:color="auto"/>
              <w:left w:val="single" w:sz="6" w:space="0" w:color="auto"/>
              <w:bottom w:val="single" w:sz="6" w:space="0" w:color="auto"/>
              <w:right w:val="single" w:sz="6" w:space="0" w:color="auto"/>
            </w:tcBorders>
          </w:tcPr>
          <w:p w14:paraId="4A6A3AC2" w14:textId="77777777" w:rsidR="003A64F4" w:rsidRPr="003A64F4" w:rsidRDefault="003A64F4" w:rsidP="003A64F4">
            <w:pPr>
              <w:tabs>
                <w:tab w:val="left" w:pos="5"/>
              </w:tabs>
              <w:spacing w:line="240" w:lineRule="auto"/>
              <w:jc w:val="left"/>
              <w:rPr>
                <w:sz w:val="20"/>
                <w:lang w:val="en-US"/>
              </w:rPr>
            </w:pPr>
            <w:r w:rsidRPr="003A64F4">
              <w:rPr>
                <w:sz w:val="20"/>
                <w:lang w:val="en-US"/>
              </w:rPr>
              <w:t>Must be in accordance with agreed policy</w:t>
            </w:r>
          </w:p>
        </w:tc>
      </w:tr>
      <w:tr w:rsidR="003A64F4" w:rsidRPr="003A64F4" w14:paraId="42762363" w14:textId="77777777" w:rsidTr="00FE092A">
        <w:trPr>
          <w:hidden/>
        </w:trPr>
        <w:tc>
          <w:tcPr>
            <w:tcW w:w="993" w:type="dxa"/>
            <w:tcBorders>
              <w:top w:val="single" w:sz="6" w:space="0" w:color="auto"/>
              <w:left w:val="single" w:sz="6" w:space="0" w:color="auto"/>
              <w:bottom w:val="single" w:sz="6" w:space="0" w:color="auto"/>
              <w:right w:val="single" w:sz="6" w:space="0" w:color="auto"/>
            </w:tcBorders>
          </w:tcPr>
          <w:p w14:paraId="51562974" w14:textId="77777777" w:rsidR="003A64F4" w:rsidRPr="003A64F4" w:rsidRDefault="003A64F4" w:rsidP="003A64F4">
            <w:pPr>
              <w:tabs>
                <w:tab w:val="left" w:pos="5"/>
              </w:tabs>
              <w:spacing w:line="240" w:lineRule="auto"/>
              <w:rPr>
                <w:vanish/>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71811D9B" w14:textId="49BA92A8" w:rsidR="003A64F4" w:rsidRPr="003A64F4" w:rsidRDefault="003F143E" w:rsidP="003A64F4">
            <w:pPr>
              <w:tabs>
                <w:tab w:val="left" w:pos="5"/>
              </w:tabs>
              <w:spacing w:line="240" w:lineRule="auto"/>
              <w:rPr>
                <w:sz w:val="20"/>
                <w:lang w:val="en-US"/>
              </w:rPr>
            </w:pPr>
            <w:r>
              <w:rPr>
                <w:sz w:val="20"/>
                <w:lang w:val="en-US"/>
              </w:rPr>
              <w:t>94</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0159B4AE" w14:textId="77777777" w:rsidR="003A64F4" w:rsidRPr="003A64F4" w:rsidRDefault="003A64F4" w:rsidP="003A64F4">
            <w:pPr>
              <w:tabs>
                <w:tab w:val="left" w:pos="5"/>
              </w:tabs>
              <w:spacing w:line="240" w:lineRule="auto"/>
              <w:jc w:val="left"/>
              <w:rPr>
                <w:sz w:val="20"/>
                <w:lang w:val="en-US"/>
              </w:rPr>
            </w:pPr>
            <w:r w:rsidRPr="003A64F4">
              <w:rPr>
                <w:sz w:val="20"/>
                <w:lang w:val="en-US"/>
              </w:rPr>
              <w:t>To set the times of school sessions and the dates of school terms and holidays</w:t>
            </w:r>
          </w:p>
        </w:tc>
        <w:tc>
          <w:tcPr>
            <w:tcW w:w="992" w:type="dxa"/>
            <w:tcBorders>
              <w:top w:val="single" w:sz="6" w:space="0" w:color="auto"/>
              <w:left w:val="single" w:sz="6" w:space="0" w:color="auto"/>
              <w:bottom w:val="single" w:sz="6" w:space="0" w:color="auto"/>
              <w:right w:val="single" w:sz="6" w:space="0" w:color="auto"/>
            </w:tcBorders>
          </w:tcPr>
          <w:p w14:paraId="51AD4124" w14:textId="77777777" w:rsidR="0000395B" w:rsidRDefault="0000395B" w:rsidP="003A64F4">
            <w:pPr>
              <w:tabs>
                <w:tab w:val="left" w:pos="5"/>
              </w:tabs>
              <w:spacing w:line="240" w:lineRule="auto"/>
              <w:jc w:val="center"/>
              <w:rPr>
                <w:color w:val="FF0000"/>
                <w:sz w:val="20"/>
                <w:lang w:val="en-US"/>
              </w:rPr>
            </w:pPr>
          </w:p>
          <w:p w14:paraId="697523F1" w14:textId="41757243" w:rsidR="003A64F4" w:rsidRPr="003A64F4" w:rsidRDefault="003A64F4" w:rsidP="003A64F4">
            <w:pPr>
              <w:tabs>
                <w:tab w:val="left" w:pos="5"/>
              </w:tabs>
              <w:spacing w:line="240" w:lineRule="auto"/>
              <w:jc w:val="center"/>
              <w:rPr>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4DF0BF40"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27E5D25E" w14:textId="7EA8E2E2" w:rsidR="003A64F4" w:rsidRPr="003A64F4" w:rsidRDefault="003A64F4" w:rsidP="0000395B">
            <w:pPr>
              <w:tabs>
                <w:tab w:val="left" w:pos="5"/>
              </w:tabs>
              <w:spacing w:line="240" w:lineRule="auto"/>
              <w:jc w:val="center"/>
              <w:rPr>
                <w:sz w:val="20"/>
                <w:lang w:val="en-US"/>
              </w:rPr>
            </w:pPr>
            <w:r w:rsidRPr="003A64F4">
              <w:rPr>
                <w:color w:val="70AD47"/>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36C42B01"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1EB28A73" w14:textId="77777777" w:rsidR="003A64F4" w:rsidRPr="003A64F4" w:rsidRDefault="003A64F4" w:rsidP="003A64F4">
            <w:pPr>
              <w:tabs>
                <w:tab w:val="left" w:pos="5"/>
              </w:tabs>
              <w:spacing w:line="240" w:lineRule="auto"/>
              <w:jc w:val="left"/>
              <w:rPr>
                <w:sz w:val="20"/>
                <w:lang w:val="en-US"/>
              </w:rPr>
            </w:pPr>
            <w:r w:rsidRPr="003A64F4">
              <w:rPr>
                <w:sz w:val="20"/>
                <w:lang w:val="en-US"/>
              </w:rPr>
              <w:t>.</w:t>
            </w:r>
          </w:p>
        </w:tc>
      </w:tr>
      <w:tr w:rsidR="003A64F4" w:rsidRPr="003A64F4" w14:paraId="4955A477" w14:textId="77777777" w:rsidTr="00FE092A">
        <w:trPr>
          <w:hidden/>
        </w:trPr>
        <w:tc>
          <w:tcPr>
            <w:tcW w:w="993" w:type="dxa"/>
            <w:tcBorders>
              <w:top w:val="single" w:sz="6" w:space="0" w:color="auto"/>
              <w:left w:val="single" w:sz="6" w:space="0" w:color="auto"/>
              <w:bottom w:val="single" w:sz="6" w:space="0" w:color="auto"/>
              <w:right w:val="single" w:sz="6" w:space="0" w:color="auto"/>
            </w:tcBorders>
          </w:tcPr>
          <w:p w14:paraId="49385CFD" w14:textId="77777777" w:rsidR="003A64F4" w:rsidRPr="003A64F4" w:rsidRDefault="003A64F4" w:rsidP="003A64F4">
            <w:pPr>
              <w:tabs>
                <w:tab w:val="left" w:pos="5"/>
              </w:tabs>
              <w:spacing w:line="240" w:lineRule="auto"/>
              <w:rPr>
                <w:vanish/>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12542F74" w14:textId="0EBDB027" w:rsidR="003A64F4" w:rsidRPr="003A64F4" w:rsidRDefault="003F143E" w:rsidP="003A64F4">
            <w:pPr>
              <w:tabs>
                <w:tab w:val="left" w:pos="5"/>
              </w:tabs>
              <w:spacing w:line="240" w:lineRule="auto"/>
              <w:rPr>
                <w:sz w:val="20"/>
                <w:lang w:val="en-US"/>
              </w:rPr>
            </w:pPr>
            <w:r>
              <w:rPr>
                <w:sz w:val="20"/>
                <w:lang w:val="en-US"/>
              </w:rPr>
              <w:t>95</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42AD2AF0" w14:textId="77777777" w:rsidR="003A64F4" w:rsidRPr="003A64F4" w:rsidRDefault="003A64F4" w:rsidP="003A64F4">
            <w:pPr>
              <w:tabs>
                <w:tab w:val="left" w:pos="5"/>
              </w:tabs>
              <w:spacing w:line="240" w:lineRule="auto"/>
              <w:jc w:val="left"/>
              <w:rPr>
                <w:sz w:val="20"/>
                <w:lang w:val="en-US"/>
              </w:rPr>
            </w:pPr>
            <w:r w:rsidRPr="003A64F4">
              <w:rPr>
                <w:sz w:val="20"/>
                <w:lang w:val="en-US"/>
              </w:rPr>
              <w:t xml:space="preserve">To ensure that the school </w:t>
            </w:r>
            <w:proofErr w:type="gramStart"/>
            <w:r w:rsidRPr="003A64F4">
              <w:rPr>
                <w:sz w:val="20"/>
                <w:lang w:val="en-US"/>
              </w:rPr>
              <w:t>meets  the</w:t>
            </w:r>
            <w:proofErr w:type="gramEnd"/>
            <w:r w:rsidRPr="003A64F4">
              <w:rPr>
                <w:sz w:val="20"/>
                <w:lang w:val="en-US"/>
              </w:rPr>
              <w:t xml:space="preserve"> statutory requirement for [380] sessions in a school year</w:t>
            </w:r>
          </w:p>
        </w:tc>
        <w:tc>
          <w:tcPr>
            <w:tcW w:w="992" w:type="dxa"/>
            <w:tcBorders>
              <w:top w:val="single" w:sz="6" w:space="0" w:color="auto"/>
              <w:left w:val="single" w:sz="6" w:space="0" w:color="auto"/>
              <w:bottom w:val="single" w:sz="6" w:space="0" w:color="auto"/>
              <w:right w:val="single" w:sz="6" w:space="0" w:color="auto"/>
            </w:tcBorders>
          </w:tcPr>
          <w:p w14:paraId="34B621EB" w14:textId="77777777" w:rsidR="0000395B" w:rsidRDefault="0000395B" w:rsidP="003A64F4">
            <w:pPr>
              <w:tabs>
                <w:tab w:val="left" w:pos="5"/>
              </w:tabs>
              <w:spacing w:line="240" w:lineRule="auto"/>
              <w:jc w:val="center"/>
              <w:rPr>
                <w:color w:val="FF0000"/>
                <w:sz w:val="20"/>
                <w:lang w:val="en-US"/>
              </w:rPr>
            </w:pPr>
          </w:p>
          <w:p w14:paraId="08552311" w14:textId="2DAF2F4B" w:rsidR="003A64F4" w:rsidRPr="003A64F4" w:rsidRDefault="003A64F4" w:rsidP="003A64F4">
            <w:pPr>
              <w:tabs>
                <w:tab w:val="left" w:pos="5"/>
              </w:tabs>
              <w:spacing w:line="240" w:lineRule="auto"/>
              <w:jc w:val="center"/>
              <w:rPr>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452EE98A"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33C22CF9" w14:textId="4A400DC3" w:rsidR="003A64F4" w:rsidRPr="003A64F4" w:rsidRDefault="003A64F4" w:rsidP="0000395B">
            <w:pPr>
              <w:tabs>
                <w:tab w:val="left" w:pos="5"/>
              </w:tabs>
              <w:spacing w:line="240" w:lineRule="auto"/>
              <w:jc w:val="center"/>
              <w:rPr>
                <w:sz w:val="20"/>
                <w:lang w:val="en-US"/>
              </w:rPr>
            </w:pPr>
            <w:r w:rsidRPr="003A64F4">
              <w:rPr>
                <w:color w:val="70AD47"/>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3B441E21"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3F44B161" w14:textId="77777777" w:rsidR="003A64F4" w:rsidRPr="003A64F4" w:rsidRDefault="003A64F4" w:rsidP="003A64F4">
            <w:pPr>
              <w:tabs>
                <w:tab w:val="left" w:pos="5"/>
              </w:tabs>
              <w:spacing w:line="240" w:lineRule="auto"/>
              <w:jc w:val="left"/>
              <w:rPr>
                <w:sz w:val="20"/>
                <w:lang w:val="en-US"/>
              </w:rPr>
            </w:pPr>
          </w:p>
        </w:tc>
      </w:tr>
      <w:tr w:rsidR="003A64F4" w:rsidRPr="003A64F4" w14:paraId="3171E110" w14:textId="77777777" w:rsidTr="00FE092A">
        <w:trPr>
          <w:hidden/>
        </w:trPr>
        <w:tc>
          <w:tcPr>
            <w:tcW w:w="993" w:type="dxa"/>
            <w:tcBorders>
              <w:top w:val="single" w:sz="6" w:space="0" w:color="auto"/>
              <w:left w:val="single" w:sz="6" w:space="0" w:color="auto"/>
              <w:bottom w:val="single" w:sz="6" w:space="0" w:color="auto"/>
              <w:right w:val="single" w:sz="6" w:space="0" w:color="auto"/>
            </w:tcBorders>
          </w:tcPr>
          <w:p w14:paraId="759334FB" w14:textId="77777777" w:rsidR="003A64F4" w:rsidRPr="003A64F4" w:rsidRDefault="003A64F4" w:rsidP="003A64F4">
            <w:pPr>
              <w:tabs>
                <w:tab w:val="left" w:pos="5"/>
              </w:tabs>
              <w:spacing w:line="240" w:lineRule="auto"/>
              <w:rPr>
                <w:vanish/>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2B647387" w14:textId="77777777" w:rsidR="003A64F4" w:rsidRPr="003A64F4" w:rsidRDefault="003A64F4" w:rsidP="003A64F4">
            <w:pPr>
              <w:tabs>
                <w:tab w:val="left" w:pos="5"/>
              </w:tabs>
              <w:spacing w:line="240" w:lineRule="auto"/>
              <w:rPr>
                <w:sz w:val="20"/>
                <w:lang w:val="en-US"/>
              </w:rPr>
            </w:pPr>
          </w:p>
        </w:tc>
        <w:tc>
          <w:tcPr>
            <w:tcW w:w="2126" w:type="dxa"/>
            <w:tcBorders>
              <w:top w:val="single" w:sz="6" w:space="0" w:color="auto"/>
              <w:left w:val="single" w:sz="6" w:space="0" w:color="auto"/>
              <w:bottom w:val="single" w:sz="6" w:space="0" w:color="auto"/>
              <w:right w:val="single" w:sz="6" w:space="0" w:color="auto"/>
            </w:tcBorders>
          </w:tcPr>
          <w:p w14:paraId="47B0BCB6" w14:textId="77777777" w:rsidR="003A64F4" w:rsidRPr="003A64F4" w:rsidRDefault="003A64F4" w:rsidP="003A64F4">
            <w:pPr>
              <w:tabs>
                <w:tab w:val="left" w:pos="5"/>
              </w:tabs>
              <w:spacing w:line="240" w:lineRule="auto"/>
              <w:jc w:val="left"/>
              <w:rPr>
                <w:sz w:val="20"/>
                <w:lang w:val="en-US"/>
              </w:rPr>
            </w:pPr>
          </w:p>
        </w:tc>
        <w:tc>
          <w:tcPr>
            <w:tcW w:w="992" w:type="dxa"/>
            <w:tcBorders>
              <w:top w:val="single" w:sz="6" w:space="0" w:color="auto"/>
              <w:left w:val="single" w:sz="6" w:space="0" w:color="auto"/>
              <w:bottom w:val="single" w:sz="6" w:space="0" w:color="auto"/>
              <w:right w:val="single" w:sz="6" w:space="0" w:color="auto"/>
            </w:tcBorders>
          </w:tcPr>
          <w:p w14:paraId="62447492" w14:textId="77777777" w:rsidR="003A64F4" w:rsidRPr="003A64F4" w:rsidRDefault="003A64F4" w:rsidP="003A64F4">
            <w:pPr>
              <w:tabs>
                <w:tab w:val="left" w:pos="5"/>
              </w:tabs>
              <w:spacing w:line="240" w:lineRule="auto"/>
              <w:jc w:val="center"/>
              <w:rPr>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7738F8CD"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5FADC2A9" w14:textId="77777777" w:rsidR="003A64F4" w:rsidRPr="003A64F4" w:rsidRDefault="003A64F4" w:rsidP="003A64F4">
            <w:pPr>
              <w:tabs>
                <w:tab w:val="left" w:pos="5"/>
              </w:tabs>
              <w:spacing w:line="240" w:lineRule="auto"/>
              <w:jc w:val="center"/>
              <w:rPr>
                <w:color w:val="70AD47"/>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2811C6B5"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4D00C427" w14:textId="77777777" w:rsidR="003A64F4" w:rsidRPr="003A64F4" w:rsidRDefault="003A64F4" w:rsidP="003A64F4">
            <w:pPr>
              <w:tabs>
                <w:tab w:val="left" w:pos="5"/>
              </w:tabs>
              <w:spacing w:line="240" w:lineRule="auto"/>
              <w:jc w:val="left"/>
              <w:rPr>
                <w:sz w:val="20"/>
                <w:lang w:val="en-US"/>
              </w:rPr>
            </w:pPr>
          </w:p>
        </w:tc>
      </w:tr>
      <w:tr w:rsidR="003A64F4" w:rsidRPr="003A64F4" w14:paraId="4DB31F56" w14:textId="77777777" w:rsidTr="00FE092A">
        <w:tc>
          <w:tcPr>
            <w:tcW w:w="993" w:type="dxa"/>
            <w:tcBorders>
              <w:top w:val="single" w:sz="6" w:space="0" w:color="auto"/>
              <w:left w:val="single" w:sz="6" w:space="0" w:color="auto"/>
              <w:bottom w:val="single" w:sz="6" w:space="0" w:color="auto"/>
              <w:right w:val="single" w:sz="6" w:space="0" w:color="auto"/>
            </w:tcBorders>
          </w:tcPr>
          <w:p w14:paraId="78D3F4EE" w14:textId="77777777" w:rsidR="003A64F4" w:rsidRPr="003A64F4" w:rsidRDefault="003A64F4" w:rsidP="003A64F4">
            <w:pPr>
              <w:tabs>
                <w:tab w:val="left" w:pos="5"/>
              </w:tabs>
              <w:spacing w:line="240" w:lineRule="auto"/>
              <w:rPr>
                <w:b/>
                <w:vanish/>
                <w:sz w:val="20"/>
                <w:lang w:val="en-US"/>
              </w:rPr>
            </w:pPr>
            <w:r w:rsidRPr="003A64F4">
              <w:rPr>
                <w:b/>
                <w:sz w:val="20"/>
                <w:lang w:val="en-US"/>
              </w:rPr>
              <w:t>Academy Council structure</w:t>
            </w:r>
          </w:p>
        </w:tc>
        <w:tc>
          <w:tcPr>
            <w:tcW w:w="567" w:type="dxa"/>
            <w:tcBorders>
              <w:top w:val="single" w:sz="6" w:space="0" w:color="auto"/>
              <w:left w:val="single" w:sz="6" w:space="0" w:color="auto"/>
              <w:bottom w:val="single" w:sz="6" w:space="0" w:color="auto"/>
              <w:right w:val="single" w:sz="6" w:space="0" w:color="auto"/>
            </w:tcBorders>
          </w:tcPr>
          <w:p w14:paraId="766851A8" w14:textId="610EA328" w:rsidR="003A64F4" w:rsidRPr="003A64F4" w:rsidRDefault="003F143E" w:rsidP="003A64F4">
            <w:pPr>
              <w:tabs>
                <w:tab w:val="left" w:pos="5"/>
              </w:tabs>
              <w:spacing w:line="240" w:lineRule="auto"/>
              <w:rPr>
                <w:sz w:val="20"/>
                <w:lang w:val="en-US"/>
              </w:rPr>
            </w:pPr>
            <w:r>
              <w:rPr>
                <w:sz w:val="20"/>
                <w:lang w:val="en-US"/>
              </w:rPr>
              <w:t>96</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1B119C56" w14:textId="77777777" w:rsidR="003A64F4" w:rsidRPr="003A64F4" w:rsidRDefault="003A64F4" w:rsidP="003A64F4">
            <w:pPr>
              <w:tabs>
                <w:tab w:val="left" w:pos="5"/>
              </w:tabs>
              <w:spacing w:line="240" w:lineRule="auto"/>
              <w:jc w:val="left"/>
              <w:rPr>
                <w:sz w:val="20"/>
              </w:rPr>
            </w:pPr>
            <w:r w:rsidRPr="003A64F4">
              <w:rPr>
                <w:sz w:val="20"/>
              </w:rPr>
              <w:t>To appoint the chair of the AC</w:t>
            </w:r>
          </w:p>
        </w:tc>
        <w:tc>
          <w:tcPr>
            <w:tcW w:w="992" w:type="dxa"/>
            <w:tcBorders>
              <w:top w:val="single" w:sz="6" w:space="0" w:color="auto"/>
              <w:left w:val="single" w:sz="6" w:space="0" w:color="auto"/>
              <w:bottom w:val="single" w:sz="6" w:space="0" w:color="auto"/>
              <w:right w:val="single" w:sz="6" w:space="0" w:color="auto"/>
            </w:tcBorders>
          </w:tcPr>
          <w:p w14:paraId="21AA41F9" w14:textId="1FF9BB5C" w:rsidR="00576692" w:rsidRPr="00576692" w:rsidRDefault="00576692" w:rsidP="00576692">
            <w:pPr>
              <w:tabs>
                <w:tab w:val="left" w:pos="5"/>
              </w:tabs>
              <w:spacing w:line="240" w:lineRule="auto"/>
              <w:jc w:val="center"/>
              <w:rPr>
                <w:color w:val="FF0000"/>
                <w:sz w:val="20"/>
                <w:lang w:val="en-US"/>
              </w:rPr>
            </w:pPr>
            <w:r w:rsidRPr="00576692">
              <w:rPr>
                <w:color w:val="FF0000"/>
                <w:sz w:val="20"/>
                <w:lang w:val="en-US"/>
              </w:rPr>
              <w:t>1</w:t>
            </w:r>
          </w:p>
          <w:p w14:paraId="0DA73DED" w14:textId="1BB1C13B" w:rsidR="003A64F4" w:rsidRPr="003A64F4" w:rsidRDefault="00576692" w:rsidP="00576692">
            <w:pPr>
              <w:tabs>
                <w:tab w:val="left" w:pos="5"/>
              </w:tabs>
              <w:spacing w:line="240" w:lineRule="auto"/>
              <w:jc w:val="center"/>
              <w:rPr>
                <w:sz w:val="20"/>
                <w:lang w:val="en-US"/>
              </w:rPr>
            </w:pPr>
            <w:r w:rsidRPr="00576692">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63FF66CA"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58174E57" w14:textId="7F3FD16F" w:rsidR="003A64F4" w:rsidRPr="003A64F4" w:rsidRDefault="003A64F4" w:rsidP="0000395B">
            <w:pPr>
              <w:tabs>
                <w:tab w:val="left" w:pos="5"/>
              </w:tabs>
              <w:spacing w:line="240" w:lineRule="auto"/>
              <w:jc w:val="center"/>
              <w:rPr>
                <w:color w:val="70AD47"/>
                <w:sz w:val="20"/>
                <w:lang w:val="en-US"/>
              </w:rPr>
            </w:pPr>
            <w:r w:rsidRPr="003A64F4">
              <w:rPr>
                <w:color w:val="70AD47"/>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11253C38"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5C83F74D" w14:textId="1CA7F468" w:rsidR="003A64F4" w:rsidRPr="003A64F4" w:rsidRDefault="003A64F4" w:rsidP="003A64F4">
            <w:pPr>
              <w:tabs>
                <w:tab w:val="left" w:pos="5"/>
              </w:tabs>
              <w:spacing w:line="240" w:lineRule="auto"/>
              <w:jc w:val="left"/>
              <w:rPr>
                <w:sz w:val="20"/>
                <w:lang w:val="en-US"/>
              </w:rPr>
            </w:pPr>
            <w:r w:rsidRPr="003A64F4">
              <w:rPr>
                <w:sz w:val="20"/>
                <w:lang w:val="en-US"/>
              </w:rPr>
              <w:t>AC decision in consultation with MAT</w:t>
            </w:r>
            <w:r w:rsidR="00D2785C">
              <w:rPr>
                <w:sz w:val="20"/>
                <w:lang w:val="en-US"/>
              </w:rPr>
              <w:t xml:space="preserve"> (election)</w:t>
            </w:r>
          </w:p>
        </w:tc>
      </w:tr>
      <w:tr w:rsidR="003A64F4" w:rsidRPr="003A64F4" w14:paraId="32D55770" w14:textId="77777777" w:rsidTr="00FE092A">
        <w:trPr>
          <w:hidden/>
        </w:trPr>
        <w:tc>
          <w:tcPr>
            <w:tcW w:w="993" w:type="dxa"/>
            <w:tcBorders>
              <w:top w:val="single" w:sz="6" w:space="0" w:color="auto"/>
              <w:left w:val="single" w:sz="6" w:space="0" w:color="auto"/>
              <w:bottom w:val="single" w:sz="6" w:space="0" w:color="auto"/>
              <w:right w:val="single" w:sz="6" w:space="0" w:color="auto"/>
            </w:tcBorders>
          </w:tcPr>
          <w:p w14:paraId="6BC60254" w14:textId="77777777" w:rsidR="003A64F4" w:rsidRPr="003A64F4" w:rsidRDefault="003A64F4" w:rsidP="003A64F4">
            <w:pPr>
              <w:tabs>
                <w:tab w:val="left" w:pos="5"/>
              </w:tabs>
              <w:spacing w:line="240" w:lineRule="auto"/>
              <w:rPr>
                <w:vanish/>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2654336C" w14:textId="28B35A4B" w:rsidR="003A64F4" w:rsidRPr="003A64F4" w:rsidRDefault="003F143E" w:rsidP="003A64F4">
            <w:pPr>
              <w:tabs>
                <w:tab w:val="left" w:pos="5"/>
              </w:tabs>
              <w:spacing w:line="240" w:lineRule="auto"/>
              <w:rPr>
                <w:sz w:val="20"/>
                <w:lang w:val="en-US"/>
              </w:rPr>
            </w:pPr>
            <w:r>
              <w:rPr>
                <w:sz w:val="20"/>
                <w:lang w:val="en-US"/>
              </w:rPr>
              <w:t>97</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07458716" w14:textId="77777777" w:rsidR="003A64F4" w:rsidRPr="003A64F4" w:rsidRDefault="003A64F4" w:rsidP="003A64F4">
            <w:pPr>
              <w:tabs>
                <w:tab w:val="left" w:pos="5"/>
              </w:tabs>
              <w:spacing w:line="240" w:lineRule="auto"/>
              <w:jc w:val="left"/>
              <w:rPr>
                <w:sz w:val="20"/>
                <w:lang w:val="en-US"/>
              </w:rPr>
            </w:pPr>
            <w:r w:rsidRPr="003A64F4">
              <w:rPr>
                <w:sz w:val="20"/>
              </w:rPr>
              <w:t>To</w:t>
            </w:r>
            <w:r w:rsidRPr="003A64F4">
              <w:rPr>
                <w:sz w:val="20"/>
                <w:lang w:val="en-US"/>
              </w:rPr>
              <w:t xml:space="preserve"> remove the chair of the AC</w:t>
            </w:r>
          </w:p>
        </w:tc>
        <w:tc>
          <w:tcPr>
            <w:tcW w:w="992" w:type="dxa"/>
            <w:tcBorders>
              <w:top w:val="single" w:sz="6" w:space="0" w:color="auto"/>
              <w:left w:val="single" w:sz="6" w:space="0" w:color="auto"/>
              <w:bottom w:val="single" w:sz="6" w:space="0" w:color="auto"/>
              <w:right w:val="single" w:sz="6" w:space="0" w:color="auto"/>
            </w:tcBorders>
          </w:tcPr>
          <w:p w14:paraId="115C0A19" w14:textId="654FDA93" w:rsidR="003A64F4" w:rsidRPr="003A64F4" w:rsidRDefault="00576692" w:rsidP="003A64F4">
            <w:pPr>
              <w:tabs>
                <w:tab w:val="left" w:pos="5"/>
              </w:tabs>
              <w:spacing w:line="240" w:lineRule="auto"/>
              <w:jc w:val="center"/>
              <w:rPr>
                <w:sz w:val="20"/>
                <w:lang w:val="en-US"/>
              </w:rPr>
            </w:pPr>
            <w:r w:rsidRPr="00576692">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12FC0FEA"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6AFB4BA3" w14:textId="4E5296B8" w:rsidR="003A64F4" w:rsidRPr="003A64F4" w:rsidRDefault="003A64F4" w:rsidP="0000395B">
            <w:pPr>
              <w:tabs>
                <w:tab w:val="left" w:pos="5"/>
              </w:tabs>
              <w:spacing w:line="240" w:lineRule="auto"/>
              <w:jc w:val="center"/>
              <w:rPr>
                <w:sz w:val="20"/>
                <w:lang w:val="en-US"/>
              </w:rPr>
            </w:pPr>
            <w:r w:rsidRPr="003A64F4">
              <w:rPr>
                <w:color w:val="70AD47"/>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45919EEE"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7E8AEDE5" w14:textId="77777777" w:rsidR="003A64F4" w:rsidRPr="003A64F4" w:rsidRDefault="003A64F4" w:rsidP="003A64F4">
            <w:pPr>
              <w:tabs>
                <w:tab w:val="left" w:pos="5"/>
              </w:tabs>
              <w:spacing w:line="240" w:lineRule="auto"/>
              <w:jc w:val="left"/>
              <w:rPr>
                <w:sz w:val="20"/>
                <w:lang w:val="en-US"/>
              </w:rPr>
            </w:pPr>
            <w:r w:rsidRPr="003A64F4">
              <w:rPr>
                <w:sz w:val="20"/>
                <w:lang w:val="en-US"/>
              </w:rPr>
              <w:t>AC decision in consultation with MAT; AC to accept MAT’s decision where there is a safeguarding or other legal reason.</w:t>
            </w:r>
          </w:p>
        </w:tc>
      </w:tr>
      <w:tr w:rsidR="003A64F4" w:rsidRPr="003A64F4" w14:paraId="56634783" w14:textId="77777777" w:rsidTr="00FE092A">
        <w:trPr>
          <w:hidden/>
        </w:trPr>
        <w:tc>
          <w:tcPr>
            <w:tcW w:w="993" w:type="dxa"/>
            <w:tcBorders>
              <w:top w:val="single" w:sz="6" w:space="0" w:color="auto"/>
              <w:left w:val="single" w:sz="6" w:space="0" w:color="auto"/>
              <w:bottom w:val="single" w:sz="6" w:space="0" w:color="auto"/>
              <w:right w:val="single" w:sz="6" w:space="0" w:color="auto"/>
            </w:tcBorders>
          </w:tcPr>
          <w:p w14:paraId="3D88373C" w14:textId="77777777" w:rsidR="003A64F4" w:rsidRPr="003A64F4" w:rsidRDefault="003A64F4" w:rsidP="003A64F4">
            <w:pPr>
              <w:tabs>
                <w:tab w:val="left" w:pos="5"/>
              </w:tabs>
              <w:spacing w:line="240" w:lineRule="auto"/>
              <w:rPr>
                <w:vanish/>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2DBBC094" w14:textId="636E926F" w:rsidR="003A64F4" w:rsidRPr="003A64F4" w:rsidRDefault="003F143E" w:rsidP="003A64F4">
            <w:pPr>
              <w:tabs>
                <w:tab w:val="left" w:pos="5"/>
              </w:tabs>
              <w:spacing w:line="240" w:lineRule="auto"/>
              <w:rPr>
                <w:sz w:val="20"/>
                <w:lang w:val="en-US"/>
              </w:rPr>
            </w:pPr>
            <w:r>
              <w:rPr>
                <w:sz w:val="20"/>
                <w:lang w:val="en-US"/>
              </w:rPr>
              <w:t>98</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16D7C80F" w14:textId="77777777" w:rsidR="003A64F4" w:rsidRPr="003A64F4" w:rsidRDefault="003A64F4" w:rsidP="003A64F4">
            <w:pPr>
              <w:tabs>
                <w:tab w:val="left" w:pos="5"/>
              </w:tabs>
              <w:spacing w:line="240" w:lineRule="auto"/>
              <w:jc w:val="left"/>
              <w:rPr>
                <w:sz w:val="20"/>
              </w:rPr>
            </w:pPr>
            <w:r w:rsidRPr="003A64F4">
              <w:rPr>
                <w:sz w:val="20"/>
              </w:rPr>
              <w:t>To appoint the vice-chair of the AC</w:t>
            </w:r>
          </w:p>
        </w:tc>
        <w:tc>
          <w:tcPr>
            <w:tcW w:w="992" w:type="dxa"/>
            <w:tcBorders>
              <w:top w:val="single" w:sz="6" w:space="0" w:color="auto"/>
              <w:left w:val="single" w:sz="6" w:space="0" w:color="auto"/>
              <w:bottom w:val="single" w:sz="6" w:space="0" w:color="auto"/>
              <w:right w:val="single" w:sz="6" w:space="0" w:color="auto"/>
            </w:tcBorders>
          </w:tcPr>
          <w:p w14:paraId="6F229634" w14:textId="5BC17E3E" w:rsidR="003A64F4" w:rsidRPr="003A64F4" w:rsidRDefault="003A64F4" w:rsidP="003A64F4">
            <w:pPr>
              <w:tabs>
                <w:tab w:val="left" w:pos="5"/>
              </w:tabs>
              <w:spacing w:line="240" w:lineRule="auto"/>
              <w:jc w:val="center"/>
              <w:rPr>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1CE92FEB"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38E01AEB" w14:textId="1034AE9E" w:rsidR="003A64F4" w:rsidRPr="003A64F4" w:rsidRDefault="003A64F4" w:rsidP="003B27D0">
            <w:pPr>
              <w:tabs>
                <w:tab w:val="left" w:pos="5"/>
              </w:tabs>
              <w:spacing w:line="240" w:lineRule="auto"/>
              <w:jc w:val="center"/>
              <w:rPr>
                <w:color w:val="70AD47"/>
                <w:sz w:val="20"/>
                <w:lang w:val="en-US"/>
              </w:rPr>
            </w:pPr>
            <w:r w:rsidRPr="003A64F4">
              <w:rPr>
                <w:color w:val="70AD47"/>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08758D54"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20BB8ED5" w14:textId="4CD1CEAE" w:rsidR="003A64F4" w:rsidRPr="003A64F4" w:rsidRDefault="003A64F4" w:rsidP="003A64F4">
            <w:pPr>
              <w:tabs>
                <w:tab w:val="left" w:pos="5"/>
              </w:tabs>
              <w:spacing w:line="240" w:lineRule="auto"/>
              <w:jc w:val="left"/>
              <w:rPr>
                <w:sz w:val="20"/>
                <w:lang w:val="en-US"/>
              </w:rPr>
            </w:pPr>
            <w:r w:rsidRPr="003A64F4">
              <w:rPr>
                <w:sz w:val="20"/>
                <w:lang w:val="en-US"/>
              </w:rPr>
              <w:t>AC decision in consultation with MAT</w:t>
            </w:r>
            <w:r w:rsidR="00D2785C">
              <w:rPr>
                <w:sz w:val="20"/>
                <w:lang w:val="en-US"/>
              </w:rPr>
              <w:t xml:space="preserve"> (election)</w:t>
            </w:r>
          </w:p>
        </w:tc>
      </w:tr>
      <w:tr w:rsidR="003A64F4" w:rsidRPr="003A64F4" w14:paraId="51640DFC" w14:textId="77777777" w:rsidTr="00FE092A">
        <w:trPr>
          <w:hidden/>
        </w:trPr>
        <w:tc>
          <w:tcPr>
            <w:tcW w:w="993" w:type="dxa"/>
            <w:tcBorders>
              <w:top w:val="single" w:sz="6" w:space="0" w:color="auto"/>
              <w:left w:val="single" w:sz="6" w:space="0" w:color="auto"/>
              <w:bottom w:val="single" w:sz="6" w:space="0" w:color="auto"/>
              <w:right w:val="single" w:sz="6" w:space="0" w:color="auto"/>
            </w:tcBorders>
          </w:tcPr>
          <w:p w14:paraId="39BB4707" w14:textId="77777777" w:rsidR="003A64F4" w:rsidRPr="003A64F4" w:rsidRDefault="003A64F4" w:rsidP="003A64F4">
            <w:pPr>
              <w:tabs>
                <w:tab w:val="left" w:pos="5"/>
              </w:tabs>
              <w:spacing w:line="240" w:lineRule="auto"/>
              <w:rPr>
                <w:vanish/>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60A0BA99" w14:textId="221F9B4D" w:rsidR="003A64F4" w:rsidRPr="003A64F4" w:rsidRDefault="003F143E" w:rsidP="003A64F4">
            <w:pPr>
              <w:tabs>
                <w:tab w:val="left" w:pos="5"/>
              </w:tabs>
              <w:spacing w:line="240" w:lineRule="auto"/>
              <w:rPr>
                <w:sz w:val="20"/>
                <w:lang w:val="en-US"/>
              </w:rPr>
            </w:pPr>
            <w:r>
              <w:rPr>
                <w:sz w:val="20"/>
                <w:lang w:val="en-US"/>
              </w:rPr>
              <w:t>99</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11235E5F" w14:textId="77777777" w:rsidR="003A64F4" w:rsidRPr="003A64F4" w:rsidRDefault="003A64F4" w:rsidP="003A64F4">
            <w:pPr>
              <w:tabs>
                <w:tab w:val="left" w:pos="5"/>
              </w:tabs>
              <w:spacing w:line="240" w:lineRule="auto"/>
              <w:jc w:val="left"/>
              <w:rPr>
                <w:sz w:val="20"/>
                <w:lang w:val="en-US"/>
              </w:rPr>
            </w:pPr>
            <w:r w:rsidRPr="003A64F4">
              <w:rPr>
                <w:sz w:val="20"/>
                <w:lang w:val="en-US"/>
              </w:rPr>
              <w:t>To dismiss the vice-chair of the AC</w:t>
            </w:r>
          </w:p>
        </w:tc>
        <w:tc>
          <w:tcPr>
            <w:tcW w:w="992" w:type="dxa"/>
            <w:tcBorders>
              <w:top w:val="single" w:sz="6" w:space="0" w:color="auto"/>
              <w:left w:val="single" w:sz="6" w:space="0" w:color="auto"/>
              <w:bottom w:val="single" w:sz="6" w:space="0" w:color="auto"/>
              <w:right w:val="single" w:sz="6" w:space="0" w:color="auto"/>
            </w:tcBorders>
          </w:tcPr>
          <w:p w14:paraId="5EEF9D54" w14:textId="77777777" w:rsidR="0000395B" w:rsidRDefault="0000395B" w:rsidP="003A64F4">
            <w:pPr>
              <w:tabs>
                <w:tab w:val="left" w:pos="5"/>
              </w:tabs>
              <w:spacing w:line="240" w:lineRule="auto"/>
              <w:jc w:val="center"/>
              <w:rPr>
                <w:color w:val="FF0000"/>
                <w:sz w:val="20"/>
                <w:lang w:val="en-US"/>
              </w:rPr>
            </w:pPr>
          </w:p>
          <w:p w14:paraId="14E80D60" w14:textId="05E5E0D9" w:rsidR="003A64F4" w:rsidRPr="003A64F4" w:rsidRDefault="003A64F4" w:rsidP="003A64F4">
            <w:pPr>
              <w:tabs>
                <w:tab w:val="left" w:pos="5"/>
              </w:tabs>
              <w:spacing w:line="240" w:lineRule="auto"/>
              <w:jc w:val="center"/>
              <w:rPr>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2555CB75"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676B0817" w14:textId="297377B5" w:rsidR="003A64F4" w:rsidRPr="003A64F4" w:rsidRDefault="003A64F4" w:rsidP="0000395B">
            <w:pPr>
              <w:tabs>
                <w:tab w:val="left" w:pos="5"/>
              </w:tabs>
              <w:spacing w:line="240" w:lineRule="auto"/>
              <w:jc w:val="center"/>
              <w:rPr>
                <w:color w:val="70AD47"/>
                <w:sz w:val="20"/>
                <w:lang w:val="en-US"/>
              </w:rPr>
            </w:pPr>
            <w:r w:rsidRPr="003A64F4">
              <w:rPr>
                <w:color w:val="70AD47"/>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10224A3A"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0E864DD1" w14:textId="77777777" w:rsidR="003A64F4" w:rsidRPr="003A64F4" w:rsidRDefault="003A64F4" w:rsidP="003A64F4">
            <w:pPr>
              <w:tabs>
                <w:tab w:val="left" w:pos="5"/>
              </w:tabs>
              <w:spacing w:line="240" w:lineRule="auto"/>
              <w:jc w:val="left"/>
              <w:rPr>
                <w:sz w:val="20"/>
                <w:lang w:val="en-US"/>
              </w:rPr>
            </w:pPr>
            <w:r w:rsidRPr="003A64F4">
              <w:rPr>
                <w:sz w:val="20"/>
                <w:lang w:val="en-US"/>
              </w:rPr>
              <w:t>AC decision in consultation with MAT; AC to accept MAT’s decision where there is a safeguarding or other legal reason.</w:t>
            </w:r>
          </w:p>
        </w:tc>
      </w:tr>
      <w:tr w:rsidR="00847772" w:rsidRPr="003A64F4" w14:paraId="3D66FD92" w14:textId="77777777" w:rsidTr="00FE092A">
        <w:trPr>
          <w:hidden/>
        </w:trPr>
        <w:tc>
          <w:tcPr>
            <w:tcW w:w="993" w:type="dxa"/>
            <w:tcBorders>
              <w:top w:val="single" w:sz="6" w:space="0" w:color="auto"/>
              <w:left w:val="single" w:sz="6" w:space="0" w:color="auto"/>
              <w:bottom w:val="single" w:sz="6" w:space="0" w:color="auto"/>
              <w:right w:val="single" w:sz="6" w:space="0" w:color="auto"/>
            </w:tcBorders>
          </w:tcPr>
          <w:p w14:paraId="07FE2C38" w14:textId="77777777" w:rsidR="00847772" w:rsidRPr="003A64F4" w:rsidRDefault="00847772" w:rsidP="003A64F4">
            <w:pPr>
              <w:tabs>
                <w:tab w:val="left" w:pos="5"/>
              </w:tabs>
              <w:spacing w:line="240" w:lineRule="auto"/>
              <w:rPr>
                <w:vanish/>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3CF3188A" w14:textId="502D88AF" w:rsidR="00847772" w:rsidRPr="00CD64FB" w:rsidRDefault="00847772" w:rsidP="003A64F4">
            <w:pPr>
              <w:tabs>
                <w:tab w:val="left" w:pos="5"/>
              </w:tabs>
              <w:spacing w:line="240" w:lineRule="auto"/>
              <w:rPr>
                <w:sz w:val="20"/>
                <w:highlight w:val="yellow"/>
                <w:lang w:val="en-US"/>
              </w:rPr>
            </w:pPr>
            <w:r w:rsidRPr="00BC4398">
              <w:rPr>
                <w:sz w:val="20"/>
                <w:lang w:val="en-US"/>
              </w:rPr>
              <w:t>100.</w:t>
            </w:r>
          </w:p>
        </w:tc>
        <w:tc>
          <w:tcPr>
            <w:tcW w:w="2126" w:type="dxa"/>
            <w:tcBorders>
              <w:top w:val="single" w:sz="6" w:space="0" w:color="auto"/>
              <w:left w:val="single" w:sz="6" w:space="0" w:color="auto"/>
              <w:bottom w:val="single" w:sz="6" w:space="0" w:color="auto"/>
              <w:right w:val="single" w:sz="6" w:space="0" w:color="auto"/>
            </w:tcBorders>
          </w:tcPr>
          <w:p w14:paraId="550148D0" w14:textId="5E898F94" w:rsidR="00847772" w:rsidRPr="00CD64FB" w:rsidRDefault="00847772" w:rsidP="003A64F4">
            <w:pPr>
              <w:tabs>
                <w:tab w:val="left" w:pos="5"/>
              </w:tabs>
              <w:spacing w:line="240" w:lineRule="auto"/>
              <w:jc w:val="left"/>
              <w:rPr>
                <w:sz w:val="20"/>
                <w:highlight w:val="yellow"/>
                <w:lang w:val="en-US"/>
              </w:rPr>
            </w:pPr>
            <w:r w:rsidRPr="00BC4398">
              <w:rPr>
                <w:sz w:val="20"/>
                <w:lang w:val="en-US"/>
              </w:rPr>
              <w:t xml:space="preserve">To appoint Academy </w:t>
            </w:r>
            <w:proofErr w:type="spellStart"/>
            <w:r w:rsidRPr="00BC4398">
              <w:rPr>
                <w:sz w:val="20"/>
                <w:lang w:val="en-US"/>
              </w:rPr>
              <w:t>Councillors</w:t>
            </w:r>
            <w:proofErr w:type="spellEnd"/>
          </w:p>
        </w:tc>
        <w:tc>
          <w:tcPr>
            <w:tcW w:w="992" w:type="dxa"/>
            <w:tcBorders>
              <w:top w:val="single" w:sz="6" w:space="0" w:color="auto"/>
              <w:left w:val="single" w:sz="6" w:space="0" w:color="auto"/>
              <w:bottom w:val="single" w:sz="6" w:space="0" w:color="auto"/>
              <w:right w:val="single" w:sz="6" w:space="0" w:color="auto"/>
            </w:tcBorders>
          </w:tcPr>
          <w:p w14:paraId="7504A835" w14:textId="77777777" w:rsidR="00847772" w:rsidRDefault="00847772" w:rsidP="003A64F4">
            <w:pPr>
              <w:tabs>
                <w:tab w:val="left" w:pos="5"/>
              </w:tabs>
              <w:spacing w:line="240" w:lineRule="auto"/>
              <w:jc w:val="center"/>
              <w:rPr>
                <w:color w:val="FF0000"/>
                <w:sz w:val="20"/>
                <w:lang w:val="en-US"/>
              </w:rPr>
            </w:pPr>
            <w:r>
              <w:rPr>
                <w:color w:val="FF0000"/>
                <w:sz w:val="20"/>
                <w:lang w:val="en-US"/>
              </w:rPr>
              <w:t>1</w:t>
            </w:r>
          </w:p>
          <w:p w14:paraId="2D5335DF" w14:textId="4EB6019F" w:rsidR="00847772" w:rsidRDefault="00847772" w:rsidP="003A64F4">
            <w:pPr>
              <w:tabs>
                <w:tab w:val="left" w:pos="5"/>
              </w:tabs>
              <w:spacing w:line="240" w:lineRule="auto"/>
              <w:jc w:val="center"/>
              <w:rPr>
                <w:color w:val="FF0000"/>
                <w:sz w:val="20"/>
                <w:lang w:val="en-US"/>
              </w:rPr>
            </w:pPr>
            <w:r w:rsidRPr="00847772">
              <w:rPr>
                <w:color w:val="00B05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2E952E84" w14:textId="77777777" w:rsidR="00847772" w:rsidRDefault="004C6D75" w:rsidP="003A64F4">
            <w:pPr>
              <w:tabs>
                <w:tab w:val="left" w:pos="5"/>
              </w:tabs>
              <w:spacing w:line="240" w:lineRule="auto"/>
              <w:jc w:val="center"/>
              <w:rPr>
                <w:sz w:val="20"/>
                <w:lang w:val="en-US"/>
              </w:rPr>
            </w:pPr>
            <w:r>
              <w:rPr>
                <w:sz w:val="20"/>
                <w:lang w:val="en-US"/>
              </w:rPr>
              <w:t>1</w:t>
            </w:r>
          </w:p>
          <w:p w14:paraId="6C466B79" w14:textId="6ED6B090" w:rsidR="004C6D75" w:rsidRPr="003A64F4" w:rsidRDefault="004C6D75" w:rsidP="00FE092A">
            <w:pPr>
              <w:tabs>
                <w:tab w:val="left" w:pos="5"/>
              </w:tabs>
              <w:spacing w:line="240" w:lineRule="auto"/>
              <w:rPr>
                <w:sz w:val="20"/>
                <w:lang w:val="en-US"/>
              </w:rPr>
            </w:pPr>
            <w:r>
              <w:rPr>
                <w:sz w:val="20"/>
                <w:lang w:val="en-US"/>
              </w:rPr>
              <w:t>2 (by way of Chair’s Action- see note)</w:t>
            </w:r>
          </w:p>
        </w:tc>
        <w:tc>
          <w:tcPr>
            <w:tcW w:w="850" w:type="dxa"/>
            <w:tcBorders>
              <w:top w:val="single" w:sz="6" w:space="0" w:color="auto"/>
              <w:left w:val="single" w:sz="6" w:space="0" w:color="auto"/>
              <w:bottom w:val="single" w:sz="6" w:space="0" w:color="auto"/>
              <w:right w:val="single" w:sz="6" w:space="0" w:color="auto"/>
            </w:tcBorders>
          </w:tcPr>
          <w:p w14:paraId="6495FB63" w14:textId="77777777" w:rsidR="00847772" w:rsidRPr="003A64F4" w:rsidRDefault="00847772" w:rsidP="0000395B">
            <w:pPr>
              <w:tabs>
                <w:tab w:val="left" w:pos="5"/>
              </w:tabs>
              <w:spacing w:line="240" w:lineRule="auto"/>
              <w:jc w:val="center"/>
              <w:rPr>
                <w:color w:val="70AD47"/>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68D9FDAC" w14:textId="77777777" w:rsidR="00847772" w:rsidRPr="003A64F4" w:rsidRDefault="00847772"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0DE5A13B" w14:textId="6A37D347" w:rsidR="00847772" w:rsidRPr="003A64F4" w:rsidRDefault="00847772" w:rsidP="003A64F4">
            <w:pPr>
              <w:tabs>
                <w:tab w:val="left" w:pos="5"/>
              </w:tabs>
              <w:spacing w:line="240" w:lineRule="auto"/>
              <w:jc w:val="left"/>
              <w:rPr>
                <w:sz w:val="20"/>
                <w:lang w:val="en-US"/>
              </w:rPr>
            </w:pPr>
            <w:r>
              <w:rPr>
                <w:sz w:val="20"/>
                <w:lang w:val="en-US"/>
              </w:rPr>
              <w:t>In line with composition schedule, appoint those who are elected/nominated</w:t>
            </w:r>
            <w:r w:rsidR="00CD64FB">
              <w:rPr>
                <w:sz w:val="20"/>
                <w:lang w:val="en-US"/>
              </w:rPr>
              <w:t xml:space="preserve">, </w:t>
            </w:r>
            <w:r w:rsidR="00CD64FB" w:rsidRPr="00FE092A">
              <w:rPr>
                <w:b/>
                <w:sz w:val="20"/>
                <w:lang w:val="en-US"/>
              </w:rPr>
              <w:t>can be done by Chair’s action and ratified at main board as part of membership review (half termly standing item)</w:t>
            </w:r>
            <w:r>
              <w:rPr>
                <w:sz w:val="20"/>
                <w:lang w:val="en-US"/>
              </w:rPr>
              <w:t xml:space="preserve"> </w:t>
            </w:r>
          </w:p>
        </w:tc>
      </w:tr>
      <w:tr w:rsidR="00CD64FB" w:rsidRPr="003A64F4" w14:paraId="26C2FAA0" w14:textId="77777777" w:rsidTr="00FE092A">
        <w:trPr>
          <w:hidden/>
        </w:trPr>
        <w:tc>
          <w:tcPr>
            <w:tcW w:w="993" w:type="dxa"/>
            <w:tcBorders>
              <w:top w:val="single" w:sz="6" w:space="0" w:color="auto"/>
              <w:left w:val="single" w:sz="6" w:space="0" w:color="auto"/>
              <w:bottom w:val="single" w:sz="6" w:space="0" w:color="auto"/>
              <w:right w:val="single" w:sz="6" w:space="0" w:color="auto"/>
            </w:tcBorders>
          </w:tcPr>
          <w:p w14:paraId="18975608" w14:textId="77777777" w:rsidR="00CD64FB" w:rsidRPr="003A64F4" w:rsidRDefault="00CD64FB" w:rsidP="003A64F4">
            <w:pPr>
              <w:tabs>
                <w:tab w:val="left" w:pos="5"/>
              </w:tabs>
              <w:spacing w:line="240" w:lineRule="auto"/>
              <w:rPr>
                <w:vanish/>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00CC2270" w14:textId="0A10AEEC" w:rsidR="00CD64FB" w:rsidRDefault="00CD64FB" w:rsidP="003A64F4">
            <w:pPr>
              <w:tabs>
                <w:tab w:val="left" w:pos="5"/>
              </w:tabs>
              <w:spacing w:line="240" w:lineRule="auto"/>
              <w:rPr>
                <w:sz w:val="20"/>
                <w:lang w:val="en-US"/>
              </w:rPr>
            </w:pPr>
            <w:r>
              <w:rPr>
                <w:sz w:val="20"/>
                <w:lang w:val="en-US"/>
              </w:rPr>
              <w:t>101.</w:t>
            </w:r>
          </w:p>
        </w:tc>
        <w:tc>
          <w:tcPr>
            <w:tcW w:w="2126" w:type="dxa"/>
            <w:tcBorders>
              <w:top w:val="single" w:sz="6" w:space="0" w:color="auto"/>
              <w:left w:val="single" w:sz="6" w:space="0" w:color="auto"/>
              <w:bottom w:val="single" w:sz="6" w:space="0" w:color="auto"/>
              <w:right w:val="single" w:sz="6" w:space="0" w:color="auto"/>
            </w:tcBorders>
          </w:tcPr>
          <w:p w14:paraId="3251D8A3" w14:textId="4821D3A9" w:rsidR="00CD64FB" w:rsidRDefault="00CD64FB" w:rsidP="003A64F4">
            <w:pPr>
              <w:tabs>
                <w:tab w:val="left" w:pos="5"/>
              </w:tabs>
              <w:spacing w:line="240" w:lineRule="auto"/>
              <w:jc w:val="left"/>
              <w:rPr>
                <w:sz w:val="20"/>
                <w:lang w:val="en-US"/>
              </w:rPr>
            </w:pPr>
            <w:r w:rsidRPr="00BC4398">
              <w:rPr>
                <w:sz w:val="20"/>
                <w:lang w:val="en-US"/>
              </w:rPr>
              <w:t xml:space="preserve">To remove Academy </w:t>
            </w:r>
            <w:proofErr w:type="spellStart"/>
            <w:r w:rsidRPr="00BC4398">
              <w:rPr>
                <w:sz w:val="20"/>
                <w:lang w:val="en-US"/>
              </w:rPr>
              <w:t>Councillors</w:t>
            </w:r>
            <w:proofErr w:type="spellEnd"/>
          </w:p>
        </w:tc>
        <w:tc>
          <w:tcPr>
            <w:tcW w:w="992" w:type="dxa"/>
            <w:tcBorders>
              <w:top w:val="single" w:sz="6" w:space="0" w:color="auto"/>
              <w:left w:val="single" w:sz="6" w:space="0" w:color="auto"/>
              <w:bottom w:val="single" w:sz="6" w:space="0" w:color="auto"/>
              <w:right w:val="single" w:sz="6" w:space="0" w:color="auto"/>
            </w:tcBorders>
          </w:tcPr>
          <w:p w14:paraId="128F696B" w14:textId="77777777" w:rsidR="00CD64FB" w:rsidRDefault="00CD64FB" w:rsidP="003A64F4">
            <w:pPr>
              <w:tabs>
                <w:tab w:val="left" w:pos="5"/>
              </w:tabs>
              <w:spacing w:line="240" w:lineRule="auto"/>
              <w:jc w:val="center"/>
              <w:rPr>
                <w:color w:val="FF0000"/>
                <w:sz w:val="20"/>
                <w:lang w:val="en-US"/>
              </w:rPr>
            </w:pPr>
            <w:r>
              <w:rPr>
                <w:color w:val="FF0000"/>
                <w:sz w:val="20"/>
                <w:lang w:val="en-US"/>
              </w:rPr>
              <w:t>1</w:t>
            </w:r>
          </w:p>
          <w:p w14:paraId="08F0B6AB" w14:textId="22CBD908" w:rsidR="00CD64FB" w:rsidRDefault="00CD64FB" w:rsidP="003A64F4">
            <w:pPr>
              <w:tabs>
                <w:tab w:val="left" w:pos="5"/>
              </w:tabs>
              <w:spacing w:line="240" w:lineRule="auto"/>
              <w:jc w:val="center"/>
              <w:rPr>
                <w:color w:val="FF0000"/>
                <w:sz w:val="20"/>
                <w:lang w:val="en-US"/>
              </w:rPr>
            </w:pPr>
            <w:r w:rsidRPr="00CD64FB">
              <w:rPr>
                <w:color w:val="00B05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159C67BF" w14:textId="77777777" w:rsidR="00CD64FB" w:rsidRPr="003A64F4" w:rsidRDefault="00CD64FB"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20D732B5" w14:textId="77777777" w:rsidR="00CD64FB" w:rsidRPr="00CD64FB" w:rsidRDefault="00CD64FB" w:rsidP="0000395B">
            <w:pPr>
              <w:tabs>
                <w:tab w:val="left" w:pos="5"/>
              </w:tabs>
              <w:spacing w:line="240" w:lineRule="auto"/>
              <w:jc w:val="center"/>
              <w:rPr>
                <w:color w:val="FF0000"/>
                <w:sz w:val="20"/>
                <w:lang w:val="en-US"/>
              </w:rPr>
            </w:pPr>
            <w:r w:rsidRPr="00CD64FB">
              <w:rPr>
                <w:color w:val="FF0000"/>
                <w:sz w:val="20"/>
                <w:lang w:val="en-US"/>
              </w:rPr>
              <w:t>1</w:t>
            </w:r>
          </w:p>
          <w:p w14:paraId="2C44CD43" w14:textId="5086C172" w:rsidR="00CD64FB" w:rsidRPr="003A64F4" w:rsidRDefault="00CD64FB" w:rsidP="0000395B">
            <w:pPr>
              <w:tabs>
                <w:tab w:val="left" w:pos="5"/>
              </w:tabs>
              <w:spacing w:line="240" w:lineRule="auto"/>
              <w:jc w:val="center"/>
              <w:rPr>
                <w:color w:val="70AD47"/>
                <w:sz w:val="20"/>
                <w:lang w:val="en-US"/>
              </w:rPr>
            </w:pPr>
            <w:r>
              <w:rPr>
                <w:color w:val="70AD47"/>
                <w:sz w:val="20"/>
                <w:lang w:val="en-US"/>
              </w:rPr>
              <w:t>2 (</w:t>
            </w:r>
            <w:r w:rsidRPr="00CD64FB">
              <w:rPr>
                <w:sz w:val="20"/>
                <w:lang w:val="en-US"/>
              </w:rPr>
              <w:t>if co-opted</w:t>
            </w:r>
            <w:r>
              <w:rPr>
                <w:color w:val="70AD47"/>
                <w:sz w:val="20"/>
                <w:lang w:val="en-US"/>
              </w:rPr>
              <w:t>)</w:t>
            </w:r>
          </w:p>
        </w:tc>
        <w:tc>
          <w:tcPr>
            <w:tcW w:w="851" w:type="dxa"/>
            <w:tcBorders>
              <w:top w:val="single" w:sz="6" w:space="0" w:color="auto"/>
              <w:left w:val="single" w:sz="6" w:space="0" w:color="auto"/>
              <w:bottom w:val="single" w:sz="6" w:space="0" w:color="auto"/>
              <w:right w:val="single" w:sz="6" w:space="0" w:color="auto"/>
            </w:tcBorders>
          </w:tcPr>
          <w:p w14:paraId="66834E61" w14:textId="77777777" w:rsidR="00CD64FB" w:rsidRPr="003A64F4" w:rsidRDefault="00CD64FB"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5662C8EC" w14:textId="0849D0E2" w:rsidR="00CD64FB" w:rsidRDefault="00CD64FB" w:rsidP="003A64F4">
            <w:pPr>
              <w:tabs>
                <w:tab w:val="left" w:pos="5"/>
              </w:tabs>
              <w:spacing w:line="240" w:lineRule="auto"/>
              <w:jc w:val="left"/>
              <w:rPr>
                <w:sz w:val="20"/>
                <w:lang w:val="en-US"/>
              </w:rPr>
            </w:pPr>
            <w:r>
              <w:rPr>
                <w:sz w:val="20"/>
                <w:lang w:val="en-US"/>
              </w:rPr>
              <w:t>Depending on category, MAT board can remove on request of nominee, or in the case of elected parents and staff in line with the Articles. For Co-opted councilors AC can remove</w:t>
            </w:r>
          </w:p>
        </w:tc>
      </w:tr>
      <w:tr w:rsidR="003A64F4" w:rsidRPr="003A64F4" w14:paraId="508DDF3B" w14:textId="77777777" w:rsidTr="00FE092A">
        <w:trPr>
          <w:hidden/>
        </w:trPr>
        <w:tc>
          <w:tcPr>
            <w:tcW w:w="993" w:type="dxa"/>
            <w:tcBorders>
              <w:top w:val="single" w:sz="6" w:space="0" w:color="auto"/>
              <w:left w:val="single" w:sz="6" w:space="0" w:color="auto"/>
              <w:bottom w:val="single" w:sz="6" w:space="0" w:color="auto"/>
              <w:right w:val="single" w:sz="6" w:space="0" w:color="auto"/>
            </w:tcBorders>
          </w:tcPr>
          <w:p w14:paraId="06796C32" w14:textId="77777777" w:rsidR="003A64F4" w:rsidRPr="003A64F4" w:rsidRDefault="003A64F4" w:rsidP="003A64F4">
            <w:pPr>
              <w:tabs>
                <w:tab w:val="left" w:pos="5"/>
              </w:tabs>
              <w:spacing w:line="240" w:lineRule="auto"/>
              <w:rPr>
                <w:vanish/>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7B386000" w14:textId="141FFD00" w:rsidR="003A64F4" w:rsidRPr="003A64F4" w:rsidRDefault="00CD64FB" w:rsidP="003A64F4">
            <w:pPr>
              <w:tabs>
                <w:tab w:val="left" w:pos="5"/>
              </w:tabs>
              <w:spacing w:line="240" w:lineRule="auto"/>
              <w:rPr>
                <w:sz w:val="20"/>
                <w:lang w:val="en-US"/>
              </w:rPr>
            </w:pPr>
            <w:r>
              <w:rPr>
                <w:sz w:val="20"/>
                <w:lang w:val="en-US"/>
              </w:rPr>
              <w:t>102</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3CC7D5CA" w14:textId="5D731F8A" w:rsidR="003A64F4" w:rsidRPr="003A64F4" w:rsidRDefault="003A64F4" w:rsidP="003A64F4">
            <w:pPr>
              <w:tabs>
                <w:tab w:val="left" w:pos="5"/>
              </w:tabs>
              <w:spacing w:line="240" w:lineRule="auto"/>
              <w:jc w:val="left"/>
              <w:rPr>
                <w:sz w:val="20"/>
                <w:lang w:val="en-US"/>
              </w:rPr>
            </w:pPr>
            <w:r w:rsidRPr="003A64F4">
              <w:rPr>
                <w:sz w:val="20"/>
                <w:lang w:val="en-US"/>
              </w:rPr>
              <w:t>To determine th</w:t>
            </w:r>
            <w:r w:rsidR="00847772">
              <w:rPr>
                <w:sz w:val="20"/>
                <w:lang w:val="en-US"/>
              </w:rPr>
              <w:t xml:space="preserve">e development needs of academy </w:t>
            </w:r>
            <w:proofErr w:type="spellStart"/>
            <w:r w:rsidR="00847772">
              <w:rPr>
                <w:sz w:val="20"/>
                <w:lang w:val="en-US"/>
              </w:rPr>
              <w:t>councillors</w:t>
            </w:r>
            <w:proofErr w:type="spellEnd"/>
            <w:r w:rsidRPr="003A64F4">
              <w:rPr>
                <w:sz w:val="20"/>
                <w:lang w:val="en-US"/>
              </w:rPr>
              <w:t xml:space="preserve"> and put i</w:t>
            </w:r>
            <w:r w:rsidR="00CD64FB">
              <w:rPr>
                <w:sz w:val="20"/>
                <w:lang w:val="en-US"/>
              </w:rPr>
              <w:t xml:space="preserve">n place an appropriate </w:t>
            </w:r>
            <w:proofErr w:type="spellStart"/>
            <w:r w:rsidR="00CD64FB">
              <w:rPr>
                <w:sz w:val="20"/>
                <w:lang w:val="en-US"/>
              </w:rPr>
              <w:t>programme</w:t>
            </w:r>
            <w:proofErr w:type="spellEnd"/>
          </w:p>
        </w:tc>
        <w:tc>
          <w:tcPr>
            <w:tcW w:w="992" w:type="dxa"/>
            <w:tcBorders>
              <w:top w:val="single" w:sz="6" w:space="0" w:color="auto"/>
              <w:left w:val="single" w:sz="6" w:space="0" w:color="auto"/>
              <w:bottom w:val="single" w:sz="6" w:space="0" w:color="auto"/>
              <w:right w:val="single" w:sz="6" w:space="0" w:color="auto"/>
            </w:tcBorders>
          </w:tcPr>
          <w:p w14:paraId="59616E8A" w14:textId="77777777" w:rsidR="003A64F4" w:rsidRPr="003A64F4" w:rsidRDefault="003A64F4" w:rsidP="003A64F4">
            <w:pPr>
              <w:tabs>
                <w:tab w:val="left" w:pos="5"/>
              </w:tabs>
              <w:spacing w:line="240" w:lineRule="auto"/>
              <w:jc w:val="center"/>
              <w:rPr>
                <w:sz w:val="20"/>
                <w:lang w:val="en-US"/>
              </w:rPr>
            </w:pPr>
          </w:p>
          <w:p w14:paraId="09DA7AE7" w14:textId="77777777" w:rsidR="003A64F4" w:rsidRPr="003A64F4" w:rsidRDefault="003A64F4" w:rsidP="003A64F4">
            <w:pPr>
              <w:tabs>
                <w:tab w:val="left" w:pos="5"/>
              </w:tabs>
              <w:spacing w:line="240" w:lineRule="auto"/>
              <w:jc w:val="center"/>
              <w:rPr>
                <w:color w:val="FF0000"/>
                <w:sz w:val="20"/>
              </w:rPr>
            </w:pPr>
          </w:p>
        </w:tc>
        <w:tc>
          <w:tcPr>
            <w:tcW w:w="993" w:type="dxa"/>
            <w:tcBorders>
              <w:top w:val="single" w:sz="6" w:space="0" w:color="auto"/>
              <w:left w:val="single" w:sz="6" w:space="0" w:color="auto"/>
              <w:bottom w:val="single" w:sz="6" w:space="0" w:color="auto"/>
              <w:right w:val="single" w:sz="6" w:space="0" w:color="auto"/>
            </w:tcBorders>
          </w:tcPr>
          <w:p w14:paraId="1DA9B06F" w14:textId="77777777" w:rsidR="003A64F4" w:rsidRPr="003A64F4" w:rsidRDefault="003A64F4" w:rsidP="003A64F4">
            <w:pPr>
              <w:tabs>
                <w:tab w:val="left" w:pos="5"/>
              </w:tabs>
              <w:spacing w:line="240" w:lineRule="auto"/>
              <w:jc w:val="center"/>
              <w:rPr>
                <w:color w:val="FF0000"/>
                <w:sz w:val="20"/>
              </w:rPr>
            </w:pPr>
          </w:p>
          <w:p w14:paraId="11E254DD" w14:textId="77777777" w:rsidR="003A64F4" w:rsidRPr="003A64F4" w:rsidRDefault="003A64F4" w:rsidP="003A64F4">
            <w:pPr>
              <w:tabs>
                <w:tab w:val="left" w:pos="5"/>
              </w:tabs>
              <w:spacing w:line="240" w:lineRule="auto"/>
              <w:jc w:val="center"/>
              <w:rPr>
                <w:sz w:val="20"/>
              </w:rPr>
            </w:pPr>
            <w:r w:rsidRPr="003A64F4">
              <w:rPr>
                <w:color w:val="FF0000"/>
                <w:sz w:val="20"/>
              </w:rPr>
              <w:t>2</w:t>
            </w:r>
          </w:p>
        </w:tc>
        <w:tc>
          <w:tcPr>
            <w:tcW w:w="850" w:type="dxa"/>
            <w:tcBorders>
              <w:top w:val="single" w:sz="6" w:space="0" w:color="auto"/>
              <w:left w:val="single" w:sz="6" w:space="0" w:color="auto"/>
              <w:bottom w:val="single" w:sz="6" w:space="0" w:color="auto"/>
              <w:right w:val="single" w:sz="6" w:space="0" w:color="auto"/>
            </w:tcBorders>
          </w:tcPr>
          <w:p w14:paraId="32DE6127" w14:textId="4DC42C93" w:rsidR="003A64F4" w:rsidRPr="003A64F4" w:rsidRDefault="003A64F4" w:rsidP="0000395B">
            <w:pPr>
              <w:tabs>
                <w:tab w:val="left" w:pos="5"/>
              </w:tabs>
              <w:spacing w:line="240" w:lineRule="auto"/>
              <w:jc w:val="center"/>
              <w:rPr>
                <w:sz w:val="20"/>
                <w:lang w:val="en-US"/>
              </w:rPr>
            </w:pPr>
            <w:r w:rsidRPr="003A64F4">
              <w:rPr>
                <w:color w:val="00B050"/>
                <w:sz w:val="20"/>
                <w:lang w:val="en-US"/>
              </w:rPr>
              <w:t>1</w:t>
            </w:r>
          </w:p>
        </w:tc>
        <w:tc>
          <w:tcPr>
            <w:tcW w:w="851" w:type="dxa"/>
            <w:tcBorders>
              <w:top w:val="single" w:sz="6" w:space="0" w:color="auto"/>
              <w:left w:val="single" w:sz="6" w:space="0" w:color="auto"/>
              <w:bottom w:val="single" w:sz="6" w:space="0" w:color="auto"/>
              <w:right w:val="single" w:sz="6" w:space="0" w:color="auto"/>
            </w:tcBorders>
          </w:tcPr>
          <w:p w14:paraId="1841D7DB"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3102B95D" w14:textId="77777777" w:rsidR="003A64F4" w:rsidRPr="003A64F4" w:rsidRDefault="003A64F4" w:rsidP="003A64F4">
            <w:pPr>
              <w:tabs>
                <w:tab w:val="left" w:pos="5"/>
              </w:tabs>
              <w:spacing w:line="240" w:lineRule="auto"/>
              <w:jc w:val="left"/>
              <w:rPr>
                <w:sz w:val="20"/>
                <w:lang w:val="en-US"/>
              </w:rPr>
            </w:pPr>
            <w:r w:rsidRPr="003A64F4">
              <w:rPr>
                <w:sz w:val="20"/>
                <w:lang w:val="en-US"/>
              </w:rPr>
              <w:t>AC in consultation and with support of MAT clerk</w:t>
            </w:r>
          </w:p>
        </w:tc>
      </w:tr>
      <w:tr w:rsidR="00CD64FB" w:rsidRPr="003A64F4" w14:paraId="40D25729" w14:textId="77777777" w:rsidTr="00FE092A">
        <w:trPr>
          <w:hidden/>
        </w:trPr>
        <w:tc>
          <w:tcPr>
            <w:tcW w:w="993" w:type="dxa"/>
            <w:tcBorders>
              <w:top w:val="single" w:sz="6" w:space="0" w:color="auto"/>
              <w:left w:val="single" w:sz="6" w:space="0" w:color="auto"/>
              <w:bottom w:val="single" w:sz="6" w:space="0" w:color="auto"/>
              <w:right w:val="single" w:sz="6" w:space="0" w:color="auto"/>
            </w:tcBorders>
          </w:tcPr>
          <w:p w14:paraId="75E9ACBC" w14:textId="77777777" w:rsidR="00CD64FB" w:rsidRPr="003A64F4" w:rsidRDefault="00CD64FB" w:rsidP="003A64F4">
            <w:pPr>
              <w:tabs>
                <w:tab w:val="left" w:pos="5"/>
              </w:tabs>
              <w:spacing w:line="240" w:lineRule="auto"/>
              <w:rPr>
                <w:vanish/>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2094A1C2" w14:textId="219ABFED" w:rsidR="00CD64FB" w:rsidRDefault="00CD64FB" w:rsidP="003A64F4">
            <w:pPr>
              <w:tabs>
                <w:tab w:val="left" w:pos="5"/>
              </w:tabs>
              <w:spacing w:line="240" w:lineRule="auto"/>
              <w:rPr>
                <w:sz w:val="20"/>
                <w:lang w:val="en-US"/>
              </w:rPr>
            </w:pPr>
            <w:r>
              <w:rPr>
                <w:sz w:val="20"/>
                <w:lang w:val="en-US"/>
              </w:rPr>
              <w:t>103.</w:t>
            </w:r>
          </w:p>
        </w:tc>
        <w:tc>
          <w:tcPr>
            <w:tcW w:w="2126" w:type="dxa"/>
            <w:tcBorders>
              <w:top w:val="single" w:sz="6" w:space="0" w:color="auto"/>
              <w:left w:val="single" w:sz="6" w:space="0" w:color="auto"/>
              <w:bottom w:val="single" w:sz="6" w:space="0" w:color="auto"/>
              <w:right w:val="single" w:sz="6" w:space="0" w:color="auto"/>
            </w:tcBorders>
          </w:tcPr>
          <w:p w14:paraId="010E53E4" w14:textId="2021EA02" w:rsidR="00CD64FB" w:rsidRPr="003A64F4" w:rsidRDefault="00CD64FB" w:rsidP="003A64F4">
            <w:pPr>
              <w:tabs>
                <w:tab w:val="left" w:pos="5"/>
              </w:tabs>
              <w:spacing w:line="240" w:lineRule="auto"/>
              <w:jc w:val="left"/>
              <w:rPr>
                <w:sz w:val="20"/>
                <w:lang w:val="en-US"/>
              </w:rPr>
            </w:pPr>
            <w:r w:rsidRPr="00BC4398">
              <w:rPr>
                <w:sz w:val="20"/>
                <w:lang w:val="en-US"/>
              </w:rPr>
              <w:t>To facilitate communication between AC and Trust board</w:t>
            </w:r>
          </w:p>
        </w:tc>
        <w:tc>
          <w:tcPr>
            <w:tcW w:w="992" w:type="dxa"/>
            <w:tcBorders>
              <w:top w:val="single" w:sz="6" w:space="0" w:color="auto"/>
              <w:left w:val="single" w:sz="6" w:space="0" w:color="auto"/>
              <w:bottom w:val="single" w:sz="6" w:space="0" w:color="auto"/>
              <w:right w:val="single" w:sz="6" w:space="0" w:color="auto"/>
            </w:tcBorders>
          </w:tcPr>
          <w:p w14:paraId="1DB4FF16" w14:textId="77777777" w:rsidR="00CD64FB" w:rsidRPr="003A64F4" w:rsidRDefault="00CD64FB" w:rsidP="003A64F4">
            <w:pPr>
              <w:tabs>
                <w:tab w:val="left" w:pos="5"/>
              </w:tabs>
              <w:spacing w:line="240" w:lineRule="auto"/>
              <w:jc w:val="center"/>
              <w:rPr>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7B5948B9" w14:textId="77777777" w:rsidR="00CD64FB" w:rsidRDefault="00CD64FB" w:rsidP="003A64F4">
            <w:pPr>
              <w:tabs>
                <w:tab w:val="left" w:pos="5"/>
              </w:tabs>
              <w:spacing w:line="240" w:lineRule="auto"/>
              <w:jc w:val="center"/>
              <w:rPr>
                <w:color w:val="FF0000"/>
                <w:sz w:val="20"/>
              </w:rPr>
            </w:pPr>
            <w:r>
              <w:rPr>
                <w:color w:val="FF0000"/>
                <w:sz w:val="20"/>
              </w:rPr>
              <w:t>1</w:t>
            </w:r>
          </w:p>
          <w:p w14:paraId="43AABDBE" w14:textId="2B47EC5A" w:rsidR="00CD64FB" w:rsidRPr="003A64F4" w:rsidRDefault="00CD64FB" w:rsidP="003A64F4">
            <w:pPr>
              <w:tabs>
                <w:tab w:val="left" w:pos="5"/>
              </w:tabs>
              <w:spacing w:line="240" w:lineRule="auto"/>
              <w:jc w:val="center"/>
              <w:rPr>
                <w:color w:val="FF0000"/>
                <w:sz w:val="20"/>
              </w:rPr>
            </w:pPr>
            <w:r w:rsidRPr="00CD64FB">
              <w:rPr>
                <w:color w:val="00B050"/>
                <w:sz w:val="20"/>
              </w:rPr>
              <w:t>2</w:t>
            </w:r>
          </w:p>
        </w:tc>
        <w:tc>
          <w:tcPr>
            <w:tcW w:w="850" w:type="dxa"/>
            <w:tcBorders>
              <w:top w:val="single" w:sz="6" w:space="0" w:color="auto"/>
              <w:left w:val="single" w:sz="6" w:space="0" w:color="auto"/>
              <w:bottom w:val="single" w:sz="6" w:space="0" w:color="auto"/>
              <w:right w:val="single" w:sz="6" w:space="0" w:color="auto"/>
            </w:tcBorders>
          </w:tcPr>
          <w:p w14:paraId="083E03B2" w14:textId="77777777" w:rsidR="00CD64FB" w:rsidRPr="003A64F4" w:rsidRDefault="00CD64FB" w:rsidP="0000395B">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4E208168" w14:textId="77777777" w:rsidR="00CD64FB" w:rsidRPr="003A64F4" w:rsidRDefault="00CD64FB"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50114008" w14:textId="55EDCC0F" w:rsidR="00CD64FB" w:rsidRPr="003A64F4" w:rsidRDefault="00CD64FB" w:rsidP="003A64F4">
            <w:pPr>
              <w:tabs>
                <w:tab w:val="left" w:pos="5"/>
              </w:tabs>
              <w:spacing w:line="240" w:lineRule="auto"/>
              <w:jc w:val="left"/>
              <w:rPr>
                <w:sz w:val="20"/>
                <w:lang w:val="en-US"/>
              </w:rPr>
            </w:pPr>
            <w:r>
              <w:rPr>
                <w:sz w:val="20"/>
                <w:lang w:val="en-US"/>
              </w:rPr>
              <w:t xml:space="preserve">Through Chairs forum attended by clerk, chair of Trust, CEO and AC Chairs </w:t>
            </w:r>
          </w:p>
        </w:tc>
      </w:tr>
      <w:tr w:rsidR="003A64F4" w:rsidRPr="003A64F4" w14:paraId="7A25B161" w14:textId="77777777" w:rsidTr="00FE092A">
        <w:tc>
          <w:tcPr>
            <w:tcW w:w="993" w:type="dxa"/>
            <w:tcBorders>
              <w:top w:val="single" w:sz="6" w:space="0" w:color="auto"/>
              <w:left w:val="single" w:sz="6" w:space="0" w:color="auto"/>
              <w:bottom w:val="single" w:sz="6" w:space="0" w:color="auto"/>
              <w:right w:val="single" w:sz="6" w:space="0" w:color="auto"/>
            </w:tcBorders>
          </w:tcPr>
          <w:p w14:paraId="73EFE38E" w14:textId="77777777" w:rsidR="003A64F4" w:rsidRPr="003A64F4" w:rsidRDefault="003A64F4" w:rsidP="003A64F4">
            <w:pPr>
              <w:tabs>
                <w:tab w:val="left" w:pos="5"/>
              </w:tabs>
              <w:spacing w:line="240" w:lineRule="auto"/>
              <w:rPr>
                <w:b/>
                <w:vanish/>
                <w:sz w:val="20"/>
                <w:lang w:val="en-US"/>
              </w:rPr>
            </w:pPr>
            <w:r w:rsidRPr="003A64F4">
              <w:rPr>
                <w:b/>
                <w:sz w:val="20"/>
                <w:lang w:val="en-US"/>
              </w:rPr>
              <w:t>Information Management</w:t>
            </w:r>
          </w:p>
        </w:tc>
        <w:tc>
          <w:tcPr>
            <w:tcW w:w="567" w:type="dxa"/>
            <w:tcBorders>
              <w:top w:val="single" w:sz="6" w:space="0" w:color="auto"/>
              <w:left w:val="single" w:sz="6" w:space="0" w:color="auto"/>
              <w:bottom w:val="single" w:sz="6" w:space="0" w:color="auto"/>
              <w:right w:val="single" w:sz="6" w:space="0" w:color="auto"/>
            </w:tcBorders>
          </w:tcPr>
          <w:p w14:paraId="54F9AFCD" w14:textId="26E759AD" w:rsidR="003A64F4" w:rsidRPr="003A64F4" w:rsidRDefault="00CD64FB" w:rsidP="003A64F4">
            <w:pPr>
              <w:tabs>
                <w:tab w:val="left" w:pos="5"/>
              </w:tabs>
              <w:spacing w:line="240" w:lineRule="auto"/>
              <w:rPr>
                <w:sz w:val="20"/>
                <w:lang w:val="en-US"/>
              </w:rPr>
            </w:pPr>
            <w:r>
              <w:rPr>
                <w:sz w:val="20"/>
                <w:lang w:val="en-US"/>
              </w:rPr>
              <w:t>104</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09DA3700" w14:textId="77777777" w:rsidR="003A64F4" w:rsidRPr="003A64F4" w:rsidRDefault="003A64F4" w:rsidP="003A64F4">
            <w:pPr>
              <w:tabs>
                <w:tab w:val="left" w:pos="5"/>
              </w:tabs>
              <w:spacing w:line="240" w:lineRule="auto"/>
              <w:jc w:val="left"/>
              <w:rPr>
                <w:sz w:val="20"/>
                <w:lang w:val="en-US"/>
              </w:rPr>
            </w:pPr>
            <w:r w:rsidRPr="003A64F4">
              <w:rPr>
                <w:sz w:val="20"/>
                <w:lang w:val="en-US"/>
              </w:rPr>
              <w:t>Maintain accurate and effective and secure pupil records.</w:t>
            </w:r>
          </w:p>
        </w:tc>
        <w:tc>
          <w:tcPr>
            <w:tcW w:w="992" w:type="dxa"/>
            <w:tcBorders>
              <w:top w:val="single" w:sz="6" w:space="0" w:color="auto"/>
              <w:left w:val="single" w:sz="6" w:space="0" w:color="auto"/>
              <w:bottom w:val="single" w:sz="6" w:space="0" w:color="auto"/>
              <w:right w:val="single" w:sz="6" w:space="0" w:color="auto"/>
            </w:tcBorders>
          </w:tcPr>
          <w:p w14:paraId="137CA137" w14:textId="77777777" w:rsidR="003A64F4" w:rsidRPr="003A64F4" w:rsidRDefault="003A64F4" w:rsidP="003A64F4">
            <w:pPr>
              <w:tabs>
                <w:tab w:val="left" w:pos="5"/>
              </w:tabs>
              <w:spacing w:line="240" w:lineRule="auto"/>
              <w:jc w:val="center"/>
              <w:rPr>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2F4186E2"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3C7B7D06" w14:textId="77777777" w:rsidR="0000395B" w:rsidRDefault="003A64F4" w:rsidP="0000395B">
            <w:pPr>
              <w:tabs>
                <w:tab w:val="left" w:pos="5"/>
              </w:tabs>
              <w:spacing w:line="240" w:lineRule="auto"/>
              <w:jc w:val="center"/>
              <w:rPr>
                <w:color w:val="00B050"/>
                <w:sz w:val="20"/>
                <w:lang w:val="en-US"/>
              </w:rPr>
            </w:pPr>
            <w:r w:rsidRPr="003A64F4">
              <w:rPr>
                <w:color w:val="00B050"/>
                <w:sz w:val="20"/>
                <w:lang w:val="en-US"/>
              </w:rPr>
              <w:t>1</w:t>
            </w:r>
          </w:p>
          <w:p w14:paraId="7FE06603" w14:textId="6878220C" w:rsidR="003A64F4" w:rsidRPr="003A64F4" w:rsidRDefault="003A64F4" w:rsidP="0000395B">
            <w:pPr>
              <w:tabs>
                <w:tab w:val="left" w:pos="5"/>
              </w:tabs>
              <w:spacing w:line="240" w:lineRule="auto"/>
              <w:jc w:val="center"/>
              <w:rPr>
                <w:sz w:val="20"/>
                <w:lang w:val="en-US"/>
              </w:rPr>
            </w:pPr>
            <w:r w:rsidRPr="003A64F4">
              <w:rPr>
                <w:color w:val="FF0000"/>
                <w:sz w:val="20"/>
                <w:lang w:val="en-US"/>
              </w:rPr>
              <w:t>2</w:t>
            </w:r>
          </w:p>
        </w:tc>
        <w:tc>
          <w:tcPr>
            <w:tcW w:w="851" w:type="dxa"/>
            <w:tcBorders>
              <w:top w:val="single" w:sz="6" w:space="0" w:color="auto"/>
              <w:left w:val="single" w:sz="6" w:space="0" w:color="auto"/>
              <w:bottom w:val="single" w:sz="6" w:space="0" w:color="auto"/>
              <w:right w:val="single" w:sz="6" w:space="0" w:color="auto"/>
            </w:tcBorders>
          </w:tcPr>
          <w:p w14:paraId="5EB68017"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1A5CEE11" w14:textId="5C6400AE" w:rsidR="003A64F4" w:rsidRPr="003A64F4" w:rsidRDefault="006C3BB9" w:rsidP="003A64F4">
            <w:pPr>
              <w:tabs>
                <w:tab w:val="left" w:pos="5"/>
              </w:tabs>
              <w:spacing w:line="240" w:lineRule="auto"/>
              <w:jc w:val="left"/>
              <w:rPr>
                <w:sz w:val="20"/>
                <w:lang w:val="en-US"/>
              </w:rPr>
            </w:pPr>
            <w:r>
              <w:rPr>
                <w:sz w:val="20"/>
                <w:lang w:val="en-US"/>
              </w:rPr>
              <w:t>In accordance with MAT policy.</w:t>
            </w:r>
          </w:p>
        </w:tc>
      </w:tr>
      <w:tr w:rsidR="003A64F4" w:rsidRPr="003A64F4" w14:paraId="46902C6A" w14:textId="77777777" w:rsidTr="00FE092A">
        <w:trPr>
          <w:hidden/>
        </w:trPr>
        <w:tc>
          <w:tcPr>
            <w:tcW w:w="993" w:type="dxa"/>
            <w:tcBorders>
              <w:top w:val="single" w:sz="6" w:space="0" w:color="auto"/>
              <w:left w:val="single" w:sz="6" w:space="0" w:color="auto"/>
              <w:bottom w:val="single" w:sz="6" w:space="0" w:color="auto"/>
              <w:right w:val="single" w:sz="6" w:space="0" w:color="auto"/>
            </w:tcBorders>
          </w:tcPr>
          <w:p w14:paraId="1312C0B7" w14:textId="77777777" w:rsidR="003A64F4" w:rsidRPr="003A64F4" w:rsidRDefault="003A64F4" w:rsidP="003A64F4">
            <w:pPr>
              <w:tabs>
                <w:tab w:val="left" w:pos="5"/>
              </w:tabs>
              <w:spacing w:line="240" w:lineRule="auto"/>
              <w:rPr>
                <w:b/>
                <w:vanish/>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5177E44D" w14:textId="6412D157" w:rsidR="003A64F4" w:rsidRPr="003A64F4" w:rsidRDefault="00CD64FB" w:rsidP="003A64F4">
            <w:pPr>
              <w:tabs>
                <w:tab w:val="left" w:pos="5"/>
              </w:tabs>
              <w:spacing w:line="240" w:lineRule="auto"/>
              <w:rPr>
                <w:sz w:val="20"/>
                <w:lang w:val="en-US"/>
              </w:rPr>
            </w:pPr>
            <w:r>
              <w:rPr>
                <w:sz w:val="20"/>
                <w:lang w:val="en-US"/>
              </w:rPr>
              <w:t>105</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7F7E442C" w14:textId="77777777" w:rsidR="003A64F4" w:rsidRPr="003A64F4" w:rsidRDefault="003A64F4" w:rsidP="003A64F4">
            <w:pPr>
              <w:tabs>
                <w:tab w:val="left" w:pos="5"/>
              </w:tabs>
              <w:spacing w:line="240" w:lineRule="auto"/>
              <w:jc w:val="left"/>
              <w:rPr>
                <w:sz w:val="20"/>
                <w:lang w:val="en-US"/>
              </w:rPr>
            </w:pPr>
            <w:r w:rsidRPr="003A64F4">
              <w:rPr>
                <w:sz w:val="20"/>
                <w:lang w:val="en-US"/>
              </w:rPr>
              <w:t>Maintain accurate and effective and secure employee records.</w:t>
            </w:r>
          </w:p>
        </w:tc>
        <w:tc>
          <w:tcPr>
            <w:tcW w:w="992" w:type="dxa"/>
            <w:tcBorders>
              <w:top w:val="single" w:sz="6" w:space="0" w:color="auto"/>
              <w:left w:val="single" w:sz="6" w:space="0" w:color="auto"/>
              <w:bottom w:val="single" w:sz="6" w:space="0" w:color="auto"/>
              <w:right w:val="single" w:sz="6" w:space="0" w:color="auto"/>
            </w:tcBorders>
          </w:tcPr>
          <w:p w14:paraId="2A0A42E6" w14:textId="77777777" w:rsidR="003A64F4" w:rsidRPr="003A64F4" w:rsidRDefault="003A64F4" w:rsidP="003A64F4">
            <w:pPr>
              <w:tabs>
                <w:tab w:val="left" w:pos="5"/>
              </w:tabs>
              <w:spacing w:line="240" w:lineRule="auto"/>
              <w:jc w:val="center"/>
              <w:rPr>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66B52F38"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369BFAF8" w14:textId="77777777" w:rsidR="0000395B" w:rsidRDefault="003A64F4" w:rsidP="0000395B">
            <w:pPr>
              <w:tabs>
                <w:tab w:val="left" w:pos="5"/>
              </w:tabs>
              <w:spacing w:line="240" w:lineRule="auto"/>
              <w:jc w:val="center"/>
              <w:rPr>
                <w:color w:val="00B050"/>
                <w:sz w:val="20"/>
                <w:lang w:val="en-US"/>
              </w:rPr>
            </w:pPr>
            <w:r w:rsidRPr="003A64F4">
              <w:rPr>
                <w:color w:val="00B050"/>
                <w:sz w:val="20"/>
                <w:lang w:val="en-US"/>
              </w:rPr>
              <w:t>1</w:t>
            </w:r>
          </w:p>
          <w:p w14:paraId="4FE163FD" w14:textId="75A09176" w:rsidR="003A64F4" w:rsidRPr="003A64F4" w:rsidRDefault="003A64F4" w:rsidP="0000395B">
            <w:pPr>
              <w:tabs>
                <w:tab w:val="left" w:pos="5"/>
              </w:tabs>
              <w:spacing w:line="240" w:lineRule="auto"/>
              <w:jc w:val="center"/>
              <w:rPr>
                <w:sz w:val="20"/>
                <w:lang w:val="en-US"/>
              </w:rPr>
            </w:pPr>
            <w:r w:rsidRPr="003A64F4">
              <w:rPr>
                <w:color w:val="FF0000"/>
                <w:sz w:val="20"/>
                <w:lang w:val="en-US"/>
              </w:rPr>
              <w:t>2</w:t>
            </w:r>
          </w:p>
        </w:tc>
        <w:tc>
          <w:tcPr>
            <w:tcW w:w="851" w:type="dxa"/>
            <w:tcBorders>
              <w:top w:val="single" w:sz="6" w:space="0" w:color="auto"/>
              <w:left w:val="single" w:sz="6" w:space="0" w:color="auto"/>
              <w:bottom w:val="single" w:sz="6" w:space="0" w:color="auto"/>
              <w:right w:val="single" w:sz="6" w:space="0" w:color="auto"/>
            </w:tcBorders>
          </w:tcPr>
          <w:p w14:paraId="14C5C94A"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02C7D056" w14:textId="1610C74A" w:rsidR="003A64F4" w:rsidRPr="006C3BB9" w:rsidRDefault="006C3BB9" w:rsidP="003A64F4">
            <w:pPr>
              <w:tabs>
                <w:tab w:val="left" w:pos="5"/>
              </w:tabs>
              <w:spacing w:line="240" w:lineRule="auto"/>
              <w:jc w:val="left"/>
              <w:rPr>
                <w:sz w:val="20"/>
                <w:lang w:val="en-US"/>
              </w:rPr>
            </w:pPr>
            <w:r>
              <w:rPr>
                <w:sz w:val="20"/>
                <w:lang w:val="en-US"/>
              </w:rPr>
              <w:t>In accordance with MAT policy.</w:t>
            </w:r>
          </w:p>
        </w:tc>
      </w:tr>
      <w:tr w:rsidR="003A64F4" w:rsidRPr="003A64F4" w14:paraId="0E73900C" w14:textId="77777777" w:rsidTr="00FE092A">
        <w:trPr>
          <w:hidden/>
        </w:trPr>
        <w:tc>
          <w:tcPr>
            <w:tcW w:w="993" w:type="dxa"/>
            <w:tcBorders>
              <w:top w:val="single" w:sz="6" w:space="0" w:color="auto"/>
              <w:left w:val="single" w:sz="6" w:space="0" w:color="auto"/>
              <w:bottom w:val="single" w:sz="6" w:space="0" w:color="auto"/>
              <w:right w:val="single" w:sz="6" w:space="0" w:color="auto"/>
            </w:tcBorders>
          </w:tcPr>
          <w:p w14:paraId="2404A8B1" w14:textId="77777777" w:rsidR="003A64F4" w:rsidRPr="003A64F4" w:rsidRDefault="003A64F4" w:rsidP="003A64F4">
            <w:pPr>
              <w:tabs>
                <w:tab w:val="left" w:pos="5"/>
              </w:tabs>
              <w:spacing w:line="240" w:lineRule="auto"/>
              <w:rPr>
                <w:b/>
                <w:vanish/>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61C85209" w14:textId="29FD69A4" w:rsidR="003A64F4" w:rsidRPr="003A64F4" w:rsidRDefault="00CD64FB" w:rsidP="003A64F4">
            <w:pPr>
              <w:tabs>
                <w:tab w:val="left" w:pos="5"/>
              </w:tabs>
              <w:spacing w:line="240" w:lineRule="auto"/>
              <w:rPr>
                <w:sz w:val="20"/>
                <w:lang w:val="en-US"/>
              </w:rPr>
            </w:pPr>
            <w:r>
              <w:rPr>
                <w:sz w:val="20"/>
                <w:lang w:val="en-US"/>
              </w:rPr>
              <w:t>106</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5D0004E6" w14:textId="77777777" w:rsidR="003A64F4" w:rsidRPr="003A64F4" w:rsidRDefault="003A64F4" w:rsidP="003A64F4">
            <w:pPr>
              <w:tabs>
                <w:tab w:val="left" w:pos="5"/>
              </w:tabs>
              <w:spacing w:line="240" w:lineRule="auto"/>
              <w:jc w:val="left"/>
              <w:rPr>
                <w:sz w:val="20"/>
                <w:lang w:val="en-US"/>
              </w:rPr>
            </w:pPr>
            <w:r w:rsidRPr="003A64F4">
              <w:rPr>
                <w:sz w:val="20"/>
                <w:lang w:val="en-US"/>
              </w:rPr>
              <w:t>Comply with all Data Protection legislation and good practice.</w:t>
            </w:r>
          </w:p>
        </w:tc>
        <w:tc>
          <w:tcPr>
            <w:tcW w:w="992" w:type="dxa"/>
            <w:tcBorders>
              <w:top w:val="single" w:sz="6" w:space="0" w:color="auto"/>
              <w:left w:val="single" w:sz="6" w:space="0" w:color="auto"/>
              <w:bottom w:val="single" w:sz="6" w:space="0" w:color="auto"/>
              <w:right w:val="single" w:sz="6" w:space="0" w:color="auto"/>
            </w:tcBorders>
          </w:tcPr>
          <w:p w14:paraId="72840CCA" w14:textId="77777777" w:rsidR="00576692" w:rsidRPr="00576692" w:rsidRDefault="00576692" w:rsidP="00576692">
            <w:pPr>
              <w:tabs>
                <w:tab w:val="left" w:pos="5"/>
              </w:tabs>
              <w:spacing w:line="240" w:lineRule="auto"/>
              <w:jc w:val="center"/>
              <w:rPr>
                <w:sz w:val="20"/>
                <w:lang w:val="en-US"/>
              </w:rPr>
            </w:pPr>
            <w:r w:rsidRPr="00576692">
              <w:rPr>
                <w:sz w:val="20"/>
                <w:lang w:val="en-US"/>
              </w:rPr>
              <w:t>1</w:t>
            </w:r>
          </w:p>
          <w:p w14:paraId="64C8DF64" w14:textId="4EEB9226" w:rsidR="003A64F4" w:rsidRPr="003A64F4" w:rsidRDefault="00576692" w:rsidP="00576692">
            <w:pPr>
              <w:tabs>
                <w:tab w:val="left" w:pos="5"/>
              </w:tabs>
              <w:spacing w:line="240" w:lineRule="auto"/>
              <w:jc w:val="center"/>
              <w:rPr>
                <w:sz w:val="20"/>
                <w:lang w:val="en-US"/>
              </w:rPr>
            </w:pPr>
            <w:r w:rsidRPr="00576692">
              <w:rPr>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092EF87E"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69FFA23C" w14:textId="2BF94C56" w:rsidR="003A64F4" w:rsidRPr="003A64F4" w:rsidRDefault="003A64F4" w:rsidP="0000395B">
            <w:pPr>
              <w:tabs>
                <w:tab w:val="left" w:pos="5"/>
              </w:tabs>
              <w:spacing w:line="240" w:lineRule="auto"/>
              <w:jc w:val="center"/>
              <w:rPr>
                <w:sz w:val="20"/>
                <w:lang w:val="en-US"/>
              </w:rPr>
            </w:pPr>
            <w:r w:rsidRPr="003A64F4">
              <w:rPr>
                <w:color w:val="00B050"/>
                <w:sz w:val="20"/>
                <w:lang w:val="en-US"/>
              </w:rPr>
              <w:t>1</w:t>
            </w:r>
            <w:r w:rsidRPr="003A64F4">
              <w:rPr>
                <w:color w:val="FF0000"/>
                <w:sz w:val="20"/>
                <w:lang w:val="en-US"/>
              </w:rPr>
              <w:t>2</w:t>
            </w:r>
          </w:p>
        </w:tc>
        <w:tc>
          <w:tcPr>
            <w:tcW w:w="851" w:type="dxa"/>
            <w:tcBorders>
              <w:top w:val="single" w:sz="6" w:space="0" w:color="auto"/>
              <w:left w:val="single" w:sz="6" w:space="0" w:color="auto"/>
              <w:bottom w:val="single" w:sz="6" w:space="0" w:color="auto"/>
              <w:right w:val="single" w:sz="6" w:space="0" w:color="auto"/>
            </w:tcBorders>
          </w:tcPr>
          <w:p w14:paraId="0EFFB4F0"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02CD0633" w14:textId="77777777" w:rsidR="003A64F4" w:rsidRPr="003A64F4" w:rsidRDefault="003A64F4" w:rsidP="003A64F4">
            <w:pPr>
              <w:tabs>
                <w:tab w:val="left" w:pos="5"/>
              </w:tabs>
              <w:spacing w:line="240" w:lineRule="auto"/>
              <w:jc w:val="left"/>
              <w:rPr>
                <w:sz w:val="20"/>
                <w:lang w:val="en-US"/>
              </w:rPr>
            </w:pPr>
          </w:p>
        </w:tc>
      </w:tr>
      <w:tr w:rsidR="003A64F4" w:rsidRPr="003A64F4" w14:paraId="71FC5EAF" w14:textId="77777777" w:rsidTr="00FE092A">
        <w:trPr>
          <w:hidden/>
        </w:trPr>
        <w:tc>
          <w:tcPr>
            <w:tcW w:w="993" w:type="dxa"/>
            <w:tcBorders>
              <w:top w:val="single" w:sz="6" w:space="0" w:color="auto"/>
              <w:left w:val="single" w:sz="6" w:space="0" w:color="auto"/>
              <w:bottom w:val="single" w:sz="6" w:space="0" w:color="auto"/>
              <w:right w:val="single" w:sz="6" w:space="0" w:color="auto"/>
            </w:tcBorders>
          </w:tcPr>
          <w:p w14:paraId="0269D4B6" w14:textId="77777777" w:rsidR="003A64F4" w:rsidRPr="003A64F4" w:rsidRDefault="003A64F4" w:rsidP="003A64F4">
            <w:pPr>
              <w:tabs>
                <w:tab w:val="left" w:pos="5"/>
              </w:tabs>
              <w:spacing w:line="240" w:lineRule="auto"/>
              <w:rPr>
                <w:b/>
                <w:vanish/>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31120503" w14:textId="78940328" w:rsidR="003A64F4" w:rsidRPr="003A64F4" w:rsidRDefault="00CD64FB" w:rsidP="003A64F4">
            <w:pPr>
              <w:tabs>
                <w:tab w:val="left" w:pos="5"/>
              </w:tabs>
              <w:spacing w:line="240" w:lineRule="auto"/>
              <w:rPr>
                <w:sz w:val="20"/>
                <w:lang w:val="en-US"/>
              </w:rPr>
            </w:pPr>
            <w:r>
              <w:rPr>
                <w:sz w:val="20"/>
                <w:lang w:val="en-US"/>
              </w:rPr>
              <w:t>107</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1B571518" w14:textId="77777777" w:rsidR="003A64F4" w:rsidRPr="003A64F4" w:rsidRDefault="003A64F4" w:rsidP="003A64F4">
            <w:pPr>
              <w:tabs>
                <w:tab w:val="left" w:pos="5"/>
              </w:tabs>
              <w:spacing w:line="240" w:lineRule="auto"/>
              <w:jc w:val="left"/>
              <w:rPr>
                <w:sz w:val="20"/>
                <w:lang w:val="en-US"/>
              </w:rPr>
            </w:pPr>
            <w:r w:rsidRPr="003A64F4">
              <w:rPr>
                <w:sz w:val="20"/>
                <w:lang w:val="en-US"/>
              </w:rPr>
              <w:t>To determine, on an annual basis, those policies which will be developed by MAT and mandatory for all MAT Academies</w:t>
            </w:r>
          </w:p>
        </w:tc>
        <w:tc>
          <w:tcPr>
            <w:tcW w:w="992" w:type="dxa"/>
            <w:tcBorders>
              <w:top w:val="single" w:sz="6" w:space="0" w:color="auto"/>
              <w:left w:val="single" w:sz="6" w:space="0" w:color="auto"/>
              <w:bottom w:val="single" w:sz="6" w:space="0" w:color="auto"/>
              <w:right w:val="single" w:sz="6" w:space="0" w:color="auto"/>
            </w:tcBorders>
          </w:tcPr>
          <w:p w14:paraId="0B4523D7" w14:textId="77777777" w:rsidR="0000395B" w:rsidRDefault="003A64F4" w:rsidP="0000395B">
            <w:pPr>
              <w:tabs>
                <w:tab w:val="left" w:pos="5"/>
              </w:tabs>
              <w:spacing w:line="240" w:lineRule="auto"/>
              <w:jc w:val="center"/>
              <w:rPr>
                <w:color w:val="00B050"/>
                <w:sz w:val="20"/>
                <w:lang w:val="en-US"/>
              </w:rPr>
            </w:pPr>
            <w:r w:rsidRPr="003A64F4">
              <w:rPr>
                <w:color w:val="00B050"/>
                <w:sz w:val="20"/>
                <w:lang w:val="en-US"/>
              </w:rPr>
              <w:t>1</w:t>
            </w:r>
          </w:p>
          <w:p w14:paraId="76D0EB65" w14:textId="298F5C1C" w:rsidR="003A64F4" w:rsidRPr="003A64F4" w:rsidRDefault="003A64F4" w:rsidP="0000395B">
            <w:pPr>
              <w:tabs>
                <w:tab w:val="left" w:pos="5"/>
              </w:tabs>
              <w:spacing w:line="240" w:lineRule="auto"/>
              <w:jc w:val="center"/>
              <w:rPr>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47E36BF1" w14:textId="77777777" w:rsidR="003A64F4" w:rsidRPr="003A64F4"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7AB0C5E7" w14:textId="77777777" w:rsidR="003A64F4" w:rsidRPr="003A64F4" w:rsidRDefault="003A64F4" w:rsidP="003A64F4">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6AA52873"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5D0DB598" w14:textId="4A3E964B" w:rsidR="003A64F4" w:rsidRPr="003A64F4" w:rsidRDefault="00CD64FB" w:rsidP="003A64F4">
            <w:pPr>
              <w:tabs>
                <w:tab w:val="left" w:pos="5"/>
              </w:tabs>
              <w:spacing w:line="240" w:lineRule="auto"/>
              <w:jc w:val="left"/>
              <w:rPr>
                <w:sz w:val="20"/>
                <w:lang w:val="en-US"/>
              </w:rPr>
            </w:pPr>
            <w:r>
              <w:rPr>
                <w:sz w:val="20"/>
                <w:lang w:val="en-US"/>
              </w:rPr>
              <w:t>Through review of policy review schedule</w:t>
            </w:r>
          </w:p>
        </w:tc>
      </w:tr>
      <w:tr w:rsidR="003A64F4" w:rsidRPr="003A64F4" w14:paraId="41F999AF" w14:textId="77777777" w:rsidTr="00FE092A">
        <w:trPr>
          <w:hidden/>
        </w:trPr>
        <w:tc>
          <w:tcPr>
            <w:tcW w:w="993" w:type="dxa"/>
            <w:tcBorders>
              <w:top w:val="single" w:sz="6" w:space="0" w:color="auto"/>
              <w:left w:val="single" w:sz="6" w:space="0" w:color="auto"/>
              <w:bottom w:val="single" w:sz="6" w:space="0" w:color="auto"/>
              <w:right w:val="single" w:sz="6" w:space="0" w:color="auto"/>
            </w:tcBorders>
          </w:tcPr>
          <w:p w14:paraId="79C950F0" w14:textId="77777777" w:rsidR="003A64F4" w:rsidRPr="003A64F4" w:rsidRDefault="003A64F4" w:rsidP="003A64F4">
            <w:pPr>
              <w:tabs>
                <w:tab w:val="left" w:pos="5"/>
              </w:tabs>
              <w:spacing w:line="240" w:lineRule="auto"/>
              <w:rPr>
                <w:vanish/>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3B3300A6" w14:textId="44F1D203" w:rsidR="003A64F4" w:rsidRPr="003A64F4" w:rsidRDefault="00CD64FB" w:rsidP="003A64F4">
            <w:pPr>
              <w:tabs>
                <w:tab w:val="left" w:pos="5"/>
              </w:tabs>
              <w:spacing w:line="240" w:lineRule="auto"/>
              <w:rPr>
                <w:sz w:val="20"/>
                <w:lang w:val="en-US"/>
              </w:rPr>
            </w:pPr>
            <w:r>
              <w:rPr>
                <w:sz w:val="20"/>
                <w:lang w:val="en-US"/>
              </w:rPr>
              <w:t>108</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2EACA4B7" w14:textId="77777777" w:rsidR="003A64F4" w:rsidRPr="003A64F4" w:rsidRDefault="003A64F4" w:rsidP="003A64F4">
            <w:pPr>
              <w:tabs>
                <w:tab w:val="left" w:pos="5"/>
              </w:tabs>
              <w:spacing w:line="240" w:lineRule="auto"/>
              <w:jc w:val="left"/>
              <w:rPr>
                <w:sz w:val="20"/>
                <w:lang w:val="en-US"/>
              </w:rPr>
            </w:pPr>
            <w:r w:rsidRPr="003A64F4">
              <w:rPr>
                <w:sz w:val="20"/>
                <w:lang w:val="en-US"/>
              </w:rPr>
              <w:t>To review policies annually and ensure they meet statutory requirements for the Academy</w:t>
            </w:r>
          </w:p>
        </w:tc>
        <w:tc>
          <w:tcPr>
            <w:tcW w:w="992" w:type="dxa"/>
            <w:tcBorders>
              <w:top w:val="single" w:sz="6" w:space="0" w:color="auto"/>
              <w:left w:val="single" w:sz="6" w:space="0" w:color="auto"/>
              <w:bottom w:val="single" w:sz="6" w:space="0" w:color="auto"/>
              <w:right w:val="single" w:sz="6" w:space="0" w:color="auto"/>
            </w:tcBorders>
          </w:tcPr>
          <w:p w14:paraId="32EF16A0" w14:textId="77777777" w:rsidR="009A7176" w:rsidRPr="009A7176" w:rsidRDefault="009A7176" w:rsidP="009A7176">
            <w:pPr>
              <w:tabs>
                <w:tab w:val="left" w:pos="5"/>
              </w:tabs>
              <w:spacing w:line="240" w:lineRule="auto"/>
              <w:jc w:val="center"/>
              <w:rPr>
                <w:sz w:val="20"/>
                <w:lang w:val="en-US"/>
              </w:rPr>
            </w:pPr>
            <w:r w:rsidRPr="009A7176">
              <w:rPr>
                <w:sz w:val="20"/>
                <w:lang w:val="en-US"/>
              </w:rPr>
              <w:t>1</w:t>
            </w:r>
          </w:p>
          <w:p w14:paraId="3037D41A" w14:textId="1943C06F" w:rsidR="003A64F4" w:rsidRPr="003A64F4" w:rsidRDefault="009A7176" w:rsidP="009A7176">
            <w:pPr>
              <w:tabs>
                <w:tab w:val="left" w:pos="5"/>
              </w:tabs>
              <w:spacing w:line="240" w:lineRule="auto"/>
              <w:jc w:val="center"/>
              <w:rPr>
                <w:sz w:val="20"/>
                <w:lang w:val="en-US"/>
              </w:rPr>
            </w:pPr>
            <w:r w:rsidRPr="009A7176">
              <w:rPr>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5E1FEC8F" w14:textId="77777777" w:rsidR="009A7176" w:rsidRPr="009A7176" w:rsidRDefault="009A7176" w:rsidP="009A7176">
            <w:pPr>
              <w:tabs>
                <w:tab w:val="left" w:pos="5"/>
              </w:tabs>
              <w:spacing w:line="240" w:lineRule="auto"/>
              <w:jc w:val="center"/>
              <w:rPr>
                <w:sz w:val="20"/>
                <w:lang w:val="en-US"/>
              </w:rPr>
            </w:pPr>
            <w:r w:rsidRPr="009A7176">
              <w:rPr>
                <w:sz w:val="20"/>
                <w:lang w:val="en-US"/>
              </w:rPr>
              <w:t>1</w:t>
            </w:r>
          </w:p>
          <w:p w14:paraId="68D0B831" w14:textId="09C316E6" w:rsidR="003A64F4" w:rsidRPr="003A64F4" w:rsidRDefault="009A7176" w:rsidP="009A7176">
            <w:pPr>
              <w:tabs>
                <w:tab w:val="left" w:pos="5"/>
              </w:tabs>
              <w:spacing w:line="240" w:lineRule="auto"/>
              <w:jc w:val="center"/>
              <w:rPr>
                <w:sz w:val="20"/>
                <w:lang w:val="en-US"/>
              </w:rPr>
            </w:pPr>
            <w:r w:rsidRPr="009A7176">
              <w:rPr>
                <w:sz w:val="20"/>
                <w:lang w:val="en-US"/>
              </w:rPr>
              <w:t>2</w:t>
            </w:r>
          </w:p>
        </w:tc>
        <w:tc>
          <w:tcPr>
            <w:tcW w:w="850" w:type="dxa"/>
            <w:tcBorders>
              <w:top w:val="single" w:sz="6" w:space="0" w:color="auto"/>
              <w:left w:val="single" w:sz="6" w:space="0" w:color="auto"/>
              <w:bottom w:val="single" w:sz="6" w:space="0" w:color="auto"/>
              <w:right w:val="single" w:sz="6" w:space="0" w:color="auto"/>
            </w:tcBorders>
          </w:tcPr>
          <w:p w14:paraId="2A372C55" w14:textId="4A309EAB" w:rsidR="003A64F4" w:rsidRPr="003A64F4" w:rsidRDefault="003A64F4" w:rsidP="0000395B">
            <w:pPr>
              <w:tabs>
                <w:tab w:val="left" w:pos="5"/>
              </w:tabs>
              <w:spacing w:line="240" w:lineRule="auto"/>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21AC8E60"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73DEB603" w14:textId="77777777" w:rsidR="003A64F4" w:rsidRPr="003A64F4" w:rsidRDefault="003A64F4" w:rsidP="003A64F4">
            <w:pPr>
              <w:tabs>
                <w:tab w:val="left" w:pos="5"/>
              </w:tabs>
              <w:spacing w:line="240" w:lineRule="auto"/>
              <w:jc w:val="left"/>
              <w:rPr>
                <w:sz w:val="20"/>
                <w:lang w:val="en-US"/>
              </w:rPr>
            </w:pPr>
          </w:p>
        </w:tc>
      </w:tr>
      <w:tr w:rsidR="003A64F4" w:rsidRPr="003A64F4" w14:paraId="0DA46C40" w14:textId="77777777" w:rsidTr="00FE092A">
        <w:trPr>
          <w:hidden/>
        </w:trPr>
        <w:tc>
          <w:tcPr>
            <w:tcW w:w="993" w:type="dxa"/>
            <w:tcBorders>
              <w:top w:val="single" w:sz="6" w:space="0" w:color="auto"/>
              <w:left w:val="single" w:sz="6" w:space="0" w:color="auto"/>
              <w:bottom w:val="single" w:sz="6" w:space="0" w:color="auto"/>
              <w:right w:val="single" w:sz="6" w:space="0" w:color="auto"/>
            </w:tcBorders>
          </w:tcPr>
          <w:p w14:paraId="1F89AD83" w14:textId="77777777" w:rsidR="003A64F4" w:rsidRPr="003A64F4" w:rsidRDefault="003A64F4" w:rsidP="003A64F4">
            <w:pPr>
              <w:tabs>
                <w:tab w:val="left" w:pos="5"/>
              </w:tabs>
              <w:spacing w:line="240" w:lineRule="auto"/>
              <w:rPr>
                <w:vanish/>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7FD23362" w14:textId="78A09E7D" w:rsidR="003A64F4" w:rsidRPr="003A64F4" w:rsidRDefault="00CD64FB" w:rsidP="003A64F4">
            <w:pPr>
              <w:tabs>
                <w:tab w:val="left" w:pos="5"/>
              </w:tabs>
              <w:spacing w:line="240" w:lineRule="auto"/>
              <w:rPr>
                <w:sz w:val="20"/>
                <w:lang w:val="en-US"/>
              </w:rPr>
            </w:pPr>
            <w:r>
              <w:rPr>
                <w:sz w:val="20"/>
                <w:lang w:val="en-US"/>
              </w:rPr>
              <w:t>109</w:t>
            </w:r>
            <w:r w:rsidR="003A64F4" w:rsidRPr="003A64F4">
              <w:rPr>
                <w:sz w:val="20"/>
                <w:lang w:val="en-US"/>
              </w:rPr>
              <w:t>.</w:t>
            </w:r>
          </w:p>
        </w:tc>
        <w:tc>
          <w:tcPr>
            <w:tcW w:w="2126" w:type="dxa"/>
            <w:tcBorders>
              <w:top w:val="single" w:sz="6" w:space="0" w:color="auto"/>
              <w:left w:val="single" w:sz="6" w:space="0" w:color="auto"/>
              <w:bottom w:val="single" w:sz="6" w:space="0" w:color="auto"/>
              <w:right w:val="single" w:sz="6" w:space="0" w:color="auto"/>
            </w:tcBorders>
          </w:tcPr>
          <w:p w14:paraId="3E0A2AAA" w14:textId="77777777" w:rsidR="003A64F4" w:rsidRPr="003A64F4" w:rsidRDefault="003A64F4" w:rsidP="003A64F4">
            <w:pPr>
              <w:tabs>
                <w:tab w:val="left" w:pos="5"/>
              </w:tabs>
              <w:spacing w:line="240" w:lineRule="auto"/>
              <w:jc w:val="left"/>
              <w:rPr>
                <w:sz w:val="20"/>
              </w:rPr>
            </w:pPr>
            <w:r w:rsidRPr="003A64F4">
              <w:rPr>
                <w:sz w:val="20"/>
                <w:lang w:val="en-US"/>
              </w:rPr>
              <w:t>Complaints Procedure</w:t>
            </w:r>
          </w:p>
        </w:tc>
        <w:tc>
          <w:tcPr>
            <w:tcW w:w="992" w:type="dxa"/>
            <w:tcBorders>
              <w:top w:val="single" w:sz="6" w:space="0" w:color="auto"/>
              <w:left w:val="single" w:sz="6" w:space="0" w:color="auto"/>
              <w:bottom w:val="single" w:sz="6" w:space="0" w:color="auto"/>
              <w:right w:val="single" w:sz="6" w:space="0" w:color="auto"/>
            </w:tcBorders>
          </w:tcPr>
          <w:p w14:paraId="427CBE38" w14:textId="77777777" w:rsidR="009A7176" w:rsidRPr="009A7176" w:rsidRDefault="009A7176" w:rsidP="009A7176">
            <w:pPr>
              <w:tabs>
                <w:tab w:val="left" w:pos="5"/>
              </w:tabs>
              <w:spacing w:line="240" w:lineRule="auto"/>
              <w:jc w:val="center"/>
              <w:rPr>
                <w:sz w:val="20"/>
                <w:lang w:val="en-US"/>
              </w:rPr>
            </w:pPr>
            <w:r w:rsidRPr="009A7176">
              <w:rPr>
                <w:sz w:val="20"/>
                <w:lang w:val="en-US"/>
              </w:rPr>
              <w:t>1</w:t>
            </w:r>
          </w:p>
          <w:p w14:paraId="2713A389" w14:textId="469A533E" w:rsidR="003A64F4" w:rsidRPr="003A64F4" w:rsidRDefault="009A7176" w:rsidP="009A7176">
            <w:pPr>
              <w:tabs>
                <w:tab w:val="left" w:pos="5"/>
              </w:tabs>
              <w:spacing w:line="240" w:lineRule="auto"/>
              <w:jc w:val="center"/>
              <w:rPr>
                <w:sz w:val="20"/>
                <w:lang w:val="en-US"/>
              </w:rPr>
            </w:pPr>
            <w:r w:rsidRPr="009A7176">
              <w:rPr>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37758833" w14:textId="77777777" w:rsidR="003A64F4" w:rsidRPr="003A64F4" w:rsidDel="00667DA5"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342113A0" w14:textId="77777777" w:rsidR="0000395B" w:rsidRDefault="003A64F4" w:rsidP="0000395B">
            <w:pPr>
              <w:tabs>
                <w:tab w:val="left" w:pos="5"/>
              </w:tabs>
              <w:spacing w:line="240" w:lineRule="auto"/>
              <w:jc w:val="center"/>
              <w:rPr>
                <w:color w:val="00B050"/>
                <w:sz w:val="20"/>
                <w:lang w:val="en-US"/>
              </w:rPr>
            </w:pPr>
            <w:r w:rsidRPr="003A64F4">
              <w:rPr>
                <w:color w:val="00B050"/>
                <w:sz w:val="20"/>
                <w:lang w:val="en-US"/>
              </w:rPr>
              <w:t>1</w:t>
            </w:r>
          </w:p>
          <w:p w14:paraId="32F6E6AB" w14:textId="74454E83" w:rsidR="003A64F4" w:rsidRPr="003A64F4" w:rsidRDefault="003A64F4" w:rsidP="0000395B">
            <w:pPr>
              <w:tabs>
                <w:tab w:val="left" w:pos="5"/>
              </w:tabs>
              <w:spacing w:line="240" w:lineRule="auto"/>
              <w:jc w:val="center"/>
              <w:rPr>
                <w:sz w:val="20"/>
                <w:lang w:val="en-US"/>
              </w:rPr>
            </w:pPr>
            <w:r w:rsidRPr="003A64F4">
              <w:rPr>
                <w:color w:val="FF0000"/>
                <w:sz w:val="20"/>
                <w:lang w:val="en-US"/>
              </w:rPr>
              <w:t>2</w:t>
            </w:r>
          </w:p>
        </w:tc>
        <w:tc>
          <w:tcPr>
            <w:tcW w:w="851" w:type="dxa"/>
            <w:tcBorders>
              <w:top w:val="single" w:sz="6" w:space="0" w:color="auto"/>
              <w:left w:val="single" w:sz="6" w:space="0" w:color="auto"/>
              <w:bottom w:val="single" w:sz="6" w:space="0" w:color="auto"/>
              <w:right w:val="single" w:sz="6" w:space="0" w:color="auto"/>
            </w:tcBorders>
          </w:tcPr>
          <w:p w14:paraId="44FBF54E"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10FE7A3F" w14:textId="6285E5AA" w:rsidR="003A64F4" w:rsidRPr="003A64F4" w:rsidRDefault="003F143E" w:rsidP="003F143E">
            <w:pPr>
              <w:tabs>
                <w:tab w:val="left" w:pos="5"/>
              </w:tabs>
              <w:spacing w:line="240" w:lineRule="auto"/>
              <w:jc w:val="left"/>
              <w:rPr>
                <w:sz w:val="20"/>
              </w:rPr>
            </w:pPr>
            <w:r>
              <w:rPr>
                <w:sz w:val="20"/>
              </w:rPr>
              <w:t>Third stage complaint usually delegated to Appeal group of academy councillors (not previously directly involved) together with independent person as specified in complaints policy</w:t>
            </w:r>
            <w:r w:rsidR="003A64F4" w:rsidRPr="003A64F4">
              <w:rPr>
                <w:sz w:val="20"/>
              </w:rPr>
              <w:t>, HT to implement and CEO to implement any trust wide complaints and report any material concerns on policy.</w:t>
            </w:r>
          </w:p>
        </w:tc>
      </w:tr>
      <w:tr w:rsidR="003A64F4" w:rsidRPr="003A64F4" w14:paraId="38CA484E" w14:textId="77777777" w:rsidTr="00FE092A">
        <w:trPr>
          <w:cantSplit/>
          <w:trHeight w:val="1134"/>
        </w:trPr>
        <w:tc>
          <w:tcPr>
            <w:tcW w:w="993" w:type="dxa"/>
            <w:tcBorders>
              <w:top w:val="single" w:sz="6" w:space="0" w:color="auto"/>
              <w:left w:val="single" w:sz="6" w:space="0" w:color="auto"/>
              <w:bottom w:val="single" w:sz="6" w:space="0" w:color="auto"/>
              <w:right w:val="single" w:sz="6" w:space="0" w:color="auto"/>
            </w:tcBorders>
            <w:textDirection w:val="btLr"/>
          </w:tcPr>
          <w:p w14:paraId="77D990EA" w14:textId="77777777" w:rsidR="003A64F4" w:rsidRPr="003A64F4" w:rsidRDefault="003A64F4" w:rsidP="003B27D0">
            <w:pPr>
              <w:tabs>
                <w:tab w:val="left" w:pos="5"/>
              </w:tabs>
              <w:spacing w:line="240" w:lineRule="auto"/>
              <w:ind w:left="113" w:right="113"/>
              <w:rPr>
                <w:b/>
                <w:vanish/>
                <w:sz w:val="20"/>
                <w:lang w:val="en-US"/>
              </w:rPr>
            </w:pPr>
            <w:proofErr w:type="spellStart"/>
            <w:r w:rsidRPr="003A64F4">
              <w:rPr>
                <w:b/>
                <w:sz w:val="20"/>
                <w:lang w:val="en-US"/>
              </w:rPr>
              <w:t>Accessiblity</w:t>
            </w:r>
            <w:proofErr w:type="spellEnd"/>
          </w:p>
        </w:tc>
        <w:tc>
          <w:tcPr>
            <w:tcW w:w="567" w:type="dxa"/>
            <w:tcBorders>
              <w:top w:val="single" w:sz="6" w:space="0" w:color="auto"/>
              <w:left w:val="single" w:sz="6" w:space="0" w:color="auto"/>
              <w:bottom w:val="single" w:sz="6" w:space="0" w:color="auto"/>
              <w:right w:val="single" w:sz="6" w:space="0" w:color="auto"/>
            </w:tcBorders>
          </w:tcPr>
          <w:p w14:paraId="70994DA7" w14:textId="7531C809" w:rsidR="003A64F4" w:rsidRPr="003A64F4" w:rsidRDefault="00CD64FB" w:rsidP="003A64F4">
            <w:pPr>
              <w:tabs>
                <w:tab w:val="left" w:pos="5"/>
              </w:tabs>
              <w:spacing w:line="240" w:lineRule="auto"/>
              <w:rPr>
                <w:sz w:val="20"/>
                <w:lang w:val="en-US"/>
              </w:rPr>
            </w:pPr>
            <w:r>
              <w:rPr>
                <w:sz w:val="20"/>
                <w:lang w:val="en-US"/>
              </w:rPr>
              <w:t>110</w:t>
            </w:r>
          </w:p>
        </w:tc>
        <w:tc>
          <w:tcPr>
            <w:tcW w:w="2126" w:type="dxa"/>
            <w:tcBorders>
              <w:top w:val="single" w:sz="6" w:space="0" w:color="auto"/>
              <w:left w:val="single" w:sz="6" w:space="0" w:color="auto"/>
              <w:bottom w:val="single" w:sz="6" w:space="0" w:color="auto"/>
              <w:right w:val="single" w:sz="6" w:space="0" w:color="auto"/>
            </w:tcBorders>
          </w:tcPr>
          <w:p w14:paraId="4444E831" w14:textId="77777777" w:rsidR="003A64F4" w:rsidRPr="003A64F4" w:rsidRDefault="003A64F4" w:rsidP="003A64F4">
            <w:pPr>
              <w:tabs>
                <w:tab w:val="left" w:pos="5"/>
              </w:tabs>
              <w:spacing w:line="240" w:lineRule="auto"/>
              <w:jc w:val="left"/>
              <w:rPr>
                <w:sz w:val="20"/>
                <w:lang w:val="en-US"/>
              </w:rPr>
            </w:pPr>
            <w:r w:rsidRPr="003A64F4">
              <w:rPr>
                <w:sz w:val="20"/>
                <w:lang w:val="en-US"/>
              </w:rPr>
              <w:t>Equality Information and objectives statement and equality objectives</w:t>
            </w:r>
          </w:p>
        </w:tc>
        <w:tc>
          <w:tcPr>
            <w:tcW w:w="992" w:type="dxa"/>
            <w:tcBorders>
              <w:top w:val="single" w:sz="6" w:space="0" w:color="auto"/>
              <w:left w:val="single" w:sz="6" w:space="0" w:color="auto"/>
              <w:bottom w:val="single" w:sz="6" w:space="0" w:color="auto"/>
              <w:right w:val="single" w:sz="6" w:space="0" w:color="auto"/>
            </w:tcBorders>
          </w:tcPr>
          <w:p w14:paraId="228C88A1"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04624064" w14:textId="77777777" w:rsidR="003A64F4" w:rsidRPr="003A64F4" w:rsidRDefault="003A64F4" w:rsidP="003A64F4">
            <w:pPr>
              <w:tabs>
                <w:tab w:val="left" w:pos="5"/>
              </w:tabs>
              <w:spacing w:line="240" w:lineRule="auto"/>
              <w:jc w:val="center"/>
              <w:rPr>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484CDCC6" w14:textId="77777777" w:rsidR="003A64F4" w:rsidRPr="003A64F4" w:rsidDel="00667DA5"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50D8A03E" w14:textId="77777777" w:rsidR="003A64F4" w:rsidRDefault="00D2785C" w:rsidP="003A64F4">
            <w:pPr>
              <w:tabs>
                <w:tab w:val="left" w:pos="5"/>
              </w:tabs>
              <w:spacing w:line="240" w:lineRule="auto"/>
              <w:jc w:val="center"/>
              <w:rPr>
                <w:color w:val="00B050"/>
                <w:sz w:val="20"/>
                <w:lang w:val="en-US"/>
              </w:rPr>
            </w:pPr>
            <w:r>
              <w:rPr>
                <w:color w:val="00B050"/>
                <w:sz w:val="20"/>
                <w:lang w:val="en-US"/>
              </w:rPr>
              <w:t>1</w:t>
            </w:r>
          </w:p>
          <w:p w14:paraId="47BE645B" w14:textId="5B3A6691" w:rsidR="00D2785C" w:rsidRPr="003A64F4" w:rsidRDefault="00D2785C" w:rsidP="00D2785C">
            <w:pPr>
              <w:tabs>
                <w:tab w:val="left" w:pos="5"/>
              </w:tabs>
              <w:spacing w:line="240" w:lineRule="auto"/>
              <w:rPr>
                <w:color w:val="00B050"/>
                <w:sz w:val="20"/>
                <w:lang w:val="en-US"/>
              </w:rPr>
            </w:pPr>
            <w:r w:rsidRPr="00D2785C">
              <w:rPr>
                <w:color w:val="FF0000"/>
                <w:sz w:val="20"/>
                <w:lang w:val="en-US"/>
              </w:rPr>
              <w:t>2</w:t>
            </w:r>
          </w:p>
        </w:tc>
        <w:tc>
          <w:tcPr>
            <w:tcW w:w="851" w:type="dxa"/>
            <w:tcBorders>
              <w:top w:val="single" w:sz="6" w:space="0" w:color="auto"/>
              <w:left w:val="single" w:sz="6" w:space="0" w:color="auto"/>
              <w:bottom w:val="single" w:sz="6" w:space="0" w:color="auto"/>
              <w:right w:val="single" w:sz="6" w:space="0" w:color="auto"/>
            </w:tcBorders>
          </w:tcPr>
          <w:p w14:paraId="6E1CDB63"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6419471E" w14:textId="5FB37A3D" w:rsidR="003A64F4" w:rsidRPr="003A64F4" w:rsidRDefault="003A64F4" w:rsidP="003A64F4">
            <w:pPr>
              <w:tabs>
                <w:tab w:val="left" w:pos="5"/>
              </w:tabs>
              <w:spacing w:line="240" w:lineRule="auto"/>
              <w:jc w:val="left"/>
              <w:rPr>
                <w:sz w:val="20"/>
              </w:rPr>
            </w:pPr>
            <w:r w:rsidRPr="003A64F4">
              <w:rPr>
                <w:sz w:val="20"/>
              </w:rPr>
              <w:t xml:space="preserve">Requirement to draw up and publish equality objectives every four years and annually publish information demonstrating how meeting aims of public sector equality duty </w:t>
            </w:r>
            <w:r w:rsidR="003F143E">
              <w:rPr>
                <w:sz w:val="20"/>
              </w:rPr>
              <w:t xml:space="preserve">once reach relevant number of employees </w:t>
            </w:r>
            <w:r w:rsidRPr="003A64F4">
              <w:rPr>
                <w:sz w:val="20"/>
              </w:rPr>
              <w:t>(CEO with support from HR)</w:t>
            </w:r>
            <w:r w:rsidR="00D2785C">
              <w:rPr>
                <w:sz w:val="20"/>
              </w:rPr>
              <w:t>.  Schools to publish/renew school level objectives a</w:t>
            </w:r>
            <w:r w:rsidR="00B63F97">
              <w:rPr>
                <w:sz w:val="20"/>
              </w:rPr>
              <w:t>n</w:t>
            </w:r>
            <w:r w:rsidR="00D2785C">
              <w:rPr>
                <w:sz w:val="20"/>
              </w:rPr>
              <w:t xml:space="preserve">d information annually with support of HR.  </w:t>
            </w:r>
          </w:p>
        </w:tc>
      </w:tr>
      <w:tr w:rsidR="003A64F4" w:rsidRPr="003A64F4" w14:paraId="517C76A8" w14:textId="77777777" w:rsidTr="00FE092A">
        <w:tc>
          <w:tcPr>
            <w:tcW w:w="993" w:type="dxa"/>
            <w:tcBorders>
              <w:top w:val="single" w:sz="6" w:space="0" w:color="auto"/>
              <w:left w:val="single" w:sz="6" w:space="0" w:color="auto"/>
              <w:bottom w:val="single" w:sz="6" w:space="0" w:color="auto"/>
              <w:right w:val="single" w:sz="6" w:space="0" w:color="auto"/>
            </w:tcBorders>
          </w:tcPr>
          <w:p w14:paraId="43449C39"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3A29FFEA" w14:textId="29DD1493" w:rsidR="003A64F4" w:rsidRPr="003A64F4" w:rsidRDefault="00CD64FB" w:rsidP="003A64F4">
            <w:pPr>
              <w:tabs>
                <w:tab w:val="left" w:pos="5"/>
              </w:tabs>
              <w:spacing w:line="240" w:lineRule="auto"/>
              <w:rPr>
                <w:sz w:val="20"/>
                <w:lang w:val="en-US"/>
              </w:rPr>
            </w:pPr>
            <w:r>
              <w:rPr>
                <w:sz w:val="20"/>
                <w:lang w:val="en-US"/>
              </w:rPr>
              <w:t>111</w:t>
            </w:r>
          </w:p>
        </w:tc>
        <w:tc>
          <w:tcPr>
            <w:tcW w:w="2126" w:type="dxa"/>
            <w:tcBorders>
              <w:top w:val="single" w:sz="6" w:space="0" w:color="auto"/>
              <w:left w:val="single" w:sz="6" w:space="0" w:color="auto"/>
              <w:bottom w:val="single" w:sz="6" w:space="0" w:color="auto"/>
              <w:right w:val="single" w:sz="6" w:space="0" w:color="auto"/>
            </w:tcBorders>
          </w:tcPr>
          <w:p w14:paraId="784B793D" w14:textId="355B57D1" w:rsidR="003A64F4" w:rsidRPr="003A64F4" w:rsidRDefault="0000395B" w:rsidP="003A64F4">
            <w:pPr>
              <w:tabs>
                <w:tab w:val="left" w:pos="5"/>
              </w:tabs>
              <w:spacing w:line="240" w:lineRule="auto"/>
              <w:jc w:val="left"/>
              <w:rPr>
                <w:sz w:val="20"/>
                <w:lang w:val="en-US"/>
              </w:rPr>
            </w:pPr>
            <w:r w:rsidRPr="003A64F4">
              <w:rPr>
                <w:sz w:val="20"/>
                <w:lang w:val="en-US"/>
              </w:rPr>
              <w:t>Accessibility</w:t>
            </w:r>
            <w:r w:rsidR="003A64F4" w:rsidRPr="003A64F4">
              <w:rPr>
                <w:sz w:val="20"/>
                <w:lang w:val="en-US"/>
              </w:rPr>
              <w:t xml:space="preserve"> plan</w:t>
            </w:r>
          </w:p>
        </w:tc>
        <w:tc>
          <w:tcPr>
            <w:tcW w:w="992" w:type="dxa"/>
            <w:tcBorders>
              <w:top w:val="single" w:sz="6" w:space="0" w:color="auto"/>
              <w:left w:val="single" w:sz="6" w:space="0" w:color="auto"/>
              <w:bottom w:val="single" w:sz="6" w:space="0" w:color="auto"/>
              <w:right w:val="single" w:sz="6" w:space="0" w:color="auto"/>
            </w:tcBorders>
          </w:tcPr>
          <w:p w14:paraId="02771313" w14:textId="77777777" w:rsidR="003A64F4" w:rsidRPr="003A64F4" w:rsidRDefault="003A64F4" w:rsidP="003A64F4">
            <w:pPr>
              <w:tabs>
                <w:tab w:val="left" w:pos="5"/>
              </w:tabs>
              <w:spacing w:line="240" w:lineRule="auto"/>
              <w:jc w:val="center"/>
              <w:rPr>
                <w:color w:val="00B050"/>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2D236166" w14:textId="77777777" w:rsidR="003A64F4" w:rsidRPr="003A64F4" w:rsidDel="00667DA5"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415C40F3"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0B349248" w14:textId="77777777" w:rsidR="003A64F4" w:rsidRPr="003A64F4" w:rsidRDefault="003A64F4" w:rsidP="003A64F4">
            <w:pPr>
              <w:tabs>
                <w:tab w:val="left" w:pos="5"/>
              </w:tabs>
              <w:spacing w:line="240" w:lineRule="auto"/>
              <w:jc w:val="center"/>
              <w:rPr>
                <w:color w:val="00B050"/>
                <w:sz w:val="20"/>
                <w:lang w:val="en-US"/>
              </w:rPr>
            </w:pPr>
            <w:r w:rsidRPr="003A64F4">
              <w:rPr>
                <w:color w:val="FF0000"/>
                <w:sz w:val="20"/>
                <w:lang w:val="en-US"/>
              </w:rPr>
              <w:t>2</w:t>
            </w:r>
          </w:p>
        </w:tc>
        <w:tc>
          <w:tcPr>
            <w:tcW w:w="851" w:type="dxa"/>
            <w:tcBorders>
              <w:top w:val="single" w:sz="6" w:space="0" w:color="auto"/>
              <w:left w:val="single" w:sz="6" w:space="0" w:color="auto"/>
              <w:bottom w:val="single" w:sz="6" w:space="0" w:color="auto"/>
              <w:right w:val="single" w:sz="6" w:space="0" w:color="auto"/>
            </w:tcBorders>
          </w:tcPr>
          <w:p w14:paraId="7ADC8C20"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79F89BC3" w14:textId="77777777" w:rsidR="003A64F4" w:rsidRPr="003A64F4" w:rsidRDefault="003A64F4" w:rsidP="003A64F4">
            <w:pPr>
              <w:tabs>
                <w:tab w:val="left" w:pos="5"/>
              </w:tabs>
              <w:spacing w:line="240" w:lineRule="auto"/>
              <w:jc w:val="left"/>
              <w:rPr>
                <w:sz w:val="20"/>
              </w:rPr>
            </w:pPr>
            <w:r w:rsidRPr="003A64F4">
              <w:rPr>
                <w:sz w:val="20"/>
              </w:rPr>
              <w:t>Recommended and implemented by HT, plan for increasing accessibility to disabled pupils.</w:t>
            </w:r>
          </w:p>
        </w:tc>
      </w:tr>
      <w:tr w:rsidR="003A64F4" w:rsidRPr="003A64F4" w14:paraId="45E024DC" w14:textId="77777777" w:rsidTr="00FE092A">
        <w:tc>
          <w:tcPr>
            <w:tcW w:w="993" w:type="dxa"/>
            <w:tcBorders>
              <w:top w:val="single" w:sz="6" w:space="0" w:color="auto"/>
              <w:left w:val="single" w:sz="6" w:space="0" w:color="auto"/>
              <w:bottom w:val="single" w:sz="6" w:space="0" w:color="auto"/>
              <w:right w:val="single" w:sz="6" w:space="0" w:color="auto"/>
            </w:tcBorders>
          </w:tcPr>
          <w:p w14:paraId="2EE0FDBF"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087365C0" w14:textId="3449D82F" w:rsidR="003A64F4" w:rsidRPr="003A64F4" w:rsidRDefault="00CD64FB" w:rsidP="003A64F4">
            <w:pPr>
              <w:tabs>
                <w:tab w:val="left" w:pos="5"/>
              </w:tabs>
              <w:spacing w:line="240" w:lineRule="auto"/>
              <w:rPr>
                <w:sz w:val="20"/>
                <w:lang w:val="en-US"/>
              </w:rPr>
            </w:pPr>
            <w:r>
              <w:rPr>
                <w:sz w:val="20"/>
                <w:lang w:val="en-US"/>
              </w:rPr>
              <w:t>112</w:t>
            </w:r>
          </w:p>
        </w:tc>
        <w:tc>
          <w:tcPr>
            <w:tcW w:w="2126" w:type="dxa"/>
            <w:tcBorders>
              <w:top w:val="single" w:sz="6" w:space="0" w:color="auto"/>
              <w:left w:val="single" w:sz="6" w:space="0" w:color="auto"/>
              <w:bottom w:val="single" w:sz="6" w:space="0" w:color="auto"/>
              <w:right w:val="single" w:sz="6" w:space="0" w:color="auto"/>
            </w:tcBorders>
          </w:tcPr>
          <w:p w14:paraId="4E1336AA" w14:textId="77777777" w:rsidR="003A64F4" w:rsidRPr="003A64F4" w:rsidRDefault="003A64F4" w:rsidP="003A64F4">
            <w:pPr>
              <w:tabs>
                <w:tab w:val="left" w:pos="5"/>
              </w:tabs>
              <w:spacing w:line="240" w:lineRule="auto"/>
              <w:jc w:val="left"/>
              <w:rPr>
                <w:sz w:val="20"/>
                <w:lang w:val="en-US"/>
              </w:rPr>
            </w:pPr>
            <w:r w:rsidRPr="003A64F4">
              <w:rPr>
                <w:sz w:val="20"/>
                <w:lang w:val="en-US"/>
              </w:rPr>
              <w:t>Determine SEND and inclusion policies</w:t>
            </w:r>
          </w:p>
        </w:tc>
        <w:tc>
          <w:tcPr>
            <w:tcW w:w="992" w:type="dxa"/>
            <w:tcBorders>
              <w:top w:val="single" w:sz="6" w:space="0" w:color="auto"/>
              <w:left w:val="single" w:sz="6" w:space="0" w:color="auto"/>
              <w:bottom w:val="single" w:sz="6" w:space="0" w:color="auto"/>
              <w:right w:val="single" w:sz="6" w:space="0" w:color="auto"/>
            </w:tcBorders>
          </w:tcPr>
          <w:p w14:paraId="6DFC3043" w14:textId="77777777" w:rsidR="003A64F4" w:rsidRPr="003A64F4" w:rsidRDefault="003A64F4" w:rsidP="003A64F4">
            <w:pPr>
              <w:tabs>
                <w:tab w:val="left" w:pos="5"/>
              </w:tabs>
              <w:spacing w:line="240" w:lineRule="auto"/>
              <w:jc w:val="center"/>
              <w:rPr>
                <w:color w:val="00B050"/>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7ED46064" w14:textId="77777777" w:rsidR="003A64F4" w:rsidRPr="003A64F4" w:rsidDel="00667DA5"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29532585" w14:textId="77777777" w:rsidR="00D2785C" w:rsidRPr="003A64F4" w:rsidRDefault="00D2785C" w:rsidP="00D2785C">
            <w:pPr>
              <w:tabs>
                <w:tab w:val="left" w:pos="5"/>
              </w:tabs>
              <w:spacing w:line="240" w:lineRule="auto"/>
              <w:jc w:val="center"/>
              <w:rPr>
                <w:color w:val="00B050"/>
                <w:sz w:val="20"/>
                <w:lang w:val="en-US"/>
              </w:rPr>
            </w:pPr>
            <w:r w:rsidRPr="003A64F4">
              <w:rPr>
                <w:color w:val="00B050"/>
                <w:sz w:val="20"/>
                <w:lang w:val="en-US"/>
              </w:rPr>
              <w:t>1</w:t>
            </w:r>
          </w:p>
          <w:p w14:paraId="3482C574" w14:textId="77777777" w:rsidR="003A64F4" w:rsidRPr="003A64F4" w:rsidRDefault="003A64F4" w:rsidP="003A64F4">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17DDC6FD"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32279534" w14:textId="77777777" w:rsidR="003A64F4" w:rsidRPr="003A64F4" w:rsidRDefault="003A64F4" w:rsidP="003A64F4">
            <w:pPr>
              <w:tabs>
                <w:tab w:val="left" w:pos="5"/>
              </w:tabs>
              <w:spacing w:line="240" w:lineRule="auto"/>
              <w:jc w:val="left"/>
              <w:rPr>
                <w:sz w:val="20"/>
              </w:rPr>
            </w:pPr>
            <w:r w:rsidRPr="003A64F4">
              <w:rPr>
                <w:sz w:val="20"/>
              </w:rPr>
              <w:t>Advice from SENCO, recommended by AC</w:t>
            </w:r>
          </w:p>
          <w:p w14:paraId="3393B5B2" w14:textId="77777777" w:rsidR="003A64F4" w:rsidRPr="003A64F4" w:rsidRDefault="003A64F4" w:rsidP="003A64F4">
            <w:pPr>
              <w:tabs>
                <w:tab w:val="left" w:pos="5"/>
              </w:tabs>
              <w:spacing w:line="240" w:lineRule="auto"/>
              <w:jc w:val="left"/>
              <w:rPr>
                <w:sz w:val="20"/>
              </w:rPr>
            </w:pPr>
            <w:r w:rsidRPr="003A64F4">
              <w:rPr>
                <w:sz w:val="20"/>
              </w:rPr>
              <w:t>To include social disadvantage, equality, disability, discrimination, looked after children, pupil premium.</w:t>
            </w:r>
          </w:p>
          <w:p w14:paraId="44AE4448" w14:textId="77777777" w:rsidR="003A64F4" w:rsidRPr="003A64F4" w:rsidRDefault="003A64F4" w:rsidP="003A64F4">
            <w:pPr>
              <w:tabs>
                <w:tab w:val="left" w:pos="5"/>
              </w:tabs>
              <w:spacing w:line="240" w:lineRule="auto"/>
              <w:jc w:val="left"/>
              <w:rPr>
                <w:sz w:val="20"/>
              </w:rPr>
            </w:pPr>
            <w:r w:rsidRPr="003A64F4">
              <w:rPr>
                <w:sz w:val="20"/>
              </w:rPr>
              <w:t>Member of AC with specific oversight for SEN and disability arrangements.</w:t>
            </w:r>
          </w:p>
          <w:p w14:paraId="6C7E5718" w14:textId="77777777" w:rsidR="003A64F4" w:rsidRPr="003A64F4" w:rsidRDefault="003A64F4" w:rsidP="003A64F4">
            <w:pPr>
              <w:tabs>
                <w:tab w:val="left" w:pos="5"/>
              </w:tabs>
              <w:spacing w:line="240" w:lineRule="auto"/>
              <w:jc w:val="left"/>
              <w:rPr>
                <w:sz w:val="20"/>
              </w:rPr>
            </w:pPr>
            <w:r w:rsidRPr="003A64F4">
              <w:rPr>
                <w:sz w:val="20"/>
              </w:rPr>
              <w:lastRenderedPageBreak/>
              <w:t xml:space="preserve">HT to implement at academy level, CEO to report any material concerns to MAT board.  </w:t>
            </w:r>
          </w:p>
        </w:tc>
      </w:tr>
      <w:tr w:rsidR="003A64F4" w:rsidRPr="003A64F4" w14:paraId="22E91427" w14:textId="77777777" w:rsidTr="00FE092A">
        <w:tc>
          <w:tcPr>
            <w:tcW w:w="993" w:type="dxa"/>
            <w:tcBorders>
              <w:top w:val="single" w:sz="6" w:space="0" w:color="auto"/>
              <w:left w:val="single" w:sz="6" w:space="0" w:color="auto"/>
              <w:bottom w:val="single" w:sz="6" w:space="0" w:color="auto"/>
              <w:right w:val="single" w:sz="6" w:space="0" w:color="auto"/>
            </w:tcBorders>
          </w:tcPr>
          <w:p w14:paraId="42F2F08D" w14:textId="77777777" w:rsidR="003A64F4" w:rsidRPr="003A64F4" w:rsidRDefault="003A64F4" w:rsidP="003A64F4">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7D0328E3" w14:textId="03F4378F" w:rsidR="003A64F4" w:rsidRPr="003A64F4" w:rsidRDefault="00CD64FB" w:rsidP="003A64F4">
            <w:pPr>
              <w:tabs>
                <w:tab w:val="left" w:pos="5"/>
              </w:tabs>
              <w:spacing w:line="240" w:lineRule="auto"/>
              <w:rPr>
                <w:sz w:val="20"/>
                <w:lang w:val="en-US"/>
              </w:rPr>
            </w:pPr>
            <w:r>
              <w:rPr>
                <w:sz w:val="20"/>
                <w:lang w:val="en-US"/>
              </w:rPr>
              <w:t>113</w:t>
            </w:r>
          </w:p>
        </w:tc>
        <w:tc>
          <w:tcPr>
            <w:tcW w:w="2126" w:type="dxa"/>
            <w:tcBorders>
              <w:top w:val="single" w:sz="6" w:space="0" w:color="auto"/>
              <w:left w:val="single" w:sz="6" w:space="0" w:color="auto"/>
              <w:bottom w:val="single" w:sz="6" w:space="0" w:color="auto"/>
              <w:right w:val="single" w:sz="6" w:space="0" w:color="auto"/>
            </w:tcBorders>
          </w:tcPr>
          <w:p w14:paraId="7D447A3B" w14:textId="77777777" w:rsidR="003A64F4" w:rsidRPr="003A64F4" w:rsidRDefault="003A64F4" w:rsidP="003A64F4">
            <w:pPr>
              <w:tabs>
                <w:tab w:val="left" w:pos="5"/>
              </w:tabs>
              <w:spacing w:line="240" w:lineRule="auto"/>
              <w:jc w:val="left"/>
              <w:rPr>
                <w:sz w:val="20"/>
                <w:lang w:val="en-US"/>
              </w:rPr>
            </w:pPr>
            <w:r w:rsidRPr="003A64F4">
              <w:rPr>
                <w:sz w:val="20"/>
                <w:lang w:val="en-US"/>
              </w:rPr>
              <w:t>Review and challenge effectiveness of SEND and inclusion policies and decisions</w:t>
            </w:r>
          </w:p>
        </w:tc>
        <w:tc>
          <w:tcPr>
            <w:tcW w:w="992" w:type="dxa"/>
            <w:tcBorders>
              <w:top w:val="single" w:sz="6" w:space="0" w:color="auto"/>
              <w:left w:val="single" w:sz="6" w:space="0" w:color="auto"/>
              <w:bottom w:val="single" w:sz="6" w:space="0" w:color="auto"/>
              <w:right w:val="single" w:sz="6" w:space="0" w:color="auto"/>
            </w:tcBorders>
          </w:tcPr>
          <w:p w14:paraId="47122DAF" w14:textId="77777777" w:rsidR="003A64F4" w:rsidRPr="003A64F4" w:rsidRDefault="003A64F4" w:rsidP="003A64F4">
            <w:pPr>
              <w:tabs>
                <w:tab w:val="left" w:pos="5"/>
              </w:tabs>
              <w:spacing w:line="240" w:lineRule="auto"/>
              <w:jc w:val="center"/>
              <w:rPr>
                <w:color w:val="00B050"/>
                <w:sz w:val="20"/>
                <w:lang w:val="en-US"/>
              </w:rPr>
            </w:pPr>
            <w:r w:rsidRPr="003A64F4">
              <w:rPr>
                <w:color w:val="00B050"/>
                <w:sz w:val="20"/>
                <w:lang w:val="en-US"/>
              </w:rPr>
              <w:t>1</w:t>
            </w:r>
          </w:p>
          <w:p w14:paraId="1F6F5CFB" w14:textId="77777777" w:rsidR="003A64F4" w:rsidRPr="003A64F4" w:rsidRDefault="003A64F4" w:rsidP="003A64F4">
            <w:pPr>
              <w:tabs>
                <w:tab w:val="left" w:pos="5"/>
              </w:tabs>
              <w:spacing w:line="240" w:lineRule="auto"/>
              <w:jc w:val="center"/>
              <w:rPr>
                <w:color w:val="00B050"/>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0E4ECAD3" w14:textId="77777777" w:rsidR="003A64F4" w:rsidRPr="003A64F4" w:rsidDel="00667DA5" w:rsidRDefault="003A64F4" w:rsidP="003A64F4">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cPr>
          <w:p w14:paraId="0E76428F" w14:textId="77777777" w:rsidR="003A64F4" w:rsidRDefault="00CD64FB" w:rsidP="003A64F4">
            <w:pPr>
              <w:tabs>
                <w:tab w:val="left" w:pos="5"/>
              </w:tabs>
              <w:spacing w:line="240" w:lineRule="auto"/>
              <w:jc w:val="center"/>
              <w:rPr>
                <w:color w:val="00B050"/>
                <w:sz w:val="20"/>
                <w:lang w:val="en-US"/>
              </w:rPr>
            </w:pPr>
            <w:r>
              <w:rPr>
                <w:color w:val="00B050"/>
                <w:sz w:val="20"/>
                <w:lang w:val="en-US"/>
              </w:rPr>
              <w:t>1</w:t>
            </w:r>
          </w:p>
          <w:p w14:paraId="7FC7B89F" w14:textId="69E41906" w:rsidR="00CD64FB" w:rsidRPr="003A64F4" w:rsidRDefault="00CD64FB" w:rsidP="003A64F4">
            <w:pPr>
              <w:tabs>
                <w:tab w:val="left" w:pos="5"/>
              </w:tabs>
              <w:spacing w:line="240" w:lineRule="auto"/>
              <w:jc w:val="center"/>
              <w:rPr>
                <w:color w:val="00B050"/>
                <w:sz w:val="20"/>
                <w:lang w:val="en-US"/>
              </w:rPr>
            </w:pPr>
            <w:r w:rsidRPr="00CD64FB">
              <w:rPr>
                <w:color w:val="FF0000"/>
                <w:sz w:val="20"/>
                <w:lang w:val="en-US"/>
              </w:rPr>
              <w:t>2</w:t>
            </w:r>
          </w:p>
        </w:tc>
        <w:tc>
          <w:tcPr>
            <w:tcW w:w="851" w:type="dxa"/>
            <w:tcBorders>
              <w:top w:val="single" w:sz="6" w:space="0" w:color="auto"/>
              <w:left w:val="single" w:sz="6" w:space="0" w:color="auto"/>
              <w:bottom w:val="single" w:sz="6" w:space="0" w:color="auto"/>
              <w:right w:val="single" w:sz="6" w:space="0" w:color="auto"/>
            </w:tcBorders>
          </w:tcPr>
          <w:p w14:paraId="2C029FE7" w14:textId="77777777" w:rsidR="003A64F4" w:rsidRPr="003A64F4" w:rsidRDefault="003A64F4" w:rsidP="003A64F4">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7BBD295F" w14:textId="77716CBA" w:rsidR="003A64F4" w:rsidRPr="003A64F4" w:rsidRDefault="00CD64FB" w:rsidP="003A64F4">
            <w:pPr>
              <w:tabs>
                <w:tab w:val="left" w:pos="5"/>
              </w:tabs>
              <w:spacing w:line="240" w:lineRule="auto"/>
              <w:jc w:val="left"/>
              <w:rPr>
                <w:sz w:val="20"/>
              </w:rPr>
            </w:pPr>
            <w:r>
              <w:rPr>
                <w:sz w:val="20"/>
              </w:rPr>
              <w:t>Consultation between AC and Trust Board via CEO/Chairs forum</w:t>
            </w:r>
          </w:p>
        </w:tc>
      </w:tr>
      <w:tr w:rsidR="0079245E" w:rsidRPr="003A64F4" w14:paraId="47350DB4" w14:textId="77777777" w:rsidTr="00FE092A">
        <w:trPr>
          <w:cantSplit/>
          <w:trHeight w:val="1134"/>
        </w:trPr>
        <w:tc>
          <w:tcPr>
            <w:tcW w:w="993" w:type="dxa"/>
            <w:tcBorders>
              <w:top w:val="single" w:sz="6" w:space="0" w:color="auto"/>
              <w:left w:val="single" w:sz="6" w:space="0" w:color="auto"/>
              <w:bottom w:val="single" w:sz="6" w:space="0" w:color="auto"/>
              <w:right w:val="single" w:sz="6" w:space="0" w:color="auto"/>
            </w:tcBorders>
          </w:tcPr>
          <w:p w14:paraId="62B6F2B5" w14:textId="77777777" w:rsidR="0079245E" w:rsidRPr="003A64F4" w:rsidRDefault="0079245E" w:rsidP="0079245E">
            <w:pPr>
              <w:tabs>
                <w:tab w:val="left" w:pos="5"/>
              </w:tabs>
              <w:spacing w:line="240" w:lineRule="auto"/>
              <w:rPr>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1F8A0217" w14:textId="7E3A9C4E" w:rsidR="0079245E" w:rsidRPr="003A64F4" w:rsidRDefault="0079245E" w:rsidP="0079245E">
            <w:pPr>
              <w:tabs>
                <w:tab w:val="left" w:pos="5"/>
              </w:tabs>
              <w:spacing w:line="240" w:lineRule="auto"/>
              <w:rPr>
                <w:sz w:val="20"/>
                <w:lang w:val="en-US"/>
              </w:rPr>
            </w:pPr>
            <w:r>
              <w:rPr>
                <w:sz w:val="20"/>
                <w:lang w:val="en-US"/>
              </w:rPr>
              <w:t>114</w:t>
            </w:r>
          </w:p>
        </w:tc>
        <w:tc>
          <w:tcPr>
            <w:tcW w:w="2126" w:type="dxa"/>
            <w:tcBorders>
              <w:top w:val="single" w:sz="6" w:space="0" w:color="auto"/>
              <w:left w:val="single" w:sz="6" w:space="0" w:color="auto"/>
              <w:bottom w:val="single" w:sz="6" w:space="0" w:color="auto"/>
              <w:right w:val="single" w:sz="6" w:space="0" w:color="auto"/>
            </w:tcBorders>
          </w:tcPr>
          <w:p w14:paraId="0C7EFB42" w14:textId="77777777" w:rsidR="0079245E" w:rsidRPr="003A64F4" w:rsidRDefault="0079245E" w:rsidP="0079245E">
            <w:pPr>
              <w:tabs>
                <w:tab w:val="left" w:pos="5"/>
              </w:tabs>
              <w:spacing w:line="240" w:lineRule="auto"/>
              <w:jc w:val="left"/>
              <w:rPr>
                <w:sz w:val="20"/>
                <w:lang w:val="en-US"/>
              </w:rPr>
            </w:pPr>
            <w:r w:rsidRPr="003A64F4">
              <w:rPr>
                <w:sz w:val="20"/>
                <w:lang w:val="en-US"/>
              </w:rPr>
              <w:t>SEN information report</w:t>
            </w:r>
          </w:p>
        </w:tc>
        <w:tc>
          <w:tcPr>
            <w:tcW w:w="992" w:type="dxa"/>
            <w:tcBorders>
              <w:top w:val="single" w:sz="6" w:space="0" w:color="auto"/>
              <w:left w:val="single" w:sz="6" w:space="0" w:color="auto"/>
              <w:bottom w:val="single" w:sz="6" w:space="0" w:color="auto"/>
              <w:right w:val="single" w:sz="6" w:space="0" w:color="auto"/>
            </w:tcBorders>
          </w:tcPr>
          <w:p w14:paraId="2248F019" w14:textId="01E3CC26" w:rsidR="0079245E" w:rsidRPr="003A64F4" w:rsidRDefault="0079245E" w:rsidP="0079245E">
            <w:pPr>
              <w:tabs>
                <w:tab w:val="left" w:pos="5"/>
              </w:tabs>
              <w:spacing w:line="240" w:lineRule="auto"/>
              <w:jc w:val="center"/>
              <w:rPr>
                <w:color w:val="00B050"/>
                <w:sz w:val="20"/>
                <w:lang w:val="en-US"/>
              </w:rPr>
            </w:pPr>
            <w:r>
              <w:rPr>
                <w:color w:val="00B050"/>
                <w:sz w:val="20"/>
                <w:lang w:val="en-US"/>
              </w:rPr>
              <w:t xml:space="preserve">Annual input to ensure published </w:t>
            </w:r>
          </w:p>
        </w:tc>
        <w:tc>
          <w:tcPr>
            <w:tcW w:w="993" w:type="dxa"/>
            <w:tcBorders>
              <w:top w:val="single" w:sz="6" w:space="0" w:color="auto"/>
              <w:left w:val="single" w:sz="6" w:space="0" w:color="auto"/>
              <w:bottom w:val="single" w:sz="6" w:space="0" w:color="auto"/>
              <w:right w:val="single" w:sz="6" w:space="0" w:color="auto"/>
            </w:tcBorders>
          </w:tcPr>
          <w:p w14:paraId="632FAD0C" w14:textId="77777777" w:rsidR="0079245E" w:rsidRPr="003A64F4" w:rsidDel="00667DA5" w:rsidRDefault="0079245E" w:rsidP="0079245E">
            <w:pPr>
              <w:tabs>
                <w:tab w:val="left" w:pos="5"/>
              </w:tabs>
              <w:spacing w:line="240" w:lineRule="auto"/>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textDirection w:val="btLr"/>
          </w:tcPr>
          <w:p w14:paraId="51F3090D" w14:textId="77777777" w:rsidR="0079245E" w:rsidRDefault="0079245E" w:rsidP="0079245E">
            <w:pPr>
              <w:tabs>
                <w:tab w:val="left" w:pos="5"/>
              </w:tabs>
              <w:spacing w:line="240" w:lineRule="auto"/>
              <w:jc w:val="center"/>
              <w:rPr>
                <w:color w:val="00B050"/>
                <w:sz w:val="20"/>
                <w:lang w:val="en-US"/>
              </w:rPr>
            </w:pPr>
            <w:r>
              <w:rPr>
                <w:color w:val="00B050"/>
                <w:sz w:val="20"/>
                <w:lang w:val="en-US"/>
              </w:rPr>
              <w:t>1</w:t>
            </w:r>
          </w:p>
          <w:p w14:paraId="0C2DFF67" w14:textId="03D5D43E" w:rsidR="0079245E" w:rsidRDefault="0079245E" w:rsidP="0079245E">
            <w:pPr>
              <w:tabs>
                <w:tab w:val="left" w:pos="5"/>
              </w:tabs>
              <w:spacing w:line="240" w:lineRule="auto"/>
              <w:ind w:left="113" w:right="113"/>
              <w:jc w:val="center"/>
              <w:rPr>
                <w:color w:val="00B050"/>
                <w:sz w:val="20"/>
                <w:lang w:val="en-US"/>
              </w:rPr>
            </w:pPr>
            <w:r w:rsidRPr="00CD64FB">
              <w:rPr>
                <w:color w:val="FF0000"/>
                <w:sz w:val="20"/>
                <w:lang w:val="en-US"/>
              </w:rPr>
              <w:t>2</w:t>
            </w:r>
          </w:p>
          <w:p w14:paraId="370E8784" w14:textId="3D3BF304" w:rsidR="0079245E" w:rsidRPr="003A64F4" w:rsidRDefault="0079245E" w:rsidP="0079245E">
            <w:pPr>
              <w:tabs>
                <w:tab w:val="left" w:pos="5"/>
              </w:tabs>
              <w:spacing w:line="240" w:lineRule="auto"/>
              <w:ind w:left="113" w:right="113"/>
              <w:jc w:val="center"/>
              <w:rPr>
                <w:color w:val="00B050"/>
                <w:sz w:val="20"/>
                <w:lang w:val="en-US"/>
              </w:rPr>
            </w:pPr>
            <w:r>
              <w:rPr>
                <w:color w:val="FF0000"/>
                <w:sz w:val="20"/>
                <w:lang w:val="en-US"/>
              </w:rPr>
              <w:t>Oversee</w:t>
            </w:r>
          </w:p>
        </w:tc>
        <w:tc>
          <w:tcPr>
            <w:tcW w:w="851" w:type="dxa"/>
            <w:tcBorders>
              <w:top w:val="single" w:sz="6" w:space="0" w:color="auto"/>
              <w:left w:val="single" w:sz="6" w:space="0" w:color="auto"/>
              <w:bottom w:val="single" w:sz="6" w:space="0" w:color="auto"/>
              <w:right w:val="single" w:sz="6" w:space="0" w:color="auto"/>
            </w:tcBorders>
          </w:tcPr>
          <w:p w14:paraId="4405ECF7" w14:textId="77777777" w:rsidR="0079245E" w:rsidRDefault="0079245E" w:rsidP="0079245E">
            <w:pPr>
              <w:tabs>
                <w:tab w:val="left" w:pos="5"/>
              </w:tabs>
              <w:spacing w:line="240" w:lineRule="auto"/>
              <w:jc w:val="center"/>
              <w:rPr>
                <w:sz w:val="20"/>
                <w:lang w:val="en-US"/>
              </w:rPr>
            </w:pPr>
            <w:r>
              <w:rPr>
                <w:sz w:val="20"/>
                <w:lang w:val="en-US"/>
              </w:rPr>
              <w:t xml:space="preserve">1 </w:t>
            </w:r>
            <w:r w:rsidRPr="003A64F4">
              <w:rPr>
                <w:sz w:val="20"/>
                <w:lang w:val="en-US"/>
              </w:rPr>
              <w:t>Advise</w:t>
            </w:r>
            <w:r>
              <w:rPr>
                <w:sz w:val="20"/>
                <w:lang w:val="en-US"/>
              </w:rPr>
              <w:t xml:space="preserve"> </w:t>
            </w:r>
          </w:p>
          <w:p w14:paraId="4371AAD8" w14:textId="32608D6F" w:rsidR="0079245E" w:rsidRPr="003A64F4" w:rsidRDefault="0079245E" w:rsidP="0079245E">
            <w:pPr>
              <w:tabs>
                <w:tab w:val="left" w:pos="5"/>
              </w:tabs>
              <w:spacing w:line="240" w:lineRule="auto"/>
              <w:jc w:val="center"/>
              <w:rPr>
                <w:sz w:val="20"/>
                <w:lang w:val="en-US"/>
              </w:rPr>
            </w:pPr>
            <w:r>
              <w:rPr>
                <w:sz w:val="20"/>
                <w:lang w:val="en-US"/>
              </w:rPr>
              <w:t>2</w:t>
            </w:r>
            <w:r w:rsidRPr="003A64F4">
              <w:rPr>
                <w:sz w:val="20"/>
                <w:lang w:val="en-US"/>
              </w:rPr>
              <w:t xml:space="preserve"> </w:t>
            </w:r>
          </w:p>
        </w:tc>
        <w:tc>
          <w:tcPr>
            <w:tcW w:w="3260" w:type="dxa"/>
            <w:tcBorders>
              <w:top w:val="single" w:sz="6" w:space="0" w:color="auto"/>
              <w:left w:val="single" w:sz="6" w:space="0" w:color="auto"/>
              <w:bottom w:val="single" w:sz="6" w:space="0" w:color="auto"/>
              <w:right w:val="single" w:sz="6" w:space="0" w:color="auto"/>
            </w:tcBorders>
          </w:tcPr>
          <w:p w14:paraId="7AB3FCC7" w14:textId="37AC1522" w:rsidR="0079245E" w:rsidRPr="003A64F4" w:rsidRDefault="0079245E" w:rsidP="0079245E">
            <w:pPr>
              <w:tabs>
                <w:tab w:val="left" w:pos="5"/>
              </w:tabs>
              <w:spacing w:line="240" w:lineRule="auto"/>
              <w:jc w:val="left"/>
              <w:rPr>
                <w:sz w:val="20"/>
              </w:rPr>
            </w:pPr>
            <w:r w:rsidRPr="003A64F4">
              <w:rPr>
                <w:sz w:val="20"/>
              </w:rPr>
              <w:t>SEN report should be update</w:t>
            </w:r>
            <w:r w:rsidR="00B63F97">
              <w:rPr>
                <w:sz w:val="20"/>
              </w:rPr>
              <w:t>d</w:t>
            </w:r>
            <w:r w:rsidRPr="003A64F4">
              <w:rPr>
                <w:sz w:val="20"/>
              </w:rPr>
              <w:t xml:space="preserve"> annually and any changes to the information occurring during the year should be update</w:t>
            </w:r>
            <w:r w:rsidR="00B63F97">
              <w:rPr>
                <w:sz w:val="20"/>
              </w:rPr>
              <w:t>d</w:t>
            </w:r>
            <w:r w:rsidRPr="003A64F4">
              <w:rPr>
                <w:sz w:val="20"/>
              </w:rPr>
              <w:t xml:space="preserve"> as soon as possible</w:t>
            </w:r>
          </w:p>
          <w:p w14:paraId="65F5561A" w14:textId="77777777" w:rsidR="0079245E" w:rsidRPr="003A64F4" w:rsidRDefault="0079245E" w:rsidP="0079245E">
            <w:pPr>
              <w:tabs>
                <w:tab w:val="left" w:pos="5"/>
              </w:tabs>
              <w:spacing w:line="240" w:lineRule="auto"/>
              <w:jc w:val="left"/>
              <w:rPr>
                <w:sz w:val="20"/>
              </w:rPr>
            </w:pPr>
            <w:r w:rsidRPr="003A64F4">
              <w:rPr>
                <w:sz w:val="20"/>
              </w:rPr>
              <w:t>Contains details about the implementation of the SEN policy</w:t>
            </w:r>
          </w:p>
          <w:p w14:paraId="0FF50E5F" w14:textId="1B1B7632" w:rsidR="0079245E" w:rsidRPr="003A64F4" w:rsidRDefault="0079245E" w:rsidP="0079245E">
            <w:pPr>
              <w:tabs>
                <w:tab w:val="left" w:pos="5"/>
              </w:tabs>
              <w:spacing w:line="240" w:lineRule="auto"/>
              <w:jc w:val="left"/>
              <w:rPr>
                <w:sz w:val="20"/>
              </w:rPr>
            </w:pPr>
            <w:r>
              <w:rPr>
                <w:sz w:val="20"/>
              </w:rPr>
              <w:t xml:space="preserve">School Bus forms.  </w:t>
            </w:r>
          </w:p>
        </w:tc>
      </w:tr>
      <w:tr w:rsidR="0079245E" w:rsidRPr="003A64F4" w14:paraId="03392049" w14:textId="77777777" w:rsidTr="00FE092A">
        <w:tc>
          <w:tcPr>
            <w:tcW w:w="993" w:type="dxa"/>
            <w:tcBorders>
              <w:top w:val="single" w:sz="6" w:space="0" w:color="auto"/>
              <w:left w:val="single" w:sz="6" w:space="0" w:color="auto"/>
              <w:bottom w:val="single" w:sz="6" w:space="0" w:color="auto"/>
              <w:right w:val="single" w:sz="6" w:space="0" w:color="auto"/>
            </w:tcBorders>
          </w:tcPr>
          <w:p w14:paraId="595B9F43" w14:textId="52E983F4" w:rsidR="0079245E" w:rsidRPr="003A64F4" w:rsidRDefault="0079245E" w:rsidP="0079245E">
            <w:pPr>
              <w:tabs>
                <w:tab w:val="left" w:pos="5"/>
              </w:tabs>
              <w:spacing w:line="240" w:lineRule="auto"/>
              <w:rPr>
                <w:b/>
                <w:sz w:val="20"/>
                <w:lang w:val="en-US"/>
              </w:rPr>
            </w:pPr>
            <w:r w:rsidRPr="003A64F4">
              <w:rPr>
                <w:b/>
                <w:sz w:val="20"/>
                <w:lang w:val="en-US"/>
              </w:rPr>
              <w:t>Communications</w:t>
            </w:r>
          </w:p>
        </w:tc>
        <w:tc>
          <w:tcPr>
            <w:tcW w:w="567" w:type="dxa"/>
            <w:tcBorders>
              <w:top w:val="single" w:sz="6" w:space="0" w:color="auto"/>
              <w:left w:val="single" w:sz="6" w:space="0" w:color="auto"/>
              <w:bottom w:val="single" w:sz="6" w:space="0" w:color="auto"/>
              <w:right w:val="single" w:sz="6" w:space="0" w:color="auto"/>
            </w:tcBorders>
          </w:tcPr>
          <w:p w14:paraId="2AF9A442" w14:textId="3AFD9D60" w:rsidR="0079245E" w:rsidRPr="003A64F4" w:rsidRDefault="0079245E" w:rsidP="0079245E">
            <w:pPr>
              <w:tabs>
                <w:tab w:val="left" w:pos="5"/>
              </w:tabs>
              <w:spacing w:line="240" w:lineRule="auto"/>
              <w:rPr>
                <w:sz w:val="20"/>
                <w:lang w:val="en-US"/>
              </w:rPr>
            </w:pPr>
            <w:r>
              <w:rPr>
                <w:sz w:val="20"/>
                <w:lang w:val="en-US"/>
              </w:rPr>
              <w:t>115</w:t>
            </w:r>
          </w:p>
        </w:tc>
        <w:tc>
          <w:tcPr>
            <w:tcW w:w="2126" w:type="dxa"/>
            <w:tcBorders>
              <w:top w:val="single" w:sz="6" w:space="0" w:color="auto"/>
              <w:left w:val="single" w:sz="6" w:space="0" w:color="auto"/>
              <w:bottom w:val="single" w:sz="6" w:space="0" w:color="auto"/>
              <w:right w:val="single" w:sz="6" w:space="0" w:color="auto"/>
            </w:tcBorders>
          </w:tcPr>
          <w:p w14:paraId="461F466D" w14:textId="77777777" w:rsidR="0079245E" w:rsidRPr="003A64F4" w:rsidRDefault="0079245E" w:rsidP="0079245E">
            <w:pPr>
              <w:tabs>
                <w:tab w:val="left" w:pos="5"/>
              </w:tabs>
              <w:spacing w:line="240" w:lineRule="auto"/>
              <w:jc w:val="left"/>
              <w:rPr>
                <w:sz w:val="20"/>
                <w:lang w:val="en-US"/>
              </w:rPr>
            </w:pPr>
            <w:r w:rsidRPr="003A64F4">
              <w:rPr>
                <w:sz w:val="20"/>
                <w:lang w:val="en-US"/>
              </w:rPr>
              <w:t>School prospectus</w:t>
            </w:r>
          </w:p>
        </w:tc>
        <w:tc>
          <w:tcPr>
            <w:tcW w:w="992" w:type="dxa"/>
            <w:tcBorders>
              <w:top w:val="single" w:sz="6" w:space="0" w:color="auto"/>
              <w:left w:val="single" w:sz="6" w:space="0" w:color="auto"/>
              <w:bottom w:val="single" w:sz="6" w:space="0" w:color="auto"/>
              <w:right w:val="single" w:sz="6" w:space="0" w:color="auto"/>
            </w:tcBorders>
          </w:tcPr>
          <w:p w14:paraId="38DDA442" w14:textId="77777777" w:rsidR="0079245E" w:rsidRPr="003A64F4" w:rsidRDefault="0079245E" w:rsidP="0079245E">
            <w:pPr>
              <w:tabs>
                <w:tab w:val="left" w:pos="5"/>
              </w:tabs>
              <w:spacing w:line="240" w:lineRule="auto"/>
              <w:jc w:val="center"/>
              <w:rPr>
                <w:color w:val="00B050"/>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5B1E0F95" w14:textId="77777777" w:rsidR="0079245E" w:rsidRPr="002677FB" w:rsidRDefault="0079245E" w:rsidP="0079245E">
            <w:pPr>
              <w:tabs>
                <w:tab w:val="left" w:pos="5"/>
              </w:tabs>
              <w:spacing w:line="240" w:lineRule="auto"/>
              <w:jc w:val="center"/>
              <w:rPr>
                <w:sz w:val="20"/>
                <w:lang w:val="en-US"/>
              </w:rPr>
            </w:pPr>
            <w:r w:rsidRPr="002677FB">
              <w:rPr>
                <w:sz w:val="20"/>
                <w:lang w:val="en-US"/>
              </w:rPr>
              <w:t>1</w:t>
            </w:r>
          </w:p>
          <w:p w14:paraId="29F33798" w14:textId="2B48BEF1" w:rsidR="0079245E" w:rsidRPr="003A64F4" w:rsidDel="00667DA5" w:rsidRDefault="0079245E" w:rsidP="0079245E">
            <w:pPr>
              <w:tabs>
                <w:tab w:val="left" w:pos="5"/>
              </w:tabs>
              <w:spacing w:line="240" w:lineRule="auto"/>
              <w:jc w:val="center"/>
              <w:rPr>
                <w:sz w:val="20"/>
                <w:lang w:val="en-US"/>
              </w:rPr>
            </w:pPr>
            <w:r w:rsidRPr="002677FB">
              <w:rPr>
                <w:sz w:val="20"/>
                <w:lang w:val="en-US"/>
              </w:rPr>
              <w:t>2</w:t>
            </w:r>
          </w:p>
        </w:tc>
        <w:tc>
          <w:tcPr>
            <w:tcW w:w="850" w:type="dxa"/>
            <w:tcBorders>
              <w:top w:val="single" w:sz="6" w:space="0" w:color="auto"/>
              <w:left w:val="single" w:sz="6" w:space="0" w:color="auto"/>
              <w:bottom w:val="single" w:sz="6" w:space="0" w:color="auto"/>
              <w:right w:val="single" w:sz="6" w:space="0" w:color="auto"/>
            </w:tcBorders>
          </w:tcPr>
          <w:p w14:paraId="72A87DDC" w14:textId="77777777" w:rsidR="0079245E" w:rsidRPr="003A64F4" w:rsidRDefault="0079245E" w:rsidP="0079245E">
            <w:pPr>
              <w:tabs>
                <w:tab w:val="left" w:pos="5"/>
              </w:tabs>
              <w:spacing w:line="240" w:lineRule="auto"/>
              <w:jc w:val="center"/>
              <w:rPr>
                <w:color w:val="00B050"/>
                <w:sz w:val="20"/>
                <w:lang w:val="en-US"/>
              </w:rPr>
            </w:pPr>
            <w:r w:rsidRPr="003A64F4">
              <w:rPr>
                <w:color w:val="00B050"/>
                <w:sz w:val="20"/>
                <w:lang w:val="en-US"/>
              </w:rPr>
              <w:t>1</w:t>
            </w:r>
          </w:p>
          <w:p w14:paraId="44F1513D" w14:textId="77777777" w:rsidR="0079245E" w:rsidRPr="003A64F4" w:rsidRDefault="0079245E" w:rsidP="0079245E">
            <w:pPr>
              <w:tabs>
                <w:tab w:val="left" w:pos="5"/>
              </w:tabs>
              <w:spacing w:line="240" w:lineRule="auto"/>
              <w:jc w:val="center"/>
              <w:rPr>
                <w:color w:val="00B050"/>
                <w:sz w:val="20"/>
                <w:lang w:val="en-US"/>
              </w:rPr>
            </w:pPr>
            <w:r w:rsidRPr="003A64F4">
              <w:rPr>
                <w:color w:val="FF0000"/>
                <w:sz w:val="20"/>
                <w:lang w:val="en-US"/>
              </w:rPr>
              <w:t>2</w:t>
            </w:r>
          </w:p>
        </w:tc>
        <w:tc>
          <w:tcPr>
            <w:tcW w:w="851" w:type="dxa"/>
            <w:tcBorders>
              <w:top w:val="single" w:sz="6" w:space="0" w:color="auto"/>
              <w:left w:val="single" w:sz="6" w:space="0" w:color="auto"/>
              <w:bottom w:val="single" w:sz="6" w:space="0" w:color="auto"/>
              <w:right w:val="single" w:sz="6" w:space="0" w:color="auto"/>
            </w:tcBorders>
          </w:tcPr>
          <w:p w14:paraId="78C675C9" w14:textId="77777777" w:rsidR="0079245E" w:rsidRPr="003A64F4" w:rsidRDefault="0079245E" w:rsidP="0079245E">
            <w:pPr>
              <w:tabs>
                <w:tab w:val="left" w:pos="5"/>
              </w:tabs>
              <w:spacing w:line="240" w:lineRule="auto"/>
              <w:jc w:val="center"/>
              <w:rPr>
                <w:sz w:val="20"/>
                <w:lang w:val="en-US"/>
              </w:rPr>
            </w:pPr>
          </w:p>
        </w:tc>
        <w:tc>
          <w:tcPr>
            <w:tcW w:w="3260" w:type="dxa"/>
            <w:tcBorders>
              <w:top w:val="single" w:sz="6" w:space="0" w:color="auto"/>
              <w:left w:val="single" w:sz="6" w:space="0" w:color="auto"/>
              <w:bottom w:val="single" w:sz="6" w:space="0" w:color="auto"/>
              <w:right w:val="single" w:sz="6" w:space="0" w:color="auto"/>
            </w:tcBorders>
          </w:tcPr>
          <w:p w14:paraId="70A19E0C" w14:textId="532523D5" w:rsidR="0079245E" w:rsidRPr="003A64F4" w:rsidRDefault="0079245E" w:rsidP="0079245E">
            <w:pPr>
              <w:tabs>
                <w:tab w:val="left" w:pos="5"/>
              </w:tabs>
              <w:spacing w:line="240" w:lineRule="auto"/>
              <w:jc w:val="left"/>
              <w:rPr>
                <w:sz w:val="20"/>
              </w:rPr>
            </w:pPr>
            <w:r>
              <w:rPr>
                <w:sz w:val="20"/>
              </w:rPr>
              <w:t xml:space="preserve">As required, </w:t>
            </w:r>
            <w:r w:rsidRPr="003A64F4">
              <w:rPr>
                <w:sz w:val="20"/>
              </w:rPr>
              <w:t>HT implement, oversight from AC and CEO to ensure in line with Trust requirement</w:t>
            </w:r>
          </w:p>
        </w:tc>
      </w:tr>
      <w:tr w:rsidR="0079245E" w:rsidRPr="003A64F4" w14:paraId="7429A794" w14:textId="77777777" w:rsidTr="00FE092A">
        <w:tc>
          <w:tcPr>
            <w:tcW w:w="993" w:type="dxa"/>
            <w:tcBorders>
              <w:top w:val="single" w:sz="6" w:space="0" w:color="auto"/>
              <w:left w:val="single" w:sz="6" w:space="0" w:color="auto"/>
              <w:bottom w:val="single" w:sz="6" w:space="0" w:color="auto"/>
              <w:right w:val="single" w:sz="6" w:space="0" w:color="auto"/>
            </w:tcBorders>
          </w:tcPr>
          <w:p w14:paraId="41982F9D" w14:textId="77777777" w:rsidR="0079245E" w:rsidRPr="003A64F4" w:rsidRDefault="0079245E" w:rsidP="0079245E">
            <w:pPr>
              <w:tabs>
                <w:tab w:val="left" w:pos="5"/>
              </w:tabs>
              <w:spacing w:line="240" w:lineRule="auto"/>
              <w:rPr>
                <w:b/>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0667827E" w14:textId="6560E911" w:rsidR="0079245E" w:rsidRPr="003A64F4" w:rsidRDefault="0079245E" w:rsidP="0079245E">
            <w:pPr>
              <w:tabs>
                <w:tab w:val="left" w:pos="5"/>
              </w:tabs>
              <w:spacing w:line="240" w:lineRule="auto"/>
              <w:rPr>
                <w:sz w:val="20"/>
                <w:lang w:val="en-US"/>
              </w:rPr>
            </w:pPr>
            <w:r>
              <w:rPr>
                <w:sz w:val="20"/>
                <w:lang w:val="en-US"/>
              </w:rPr>
              <w:t>116</w:t>
            </w:r>
          </w:p>
        </w:tc>
        <w:tc>
          <w:tcPr>
            <w:tcW w:w="2126" w:type="dxa"/>
            <w:tcBorders>
              <w:top w:val="single" w:sz="6" w:space="0" w:color="auto"/>
              <w:left w:val="single" w:sz="6" w:space="0" w:color="auto"/>
              <w:bottom w:val="single" w:sz="6" w:space="0" w:color="auto"/>
              <w:right w:val="single" w:sz="6" w:space="0" w:color="auto"/>
            </w:tcBorders>
          </w:tcPr>
          <w:p w14:paraId="4C05C7D5" w14:textId="77777777" w:rsidR="0079245E" w:rsidRPr="003A64F4" w:rsidRDefault="0079245E" w:rsidP="0079245E">
            <w:pPr>
              <w:tabs>
                <w:tab w:val="left" w:pos="5"/>
              </w:tabs>
              <w:spacing w:line="240" w:lineRule="auto"/>
              <w:jc w:val="left"/>
              <w:rPr>
                <w:sz w:val="20"/>
                <w:lang w:val="en-US"/>
              </w:rPr>
            </w:pPr>
            <w:r w:rsidRPr="003A64F4">
              <w:rPr>
                <w:sz w:val="20"/>
                <w:lang w:val="en-US"/>
              </w:rPr>
              <w:t>Academy website</w:t>
            </w:r>
          </w:p>
        </w:tc>
        <w:tc>
          <w:tcPr>
            <w:tcW w:w="992" w:type="dxa"/>
            <w:tcBorders>
              <w:top w:val="single" w:sz="6" w:space="0" w:color="auto"/>
              <w:left w:val="single" w:sz="6" w:space="0" w:color="auto"/>
              <w:bottom w:val="single" w:sz="6" w:space="0" w:color="auto"/>
              <w:right w:val="single" w:sz="6" w:space="0" w:color="auto"/>
            </w:tcBorders>
          </w:tcPr>
          <w:p w14:paraId="14D008BA" w14:textId="77777777" w:rsidR="0079245E" w:rsidRPr="003A64F4" w:rsidRDefault="0079245E" w:rsidP="0079245E">
            <w:pPr>
              <w:tabs>
                <w:tab w:val="left" w:pos="5"/>
              </w:tabs>
              <w:spacing w:line="240" w:lineRule="auto"/>
              <w:jc w:val="center"/>
              <w:rPr>
                <w:color w:val="00B050"/>
                <w:sz w:val="20"/>
                <w:lang w:val="en-US"/>
              </w:rPr>
            </w:pPr>
          </w:p>
        </w:tc>
        <w:tc>
          <w:tcPr>
            <w:tcW w:w="993" w:type="dxa"/>
            <w:tcBorders>
              <w:top w:val="single" w:sz="6" w:space="0" w:color="auto"/>
              <w:left w:val="single" w:sz="6" w:space="0" w:color="auto"/>
              <w:bottom w:val="single" w:sz="6" w:space="0" w:color="auto"/>
              <w:right w:val="single" w:sz="6" w:space="0" w:color="auto"/>
            </w:tcBorders>
          </w:tcPr>
          <w:p w14:paraId="1BA0745A" w14:textId="77777777" w:rsidR="0079245E" w:rsidRPr="002677FB" w:rsidRDefault="0079245E" w:rsidP="0079245E">
            <w:pPr>
              <w:tabs>
                <w:tab w:val="left" w:pos="5"/>
              </w:tabs>
              <w:spacing w:line="240" w:lineRule="auto"/>
              <w:jc w:val="center"/>
              <w:rPr>
                <w:sz w:val="20"/>
                <w:lang w:val="en-US"/>
              </w:rPr>
            </w:pPr>
            <w:r w:rsidRPr="002677FB">
              <w:rPr>
                <w:sz w:val="20"/>
                <w:lang w:val="en-US"/>
              </w:rPr>
              <w:t>1</w:t>
            </w:r>
          </w:p>
          <w:p w14:paraId="0BEB92F4" w14:textId="759C6C4C" w:rsidR="0079245E" w:rsidRPr="003A64F4" w:rsidDel="00667DA5" w:rsidRDefault="0079245E" w:rsidP="0079245E">
            <w:pPr>
              <w:tabs>
                <w:tab w:val="left" w:pos="5"/>
              </w:tabs>
              <w:spacing w:line="240" w:lineRule="auto"/>
              <w:jc w:val="center"/>
              <w:rPr>
                <w:sz w:val="20"/>
                <w:lang w:val="en-US"/>
              </w:rPr>
            </w:pPr>
            <w:r w:rsidRPr="002677FB">
              <w:rPr>
                <w:sz w:val="20"/>
                <w:lang w:val="en-US"/>
              </w:rPr>
              <w:t>2</w:t>
            </w:r>
          </w:p>
        </w:tc>
        <w:tc>
          <w:tcPr>
            <w:tcW w:w="850" w:type="dxa"/>
            <w:tcBorders>
              <w:top w:val="single" w:sz="6" w:space="0" w:color="auto"/>
              <w:left w:val="single" w:sz="6" w:space="0" w:color="auto"/>
              <w:bottom w:val="single" w:sz="6" w:space="0" w:color="auto"/>
              <w:right w:val="single" w:sz="6" w:space="0" w:color="auto"/>
            </w:tcBorders>
          </w:tcPr>
          <w:p w14:paraId="677143C6" w14:textId="77777777" w:rsidR="0079245E" w:rsidRPr="003A64F4" w:rsidRDefault="0079245E" w:rsidP="0079245E">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7F41F86A" w14:textId="77777777" w:rsidR="0079245E" w:rsidRPr="003A64F4" w:rsidRDefault="0079245E" w:rsidP="0079245E">
            <w:pPr>
              <w:tabs>
                <w:tab w:val="left" w:pos="5"/>
              </w:tabs>
              <w:spacing w:line="240" w:lineRule="auto"/>
              <w:jc w:val="center"/>
              <w:rPr>
                <w:color w:val="00B050"/>
                <w:sz w:val="20"/>
                <w:lang w:val="en-US"/>
              </w:rPr>
            </w:pPr>
            <w:r w:rsidRPr="003A64F4">
              <w:rPr>
                <w:color w:val="00B050"/>
                <w:sz w:val="20"/>
                <w:lang w:val="en-US"/>
              </w:rPr>
              <w:t>1</w:t>
            </w:r>
          </w:p>
          <w:p w14:paraId="20E3F385" w14:textId="77777777" w:rsidR="0079245E" w:rsidRPr="003A64F4" w:rsidRDefault="0079245E" w:rsidP="0079245E">
            <w:pPr>
              <w:tabs>
                <w:tab w:val="left" w:pos="5"/>
              </w:tabs>
              <w:spacing w:line="240" w:lineRule="auto"/>
              <w:jc w:val="center"/>
              <w:rPr>
                <w:sz w:val="20"/>
                <w:lang w:val="en-US"/>
              </w:rPr>
            </w:pPr>
            <w:r w:rsidRPr="003A64F4">
              <w:rPr>
                <w:color w:val="FF0000"/>
                <w:sz w:val="20"/>
                <w:lang w:val="en-US"/>
              </w:rPr>
              <w:t>2</w:t>
            </w:r>
          </w:p>
        </w:tc>
        <w:tc>
          <w:tcPr>
            <w:tcW w:w="3260" w:type="dxa"/>
            <w:tcBorders>
              <w:top w:val="single" w:sz="6" w:space="0" w:color="auto"/>
              <w:left w:val="single" w:sz="6" w:space="0" w:color="auto"/>
              <w:bottom w:val="single" w:sz="6" w:space="0" w:color="auto"/>
              <w:right w:val="single" w:sz="6" w:space="0" w:color="auto"/>
            </w:tcBorders>
          </w:tcPr>
          <w:p w14:paraId="6401F647" w14:textId="77777777" w:rsidR="0079245E" w:rsidRPr="003A64F4" w:rsidRDefault="0079245E" w:rsidP="0079245E">
            <w:pPr>
              <w:tabs>
                <w:tab w:val="left" w:pos="5"/>
              </w:tabs>
              <w:spacing w:line="240" w:lineRule="auto"/>
              <w:jc w:val="left"/>
              <w:rPr>
                <w:sz w:val="20"/>
              </w:rPr>
            </w:pPr>
            <w:r w:rsidRPr="003A64F4">
              <w:rPr>
                <w:sz w:val="20"/>
              </w:rPr>
              <w:t>HT to ensure legally compliant, overseen by AC</w:t>
            </w:r>
          </w:p>
          <w:p w14:paraId="3A51EE24" w14:textId="77777777" w:rsidR="0079245E" w:rsidRPr="003A64F4" w:rsidRDefault="0079245E" w:rsidP="0079245E">
            <w:pPr>
              <w:tabs>
                <w:tab w:val="left" w:pos="5"/>
              </w:tabs>
              <w:spacing w:line="240" w:lineRule="auto"/>
              <w:jc w:val="left"/>
              <w:rPr>
                <w:sz w:val="20"/>
              </w:rPr>
            </w:pPr>
            <w:r w:rsidRPr="003A64F4">
              <w:rPr>
                <w:sz w:val="20"/>
              </w:rPr>
              <w:t>CEO to ensure dovetails appropriately with Trust website.</w:t>
            </w:r>
          </w:p>
        </w:tc>
      </w:tr>
      <w:tr w:rsidR="0079245E" w:rsidRPr="003A64F4" w14:paraId="3A5495A4" w14:textId="77777777" w:rsidTr="00FE092A">
        <w:tc>
          <w:tcPr>
            <w:tcW w:w="993" w:type="dxa"/>
            <w:tcBorders>
              <w:top w:val="single" w:sz="6" w:space="0" w:color="auto"/>
              <w:left w:val="single" w:sz="6" w:space="0" w:color="auto"/>
              <w:bottom w:val="single" w:sz="6" w:space="0" w:color="auto"/>
              <w:right w:val="single" w:sz="6" w:space="0" w:color="auto"/>
            </w:tcBorders>
          </w:tcPr>
          <w:p w14:paraId="7D0EC40F" w14:textId="77777777" w:rsidR="0079245E" w:rsidRPr="003A64F4" w:rsidRDefault="0079245E" w:rsidP="0079245E">
            <w:pPr>
              <w:tabs>
                <w:tab w:val="left" w:pos="5"/>
              </w:tabs>
              <w:spacing w:line="240" w:lineRule="auto"/>
              <w:rPr>
                <w:b/>
                <w:sz w:val="20"/>
                <w:lang w:val="en-US"/>
              </w:rPr>
            </w:pPr>
          </w:p>
        </w:tc>
        <w:tc>
          <w:tcPr>
            <w:tcW w:w="567" w:type="dxa"/>
            <w:tcBorders>
              <w:top w:val="single" w:sz="6" w:space="0" w:color="auto"/>
              <w:left w:val="single" w:sz="6" w:space="0" w:color="auto"/>
              <w:bottom w:val="single" w:sz="6" w:space="0" w:color="auto"/>
              <w:right w:val="single" w:sz="6" w:space="0" w:color="auto"/>
            </w:tcBorders>
          </w:tcPr>
          <w:p w14:paraId="3A8477D9" w14:textId="2F030B19" w:rsidR="0079245E" w:rsidRPr="003A64F4" w:rsidRDefault="0079245E" w:rsidP="0079245E">
            <w:pPr>
              <w:tabs>
                <w:tab w:val="left" w:pos="5"/>
              </w:tabs>
              <w:spacing w:line="240" w:lineRule="auto"/>
              <w:rPr>
                <w:sz w:val="20"/>
                <w:lang w:val="en-US"/>
              </w:rPr>
            </w:pPr>
            <w:r>
              <w:rPr>
                <w:sz w:val="20"/>
                <w:lang w:val="en-US"/>
              </w:rPr>
              <w:t>117</w:t>
            </w:r>
          </w:p>
        </w:tc>
        <w:tc>
          <w:tcPr>
            <w:tcW w:w="2126" w:type="dxa"/>
            <w:tcBorders>
              <w:top w:val="single" w:sz="6" w:space="0" w:color="auto"/>
              <w:left w:val="single" w:sz="6" w:space="0" w:color="auto"/>
              <w:bottom w:val="single" w:sz="6" w:space="0" w:color="auto"/>
              <w:right w:val="single" w:sz="6" w:space="0" w:color="auto"/>
            </w:tcBorders>
          </w:tcPr>
          <w:p w14:paraId="06F6982D" w14:textId="77777777" w:rsidR="0079245E" w:rsidRPr="003A64F4" w:rsidRDefault="0079245E" w:rsidP="0079245E">
            <w:pPr>
              <w:tabs>
                <w:tab w:val="left" w:pos="5"/>
              </w:tabs>
              <w:spacing w:line="240" w:lineRule="auto"/>
              <w:jc w:val="left"/>
              <w:rPr>
                <w:sz w:val="20"/>
                <w:lang w:val="en-US"/>
              </w:rPr>
            </w:pPr>
            <w:r w:rsidRPr="003A64F4">
              <w:rPr>
                <w:sz w:val="20"/>
                <w:lang w:val="en-US"/>
              </w:rPr>
              <w:t>Press statements</w:t>
            </w:r>
          </w:p>
        </w:tc>
        <w:tc>
          <w:tcPr>
            <w:tcW w:w="992" w:type="dxa"/>
            <w:tcBorders>
              <w:top w:val="single" w:sz="6" w:space="0" w:color="auto"/>
              <w:left w:val="single" w:sz="6" w:space="0" w:color="auto"/>
              <w:bottom w:val="single" w:sz="6" w:space="0" w:color="auto"/>
              <w:right w:val="single" w:sz="6" w:space="0" w:color="auto"/>
            </w:tcBorders>
          </w:tcPr>
          <w:p w14:paraId="3D38AFBE" w14:textId="77777777" w:rsidR="0079245E" w:rsidRPr="003A64F4" w:rsidRDefault="0079245E" w:rsidP="0079245E">
            <w:pPr>
              <w:tabs>
                <w:tab w:val="left" w:pos="5"/>
              </w:tabs>
              <w:spacing w:line="240" w:lineRule="auto"/>
              <w:jc w:val="center"/>
              <w:rPr>
                <w:color w:val="00B050"/>
                <w:sz w:val="20"/>
                <w:lang w:val="en-US"/>
              </w:rPr>
            </w:pPr>
            <w:r w:rsidRPr="003A64F4">
              <w:rPr>
                <w:color w:val="00B050"/>
                <w:sz w:val="20"/>
                <w:lang w:val="en-US"/>
              </w:rPr>
              <w:t>1</w:t>
            </w:r>
          </w:p>
          <w:p w14:paraId="42BAEB1C" w14:textId="77777777" w:rsidR="0079245E" w:rsidRPr="003A64F4" w:rsidRDefault="0079245E" w:rsidP="0079245E">
            <w:pPr>
              <w:tabs>
                <w:tab w:val="left" w:pos="5"/>
              </w:tabs>
              <w:spacing w:line="240" w:lineRule="auto"/>
              <w:jc w:val="center"/>
              <w:rPr>
                <w:color w:val="00B050"/>
                <w:sz w:val="20"/>
                <w:lang w:val="en-US"/>
              </w:rPr>
            </w:pPr>
            <w:r w:rsidRPr="003A64F4">
              <w:rPr>
                <w:color w:val="FF0000"/>
                <w:sz w:val="20"/>
                <w:lang w:val="en-US"/>
              </w:rPr>
              <w:t>2</w:t>
            </w:r>
          </w:p>
        </w:tc>
        <w:tc>
          <w:tcPr>
            <w:tcW w:w="993" w:type="dxa"/>
            <w:tcBorders>
              <w:top w:val="single" w:sz="6" w:space="0" w:color="auto"/>
              <w:left w:val="single" w:sz="6" w:space="0" w:color="auto"/>
              <w:bottom w:val="single" w:sz="6" w:space="0" w:color="auto"/>
              <w:right w:val="single" w:sz="6" w:space="0" w:color="auto"/>
            </w:tcBorders>
          </w:tcPr>
          <w:p w14:paraId="17DA57E8" w14:textId="77777777" w:rsidR="0079245E" w:rsidRPr="003A64F4" w:rsidRDefault="0079245E" w:rsidP="0079245E">
            <w:pPr>
              <w:tabs>
                <w:tab w:val="left" w:pos="5"/>
              </w:tabs>
              <w:spacing w:line="240" w:lineRule="auto"/>
              <w:jc w:val="center"/>
              <w:rPr>
                <w:color w:val="00B050"/>
                <w:sz w:val="20"/>
                <w:lang w:val="en-US"/>
              </w:rPr>
            </w:pPr>
            <w:r w:rsidRPr="003A64F4">
              <w:rPr>
                <w:color w:val="00B050"/>
                <w:sz w:val="20"/>
                <w:lang w:val="en-US"/>
              </w:rPr>
              <w:t>1</w:t>
            </w:r>
          </w:p>
          <w:p w14:paraId="2E6B24BE" w14:textId="77777777" w:rsidR="0079245E" w:rsidRPr="003A64F4" w:rsidDel="00667DA5" w:rsidRDefault="0079245E" w:rsidP="0079245E">
            <w:pPr>
              <w:tabs>
                <w:tab w:val="left" w:pos="5"/>
              </w:tabs>
              <w:spacing w:line="240" w:lineRule="auto"/>
              <w:jc w:val="center"/>
              <w:rPr>
                <w:sz w:val="20"/>
                <w:lang w:val="en-US"/>
              </w:rPr>
            </w:pPr>
            <w:r w:rsidRPr="003A64F4">
              <w:rPr>
                <w:color w:val="FF0000"/>
                <w:sz w:val="20"/>
                <w:lang w:val="en-US"/>
              </w:rPr>
              <w:t>2</w:t>
            </w:r>
          </w:p>
        </w:tc>
        <w:tc>
          <w:tcPr>
            <w:tcW w:w="850" w:type="dxa"/>
            <w:tcBorders>
              <w:top w:val="single" w:sz="6" w:space="0" w:color="auto"/>
              <w:left w:val="single" w:sz="6" w:space="0" w:color="auto"/>
              <w:bottom w:val="single" w:sz="6" w:space="0" w:color="auto"/>
              <w:right w:val="single" w:sz="6" w:space="0" w:color="auto"/>
            </w:tcBorders>
          </w:tcPr>
          <w:p w14:paraId="5F6D4F1C" w14:textId="77777777" w:rsidR="0079245E" w:rsidRPr="003A64F4" w:rsidRDefault="0079245E" w:rsidP="0079245E">
            <w:pPr>
              <w:tabs>
                <w:tab w:val="left" w:pos="5"/>
              </w:tabs>
              <w:spacing w:line="240" w:lineRule="auto"/>
              <w:jc w:val="center"/>
              <w:rPr>
                <w:color w:val="00B050"/>
                <w:sz w:val="20"/>
                <w:lang w:val="en-US"/>
              </w:rPr>
            </w:pPr>
          </w:p>
        </w:tc>
        <w:tc>
          <w:tcPr>
            <w:tcW w:w="851" w:type="dxa"/>
            <w:tcBorders>
              <w:top w:val="single" w:sz="6" w:space="0" w:color="auto"/>
              <w:left w:val="single" w:sz="6" w:space="0" w:color="auto"/>
              <w:bottom w:val="single" w:sz="6" w:space="0" w:color="auto"/>
              <w:right w:val="single" w:sz="6" w:space="0" w:color="auto"/>
            </w:tcBorders>
          </w:tcPr>
          <w:p w14:paraId="7F80C6F3" w14:textId="77777777" w:rsidR="0079245E" w:rsidRPr="003A64F4" w:rsidRDefault="0079245E" w:rsidP="0079245E">
            <w:pPr>
              <w:tabs>
                <w:tab w:val="left" w:pos="5"/>
              </w:tabs>
              <w:spacing w:line="240" w:lineRule="auto"/>
              <w:jc w:val="center"/>
              <w:rPr>
                <w:color w:val="00B050"/>
                <w:sz w:val="20"/>
                <w:lang w:val="en-US"/>
              </w:rPr>
            </w:pPr>
            <w:r w:rsidRPr="003A64F4">
              <w:rPr>
                <w:sz w:val="20"/>
                <w:lang w:val="en-US"/>
              </w:rPr>
              <w:t>Recommend where academy matters</w:t>
            </w:r>
          </w:p>
        </w:tc>
        <w:tc>
          <w:tcPr>
            <w:tcW w:w="3260" w:type="dxa"/>
            <w:tcBorders>
              <w:top w:val="single" w:sz="6" w:space="0" w:color="auto"/>
              <w:left w:val="single" w:sz="6" w:space="0" w:color="auto"/>
              <w:bottom w:val="single" w:sz="6" w:space="0" w:color="auto"/>
              <w:right w:val="single" w:sz="6" w:space="0" w:color="auto"/>
            </w:tcBorders>
          </w:tcPr>
          <w:p w14:paraId="0A5D5A0F" w14:textId="77777777" w:rsidR="0079245E" w:rsidRPr="003A64F4" w:rsidRDefault="0079245E" w:rsidP="0079245E">
            <w:pPr>
              <w:tabs>
                <w:tab w:val="left" w:pos="5"/>
              </w:tabs>
              <w:spacing w:line="240" w:lineRule="auto"/>
              <w:jc w:val="left"/>
              <w:rPr>
                <w:sz w:val="20"/>
              </w:rPr>
            </w:pPr>
            <w:r w:rsidRPr="003A64F4">
              <w:rPr>
                <w:sz w:val="20"/>
              </w:rPr>
              <w:t>All press statements to be approved by CEO and if controversial by MAT board</w:t>
            </w:r>
          </w:p>
        </w:tc>
      </w:tr>
    </w:tbl>
    <w:p w14:paraId="7E412640" w14:textId="2B07E5EC" w:rsidR="008F15D4" w:rsidRPr="001A1B93" w:rsidRDefault="008F15D4" w:rsidP="00811803">
      <w:pPr>
        <w:ind w:right="-330"/>
        <w:rPr>
          <w:b/>
          <w:sz w:val="24"/>
          <w:szCs w:val="24"/>
        </w:rPr>
        <w:sectPr w:rsidR="008F15D4" w:rsidRPr="001A1B93" w:rsidSect="00C7669D">
          <w:footerReference w:type="even" r:id="rId9"/>
          <w:footerReference w:type="default" r:id="rId10"/>
          <w:headerReference w:type="first" r:id="rId11"/>
          <w:pgSz w:w="11907" w:h="16839" w:code="9"/>
          <w:pgMar w:top="1276" w:right="567" w:bottom="1276" w:left="567" w:header="709" w:footer="709" w:gutter="0"/>
          <w:cols w:space="708"/>
          <w:titlePg/>
          <w:docGrid w:linePitch="360"/>
        </w:sectPr>
      </w:pPr>
    </w:p>
    <w:p w14:paraId="70B1158D" w14:textId="77777777" w:rsidR="00A934BD" w:rsidRDefault="00A934BD" w:rsidP="00E74780">
      <w:pPr>
        <w:spacing w:after="0" w:line="240" w:lineRule="auto"/>
        <w:ind w:right="-330"/>
        <w:jc w:val="left"/>
      </w:pPr>
    </w:p>
    <w:sectPr w:rsidR="00A934BD" w:rsidSect="001A1B93">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A1FEE" w14:textId="77777777" w:rsidR="0015007A" w:rsidRDefault="0015007A" w:rsidP="000147C2">
      <w:pPr>
        <w:spacing w:after="0" w:line="240" w:lineRule="auto"/>
      </w:pPr>
      <w:r>
        <w:separator/>
      </w:r>
    </w:p>
  </w:endnote>
  <w:endnote w:type="continuationSeparator" w:id="0">
    <w:p w14:paraId="48702E52" w14:textId="77777777" w:rsidR="0015007A" w:rsidRDefault="0015007A" w:rsidP="00014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SLogotype">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DE241" w14:textId="6113FF9B" w:rsidR="00AD619D" w:rsidRPr="00255535" w:rsidRDefault="00AD619D" w:rsidP="00345B9A">
    <w:pPr>
      <w:pStyle w:val="Footer"/>
      <w:jc w:val="left"/>
      <w:rPr>
        <w:rFonts w:cs="Arial"/>
        <w:sz w:val="16"/>
      </w:rPr>
    </w:pPr>
    <w:r w:rsidRPr="00255535">
      <w:rPr>
        <w:rFonts w:cs="Arial"/>
        <w:sz w:val="16"/>
      </w:rPr>
      <w:fldChar w:fldCharType="begin"/>
    </w:r>
    <w:r w:rsidRPr="00255535">
      <w:rPr>
        <w:rFonts w:cs="Arial"/>
        <w:sz w:val="16"/>
      </w:rPr>
      <w:instrText xml:space="preserve"> DOCPROPERTY "WSFooter"  \* MERGEFORMAT </w:instrText>
    </w:r>
    <w:r w:rsidRPr="00255535">
      <w:rPr>
        <w:rFonts w:cs="Arial"/>
        <w:sz w:val="16"/>
      </w:rPr>
      <w:fldChar w:fldCharType="separate"/>
    </w:r>
    <w:r>
      <w:rPr>
        <w:rFonts w:cs="Arial"/>
        <w:sz w:val="16"/>
      </w:rPr>
      <w:t>101988.0008.10875822.3</w:t>
    </w:r>
    <w:r w:rsidRPr="00255535">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599A5" w14:textId="10B70BFC" w:rsidR="00AD619D" w:rsidRPr="00255535" w:rsidRDefault="00AD619D" w:rsidP="001C4CD2">
    <w:pPr>
      <w:pStyle w:val="Footer"/>
      <w:jc w:val="left"/>
      <w:rPr>
        <w:rFonts w:cs="Arial"/>
        <w:sz w:val="16"/>
      </w:rPr>
    </w:pPr>
    <w:r w:rsidRPr="00255535">
      <w:rPr>
        <w:rFonts w:cs="Arial"/>
        <w:sz w:val="16"/>
      </w:rPr>
      <w:fldChar w:fldCharType="begin"/>
    </w:r>
    <w:r w:rsidRPr="00255535">
      <w:rPr>
        <w:rFonts w:cs="Arial"/>
        <w:sz w:val="16"/>
      </w:rPr>
      <w:instrText xml:space="preserve"> DOCPROPERTY "WSFooter"  \* MERGEFORMAT </w:instrText>
    </w:r>
    <w:r w:rsidRPr="00255535">
      <w:rPr>
        <w:rFonts w:cs="Arial"/>
        <w:sz w:val="16"/>
      </w:rPr>
      <w:fldChar w:fldCharType="separate"/>
    </w:r>
    <w:r>
      <w:rPr>
        <w:rFonts w:cs="Arial"/>
        <w:sz w:val="16"/>
      </w:rPr>
      <w:t>101988.0008.10875822.3</w:t>
    </w:r>
    <w:r w:rsidRPr="00255535">
      <w:rPr>
        <w:rFont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3661B" w14:textId="757E4C56" w:rsidR="00AD619D" w:rsidRPr="00255535" w:rsidRDefault="00AD619D" w:rsidP="00345B9A">
    <w:pPr>
      <w:pStyle w:val="Footer"/>
      <w:jc w:val="left"/>
      <w:rPr>
        <w:rFonts w:cs="Arial"/>
        <w:sz w:val="16"/>
      </w:rPr>
    </w:pPr>
    <w:r w:rsidRPr="00255535">
      <w:rPr>
        <w:rFonts w:cs="Arial"/>
        <w:sz w:val="16"/>
      </w:rPr>
      <w:fldChar w:fldCharType="begin"/>
    </w:r>
    <w:r w:rsidRPr="00255535">
      <w:rPr>
        <w:rFonts w:cs="Arial"/>
        <w:sz w:val="16"/>
      </w:rPr>
      <w:instrText xml:space="preserve"> DOCPROPERTY "WSFooter"  \* MERGEFORMAT </w:instrText>
    </w:r>
    <w:r w:rsidRPr="00255535">
      <w:rPr>
        <w:rFonts w:cs="Arial"/>
        <w:sz w:val="16"/>
      </w:rPr>
      <w:fldChar w:fldCharType="separate"/>
    </w:r>
    <w:r>
      <w:rPr>
        <w:rFonts w:cs="Arial"/>
        <w:sz w:val="16"/>
      </w:rPr>
      <w:t>101988.0008.10875822.3</w:t>
    </w:r>
    <w:r w:rsidRPr="00255535">
      <w:rPr>
        <w:rFonts w:cs="Arial"/>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A99AA" w14:textId="77777777" w:rsidR="00AD619D" w:rsidRPr="002A19AF" w:rsidRDefault="00AD619D" w:rsidP="00E74780">
    <w:pPr>
      <w:pStyle w:val="Footer"/>
      <w:spacing w:after="0" w:line="240" w:lineRule="auto"/>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83EC8" w14:textId="7AA5CAF4" w:rsidR="00AD619D" w:rsidRPr="00255535" w:rsidRDefault="00AD619D" w:rsidP="00345B9A">
    <w:pPr>
      <w:pStyle w:val="Footer"/>
      <w:jc w:val="left"/>
      <w:rPr>
        <w:rFonts w:cs="Arial"/>
        <w:sz w:val="16"/>
      </w:rPr>
    </w:pPr>
    <w:r w:rsidRPr="00255535">
      <w:rPr>
        <w:rFonts w:cs="Arial"/>
        <w:sz w:val="16"/>
      </w:rPr>
      <w:fldChar w:fldCharType="begin"/>
    </w:r>
    <w:r w:rsidRPr="00255535">
      <w:rPr>
        <w:rFonts w:cs="Arial"/>
        <w:sz w:val="16"/>
      </w:rPr>
      <w:instrText xml:space="preserve"> DOCPROPERTY "WSFooter"  \* MERGEFORMAT </w:instrText>
    </w:r>
    <w:r w:rsidRPr="00255535">
      <w:rPr>
        <w:rFonts w:cs="Arial"/>
        <w:sz w:val="16"/>
      </w:rPr>
      <w:fldChar w:fldCharType="separate"/>
    </w:r>
    <w:r>
      <w:rPr>
        <w:rFonts w:cs="Arial"/>
        <w:sz w:val="16"/>
      </w:rPr>
      <w:t>101988.0008.10875822.3</w:t>
    </w:r>
    <w:r w:rsidRPr="00255535">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4B267" w14:textId="77777777" w:rsidR="0015007A" w:rsidRDefault="0015007A" w:rsidP="000147C2">
      <w:pPr>
        <w:spacing w:after="0" w:line="240" w:lineRule="auto"/>
      </w:pPr>
      <w:r>
        <w:separator/>
      </w:r>
    </w:p>
  </w:footnote>
  <w:footnote w:type="continuationSeparator" w:id="0">
    <w:p w14:paraId="0B4CACE1" w14:textId="77777777" w:rsidR="0015007A" w:rsidRDefault="0015007A" w:rsidP="00014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D451E" w14:textId="050ECECE" w:rsidR="00AD619D" w:rsidRDefault="00AD619D" w:rsidP="00C7669D">
    <w:pPr>
      <w:pStyle w:val="Header"/>
      <w:ind w:left="851" w:right="8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ADCD7" w14:textId="77777777" w:rsidR="00AD619D" w:rsidRDefault="00AD61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27607" w14:textId="6EBEEBD7" w:rsidR="00AD619D" w:rsidRDefault="00AD61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20133" w14:textId="77777777" w:rsidR="00AD619D" w:rsidRDefault="00AD61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738411C0"/>
    <w:lvl w:ilvl="0">
      <w:start w:val="1"/>
      <w:numFmt w:val="decimal"/>
      <w:lvlText w:val="(%1)"/>
      <w:lvlJc w:val="left"/>
      <w:pPr>
        <w:tabs>
          <w:tab w:val="num" w:pos="360"/>
        </w:tabs>
        <w:ind w:left="360" w:hanging="360"/>
      </w:pPr>
      <w:rPr>
        <w:rFonts w:cs="Times New Roman" w:hint="eastAsia"/>
      </w:rPr>
    </w:lvl>
    <w:lvl w:ilvl="1">
      <w:start w:val="5"/>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eastAsia"/>
      </w:rPr>
    </w:lvl>
    <w:lvl w:ilvl="3">
      <w:start w:val="1"/>
      <w:numFmt w:val="lowerLetter"/>
      <w:lvlText w:val="(%4a)"/>
      <w:lvlJc w:val="left"/>
      <w:pPr>
        <w:tabs>
          <w:tab w:val="num" w:pos="1440"/>
        </w:tabs>
        <w:ind w:left="1440" w:hanging="360"/>
      </w:pPr>
      <w:rPr>
        <w:rFonts w:cs="Times New Roman" w:hint="eastAsia"/>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1" w15:restartNumberingAfterBreak="0">
    <w:nsid w:val="0228601E"/>
    <w:multiLevelType w:val="hybridMultilevel"/>
    <w:tmpl w:val="46F0FD28"/>
    <w:styleLink w:val="ImportedStyle3"/>
    <w:lvl w:ilvl="0" w:tplc="A58EEC4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99E6464">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FEC373A">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D72A6D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00485F6">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D26768A">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6421FE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52239E2">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DC2B29C">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05D439EE"/>
    <w:multiLevelType w:val="hybridMultilevel"/>
    <w:tmpl w:val="2646D5A6"/>
    <w:lvl w:ilvl="0" w:tplc="08090001">
      <w:start w:val="1"/>
      <w:numFmt w:val="bullet"/>
      <w:lvlText w:val=""/>
      <w:lvlJc w:val="left"/>
      <w:pPr>
        <w:ind w:left="1680" w:hanging="360"/>
      </w:pPr>
      <w:rPr>
        <w:rFonts w:ascii="Symbol" w:hAnsi="Symbol" w:hint="default"/>
      </w:rPr>
    </w:lvl>
    <w:lvl w:ilvl="1" w:tplc="08090003">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 w15:restartNumberingAfterBreak="0">
    <w:nsid w:val="08D174CC"/>
    <w:multiLevelType w:val="hybridMultilevel"/>
    <w:tmpl w:val="196458CC"/>
    <w:lvl w:ilvl="0" w:tplc="08090001">
      <w:start w:val="1"/>
      <w:numFmt w:val="bullet"/>
      <w:lvlText w:val=""/>
      <w:lvlJc w:val="left"/>
      <w:pPr>
        <w:ind w:left="1845" w:hanging="360"/>
      </w:pPr>
      <w:rPr>
        <w:rFonts w:ascii="Symbol" w:hAnsi="Symbol"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4" w15:restartNumberingAfterBreak="0">
    <w:nsid w:val="08E03759"/>
    <w:multiLevelType w:val="multilevel"/>
    <w:tmpl w:val="C9BE2688"/>
    <w:lvl w:ilvl="0">
      <w:start w:val="2"/>
      <w:numFmt w:val="decimal"/>
      <w:lvlText w:val="%1."/>
      <w:lvlJc w:val="left"/>
      <w:pPr>
        <w:tabs>
          <w:tab w:val="num" w:pos="360"/>
        </w:tabs>
        <w:ind w:left="360" w:hanging="360"/>
      </w:pPr>
      <w:rPr>
        <w:rFonts w:cs="Times New Roman" w:hint="default"/>
        <w:b w:val="0"/>
        <w:i w:val="0"/>
        <w:sz w:val="21"/>
      </w:rPr>
    </w:lvl>
    <w:lvl w:ilvl="1">
      <w:start w:val="4"/>
      <w:numFmt w:val="decimal"/>
      <w:lvlText w:val="%1.5."/>
      <w:lvlJc w:val="left"/>
      <w:pPr>
        <w:tabs>
          <w:tab w:val="num" w:pos="792"/>
        </w:tabs>
        <w:ind w:left="792" w:hanging="432"/>
      </w:pPr>
      <w:rPr>
        <w:rFonts w:cs="Times New Roman" w:hint="default"/>
        <w:b w:val="0"/>
        <w:i w:val="0"/>
        <w:sz w:val="21"/>
      </w:rPr>
    </w:lvl>
    <w:lvl w:ilvl="2">
      <w:start w:val="1"/>
      <w:numFmt w:val="decimal"/>
      <w:lvlText w:val="%1.%2.%3."/>
      <w:lvlJc w:val="left"/>
      <w:pPr>
        <w:tabs>
          <w:tab w:val="num" w:pos="1440"/>
        </w:tabs>
        <w:ind w:left="1224" w:hanging="504"/>
      </w:pPr>
      <w:rPr>
        <w:rFonts w:cs="Times New Roman" w:hint="default"/>
        <w:b w:val="0"/>
        <w:i w:val="0"/>
        <w:sz w:val="21"/>
      </w:rPr>
    </w:lvl>
    <w:lvl w:ilvl="3">
      <w:start w:val="1"/>
      <w:numFmt w:val="decimal"/>
      <w:lvlText w:val="%1.%2.%3.%4."/>
      <w:lvlJc w:val="left"/>
      <w:pPr>
        <w:tabs>
          <w:tab w:val="num" w:pos="1800"/>
        </w:tabs>
        <w:ind w:left="1728" w:hanging="648"/>
      </w:pPr>
      <w:rPr>
        <w:rFonts w:cs="Times New Roman" w:hint="default"/>
        <w:b w:val="0"/>
        <w:i w:val="0"/>
        <w:sz w:val="21"/>
      </w:rPr>
    </w:lvl>
    <w:lvl w:ilvl="4">
      <w:start w:val="1"/>
      <w:numFmt w:val="decimal"/>
      <w:lvlText w:val="%1.%2.%3.%4.%5."/>
      <w:lvlJc w:val="left"/>
      <w:pPr>
        <w:tabs>
          <w:tab w:val="num" w:pos="2520"/>
        </w:tabs>
        <w:ind w:left="2232" w:hanging="792"/>
      </w:pPr>
      <w:rPr>
        <w:rFonts w:cs="Times New Roman" w:hint="default"/>
        <w:b w:val="0"/>
        <w:i w:val="0"/>
      </w:rPr>
    </w:lvl>
    <w:lvl w:ilvl="5">
      <w:start w:val="1"/>
      <w:numFmt w:val="decimal"/>
      <w:lvlText w:val="%1.%2.%3.%4.%5.%6."/>
      <w:lvlJc w:val="left"/>
      <w:pPr>
        <w:tabs>
          <w:tab w:val="num" w:pos="288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3960"/>
        </w:tabs>
        <w:ind w:left="3744" w:hanging="1224"/>
      </w:pPr>
      <w:rPr>
        <w:rFonts w:cs="Times New Roman" w:hint="default"/>
        <w:b/>
      </w:rPr>
    </w:lvl>
    <w:lvl w:ilvl="8">
      <w:start w:val="1"/>
      <w:numFmt w:val="decimal"/>
      <w:lvlText w:val="%1.%2.%3.%4.%5.%6.%7.%8.%9."/>
      <w:lvlJc w:val="left"/>
      <w:pPr>
        <w:tabs>
          <w:tab w:val="num" w:pos="4680"/>
        </w:tabs>
        <w:ind w:left="4320" w:hanging="1440"/>
      </w:pPr>
      <w:rPr>
        <w:rFonts w:cs="Times New Roman" w:hint="default"/>
        <w:b/>
      </w:rPr>
    </w:lvl>
  </w:abstractNum>
  <w:abstractNum w:abstractNumId="5" w15:restartNumberingAfterBreak="0">
    <w:nsid w:val="0E0C177F"/>
    <w:multiLevelType w:val="hybridMultilevel"/>
    <w:tmpl w:val="5498AC04"/>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6" w15:restartNumberingAfterBreak="0">
    <w:nsid w:val="0EED43B4"/>
    <w:multiLevelType w:val="hybridMultilevel"/>
    <w:tmpl w:val="302A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D3C16"/>
    <w:multiLevelType w:val="hybridMultilevel"/>
    <w:tmpl w:val="CB44A52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18AC23FD"/>
    <w:multiLevelType w:val="hybridMultilevel"/>
    <w:tmpl w:val="D076E6B4"/>
    <w:lvl w:ilvl="0" w:tplc="08090001">
      <w:start w:val="1"/>
      <w:numFmt w:val="bullet"/>
      <w:lvlText w:val=""/>
      <w:lvlJc w:val="left"/>
      <w:pPr>
        <w:ind w:left="1680" w:hanging="360"/>
      </w:pPr>
      <w:rPr>
        <w:rFonts w:ascii="Symbol" w:hAnsi="Symbol" w:hint="default"/>
      </w:rPr>
    </w:lvl>
    <w:lvl w:ilvl="1" w:tplc="08090001">
      <w:start w:val="1"/>
      <w:numFmt w:val="bullet"/>
      <w:lvlText w:val=""/>
      <w:lvlJc w:val="left"/>
      <w:pPr>
        <w:ind w:left="2400" w:hanging="360"/>
      </w:pPr>
      <w:rPr>
        <w:rFonts w:ascii="Symbol" w:hAnsi="Symbol"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9" w15:restartNumberingAfterBreak="0">
    <w:nsid w:val="1B3D382A"/>
    <w:multiLevelType w:val="hybridMultilevel"/>
    <w:tmpl w:val="9A3C8818"/>
    <w:lvl w:ilvl="0" w:tplc="71B8FC82">
      <w:start w:val="1"/>
      <w:numFmt w:val="upperRoman"/>
      <w:pStyle w:val="RomanPara4"/>
      <w:lvlText w:val="%1."/>
      <w:lvlJc w:val="right"/>
      <w:pPr>
        <w:tabs>
          <w:tab w:val="num" w:pos="2160"/>
        </w:tabs>
        <w:ind w:left="216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38D19D8"/>
    <w:multiLevelType w:val="hybridMultilevel"/>
    <w:tmpl w:val="5846EC60"/>
    <w:lvl w:ilvl="0" w:tplc="3F6446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4C2144"/>
    <w:multiLevelType w:val="hybridMultilevel"/>
    <w:tmpl w:val="DBD2901C"/>
    <w:numStyleLink w:val="ImportedStyle2"/>
  </w:abstractNum>
  <w:abstractNum w:abstractNumId="12" w15:restartNumberingAfterBreak="0">
    <w:nsid w:val="280755CD"/>
    <w:multiLevelType w:val="hybridMultilevel"/>
    <w:tmpl w:val="49469698"/>
    <w:lvl w:ilvl="0" w:tplc="DC3EEEF2">
      <w:start w:val="1"/>
      <w:numFmt w:val="upperRoman"/>
      <w:pStyle w:val="Romanpara1"/>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87D7FEA"/>
    <w:multiLevelType w:val="hybridMultilevel"/>
    <w:tmpl w:val="F926ED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D815B6F"/>
    <w:multiLevelType w:val="hybridMultilevel"/>
    <w:tmpl w:val="1952A218"/>
    <w:numStyleLink w:val="ImportedStyle1"/>
  </w:abstractNum>
  <w:abstractNum w:abstractNumId="15" w15:restartNumberingAfterBreak="0">
    <w:nsid w:val="2DBB291D"/>
    <w:multiLevelType w:val="multilevel"/>
    <w:tmpl w:val="EF8EB86E"/>
    <w:lvl w:ilvl="0">
      <w:start w:val="1"/>
      <w:numFmt w:val="lowerLetter"/>
      <w:pStyle w:val="AlphaPara5"/>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2E593A7D"/>
    <w:multiLevelType w:val="hybridMultilevel"/>
    <w:tmpl w:val="D116E20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 w15:restartNumberingAfterBreak="0">
    <w:nsid w:val="32470AD8"/>
    <w:multiLevelType w:val="hybridMultilevel"/>
    <w:tmpl w:val="4BEAA722"/>
    <w:lvl w:ilvl="0" w:tplc="716A4C82">
      <w:start w:val="1"/>
      <w:numFmt w:val="upperRoman"/>
      <w:pStyle w:val="RomanPara3"/>
      <w:lvlText w:val="%1."/>
      <w:lvlJc w:val="right"/>
      <w:pPr>
        <w:tabs>
          <w:tab w:val="num" w:pos="1260"/>
        </w:tabs>
        <w:ind w:left="126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3335C7F"/>
    <w:multiLevelType w:val="hybridMultilevel"/>
    <w:tmpl w:val="C79EB4E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39CA2AF9"/>
    <w:multiLevelType w:val="hybridMultilevel"/>
    <w:tmpl w:val="8DD0EDA8"/>
    <w:lvl w:ilvl="0" w:tplc="BFE43EBE">
      <w:start w:val="1"/>
      <w:numFmt w:val="upperRoman"/>
      <w:pStyle w:val="RomanPara5"/>
      <w:lvlText w:val="%1."/>
      <w:lvlJc w:val="right"/>
      <w:pPr>
        <w:tabs>
          <w:tab w:val="num" w:pos="3780"/>
        </w:tabs>
        <w:ind w:left="3780" w:hanging="180"/>
      </w:pPr>
      <w:rPr>
        <w:rFonts w:cs="Times New Roman"/>
      </w:rPr>
    </w:lvl>
    <w:lvl w:ilvl="1" w:tplc="04090019" w:tentative="1">
      <w:start w:val="1"/>
      <w:numFmt w:val="lowerLetter"/>
      <w:lvlText w:val="%2."/>
      <w:lvlJc w:val="left"/>
      <w:pPr>
        <w:tabs>
          <w:tab w:val="num" w:pos="4500"/>
        </w:tabs>
        <w:ind w:left="4500" w:hanging="360"/>
      </w:pPr>
      <w:rPr>
        <w:rFonts w:cs="Times New Roman"/>
      </w:rPr>
    </w:lvl>
    <w:lvl w:ilvl="2" w:tplc="0409001B" w:tentative="1">
      <w:start w:val="1"/>
      <w:numFmt w:val="lowerRoman"/>
      <w:lvlText w:val="%3."/>
      <w:lvlJc w:val="right"/>
      <w:pPr>
        <w:tabs>
          <w:tab w:val="num" w:pos="5220"/>
        </w:tabs>
        <w:ind w:left="5220" w:hanging="180"/>
      </w:pPr>
      <w:rPr>
        <w:rFonts w:cs="Times New Roman"/>
      </w:rPr>
    </w:lvl>
    <w:lvl w:ilvl="3" w:tplc="0409000F" w:tentative="1">
      <w:start w:val="1"/>
      <w:numFmt w:val="decimal"/>
      <w:lvlText w:val="%4."/>
      <w:lvlJc w:val="left"/>
      <w:pPr>
        <w:tabs>
          <w:tab w:val="num" w:pos="5940"/>
        </w:tabs>
        <w:ind w:left="5940" w:hanging="360"/>
      </w:pPr>
      <w:rPr>
        <w:rFonts w:cs="Times New Roman"/>
      </w:rPr>
    </w:lvl>
    <w:lvl w:ilvl="4" w:tplc="04090019" w:tentative="1">
      <w:start w:val="1"/>
      <w:numFmt w:val="lowerLetter"/>
      <w:lvlText w:val="%5."/>
      <w:lvlJc w:val="left"/>
      <w:pPr>
        <w:tabs>
          <w:tab w:val="num" w:pos="6660"/>
        </w:tabs>
        <w:ind w:left="6660" w:hanging="360"/>
      </w:pPr>
      <w:rPr>
        <w:rFonts w:cs="Times New Roman"/>
      </w:rPr>
    </w:lvl>
    <w:lvl w:ilvl="5" w:tplc="0409001B" w:tentative="1">
      <w:start w:val="1"/>
      <w:numFmt w:val="lowerRoman"/>
      <w:lvlText w:val="%6."/>
      <w:lvlJc w:val="right"/>
      <w:pPr>
        <w:tabs>
          <w:tab w:val="num" w:pos="7380"/>
        </w:tabs>
        <w:ind w:left="7380" w:hanging="180"/>
      </w:pPr>
      <w:rPr>
        <w:rFonts w:cs="Times New Roman"/>
      </w:rPr>
    </w:lvl>
    <w:lvl w:ilvl="6" w:tplc="0409000F" w:tentative="1">
      <w:start w:val="1"/>
      <w:numFmt w:val="decimal"/>
      <w:lvlText w:val="%7."/>
      <w:lvlJc w:val="left"/>
      <w:pPr>
        <w:tabs>
          <w:tab w:val="num" w:pos="8100"/>
        </w:tabs>
        <w:ind w:left="8100" w:hanging="360"/>
      </w:pPr>
      <w:rPr>
        <w:rFonts w:cs="Times New Roman"/>
      </w:rPr>
    </w:lvl>
    <w:lvl w:ilvl="7" w:tplc="04090019" w:tentative="1">
      <w:start w:val="1"/>
      <w:numFmt w:val="lowerLetter"/>
      <w:lvlText w:val="%8."/>
      <w:lvlJc w:val="left"/>
      <w:pPr>
        <w:tabs>
          <w:tab w:val="num" w:pos="8820"/>
        </w:tabs>
        <w:ind w:left="8820" w:hanging="360"/>
      </w:pPr>
      <w:rPr>
        <w:rFonts w:cs="Times New Roman"/>
      </w:rPr>
    </w:lvl>
    <w:lvl w:ilvl="8" w:tplc="0409001B" w:tentative="1">
      <w:start w:val="1"/>
      <w:numFmt w:val="lowerRoman"/>
      <w:lvlText w:val="%9."/>
      <w:lvlJc w:val="right"/>
      <w:pPr>
        <w:tabs>
          <w:tab w:val="num" w:pos="9540"/>
        </w:tabs>
        <w:ind w:left="9540" w:hanging="180"/>
      </w:pPr>
      <w:rPr>
        <w:rFonts w:cs="Times New Roman"/>
      </w:rPr>
    </w:lvl>
  </w:abstractNum>
  <w:abstractNum w:abstractNumId="20" w15:restartNumberingAfterBreak="0">
    <w:nsid w:val="3FF85DAC"/>
    <w:multiLevelType w:val="multilevel"/>
    <w:tmpl w:val="A830CA18"/>
    <w:lvl w:ilvl="0">
      <w:start w:val="1"/>
      <w:numFmt w:val="lowerLetter"/>
      <w:pStyle w:val="AlphaPara2"/>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508C4717"/>
    <w:multiLevelType w:val="multilevel"/>
    <w:tmpl w:val="22346AF0"/>
    <w:lvl w:ilvl="0">
      <w:start w:val="4"/>
      <w:numFmt w:val="decimal"/>
      <w:lvlText w:val="%1"/>
      <w:lvlJc w:val="left"/>
      <w:pPr>
        <w:ind w:left="360" w:hanging="360"/>
      </w:pPr>
      <w:rPr>
        <w:rFonts w:hint="default"/>
        <w:b w:val="0"/>
        <w:color w:val="auto"/>
      </w:rPr>
    </w:lvl>
    <w:lvl w:ilvl="1">
      <w:start w:val="3"/>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2" w15:restartNumberingAfterBreak="0">
    <w:nsid w:val="51197D4B"/>
    <w:multiLevelType w:val="hybridMultilevel"/>
    <w:tmpl w:val="1952A218"/>
    <w:styleLink w:val="ImportedStyle1"/>
    <w:lvl w:ilvl="0" w:tplc="DDA212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902E2A0">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FA86B56">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588F4E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68C3270">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5142548">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650FC3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21825EC">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C2CCE64">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3" w15:restartNumberingAfterBreak="0">
    <w:nsid w:val="53830DAE"/>
    <w:multiLevelType w:val="multilevel"/>
    <w:tmpl w:val="BFB4DB4C"/>
    <w:lvl w:ilvl="0">
      <w:start w:val="5"/>
      <w:numFmt w:val="decimal"/>
      <w:lvlText w:val="%1."/>
      <w:lvlJc w:val="left"/>
      <w:pPr>
        <w:tabs>
          <w:tab w:val="num" w:pos="360"/>
        </w:tabs>
        <w:ind w:left="360" w:hanging="360"/>
      </w:pPr>
      <w:rPr>
        <w:rFonts w:cs="Times New Roman" w:hint="default"/>
        <w:b w:val="0"/>
        <w:i w:val="0"/>
        <w:sz w:val="21"/>
      </w:rPr>
    </w:lvl>
    <w:lvl w:ilvl="1">
      <w:start w:val="4"/>
      <w:numFmt w:val="decimal"/>
      <w:lvlText w:val="%1.5."/>
      <w:lvlJc w:val="left"/>
      <w:pPr>
        <w:tabs>
          <w:tab w:val="num" w:pos="792"/>
        </w:tabs>
        <w:ind w:left="792" w:hanging="432"/>
      </w:pPr>
      <w:rPr>
        <w:rFonts w:cs="Times New Roman" w:hint="default"/>
        <w:b w:val="0"/>
        <w:i w:val="0"/>
        <w:sz w:val="21"/>
      </w:rPr>
    </w:lvl>
    <w:lvl w:ilvl="2">
      <w:start w:val="1"/>
      <w:numFmt w:val="decimal"/>
      <w:lvlText w:val="%1.%2.%3."/>
      <w:lvlJc w:val="left"/>
      <w:pPr>
        <w:tabs>
          <w:tab w:val="num" w:pos="1440"/>
        </w:tabs>
        <w:ind w:left="1224" w:hanging="504"/>
      </w:pPr>
      <w:rPr>
        <w:rFonts w:cs="Times New Roman" w:hint="default"/>
        <w:b w:val="0"/>
        <w:i w:val="0"/>
        <w:sz w:val="21"/>
      </w:rPr>
    </w:lvl>
    <w:lvl w:ilvl="3">
      <w:start w:val="1"/>
      <w:numFmt w:val="decimal"/>
      <w:lvlText w:val="%1.%2.%3.%4."/>
      <w:lvlJc w:val="left"/>
      <w:pPr>
        <w:tabs>
          <w:tab w:val="num" w:pos="1800"/>
        </w:tabs>
        <w:ind w:left="1728" w:hanging="648"/>
      </w:pPr>
      <w:rPr>
        <w:rFonts w:cs="Times New Roman" w:hint="default"/>
        <w:b w:val="0"/>
        <w:i w:val="0"/>
        <w:sz w:val="21"/>
      </w:rPr>
    </w:lvl>
    <w:lvl w:ilvl="4">
      <w:start w:val="1"/>
      <w:numFmt w:val="decimal"/>
      <w:lvlText w:val="%1.%2.%3.%4.%5."/>
      <w:lvlJc w:val="left"/>
      <w:pPr>
        <w:tabs>
          <w:tab w:val="num" w:pos="2520"/>
        </w:tabs>
        <w:ind w:left="2232" w:hanging="792"/>
      </w:pPr>
      <w:rPr>
        <w:rFonts w:cs="Times New Roman" w:hint="default"/>
        <w:b w:val="0"/>
        <w:i w:val="0"/>
      </w:rPr>
    </w:lvl>
    <w:lvl w:ilvl="5">
      <w:start w:val="1"/>
      <w:numFmt w:val="decimal"/>
      <w:lvlText w:val="%1.%2.%3.%4.%5.%6."/>
      <w:lvlJc w:val="left"/>
      <w:pPr>
        <w:tabs>
          <w:tab w:val="num" w:pos="288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3960"/>
        </w:tabs>
        <w:ind w:left="3744" w:hanging="1224"/>
      </w:pPr>
      <w:rPr>
        <w:rFonts w:cs="Times New Roman" w:hint="default"/>
        <w:b/>
      </w:rPr>
    </w:lvl>
    <w:lvl w:ilvl="8">
      <w:start w:val="1"/>
      <w:numFmt w:val="decimal"/>
      <w:lvlText w:val="%1.%2.%3.%4.%5.%6.%7.%8.%9."/>
      <w:lvlJc w:val="left"/>
      <w:pPr>
        <w:tabs>
          <w:tab w:val="num" w:pos="4680"/>
        </w:tabs>
        <w:ind w:left="4320" w:hanging="1440"/>
      </w:pPr>
      <w:rPr>
        <w:rFonts w:cs="Times New Roman" w:hint="default"/>
        <w:b/>
      </w:rPr>
    </w:lvl>
  </w:abstractNum>
  <w:abstractNum w:abstractNumId="24" w15:restartNumberingAfterBreak="0">
    <w:nsid w:val="563168B4"/>
    <w:multiLevelType w:val="hybridMultilevel"/>
    <w:tmpl w:val="78445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926CDD"/>
    <w:multiLevelType w:val="multilevel"/>
    <w:tmpl w:val="2A56B38C"/>
    <w:lvl w:ilvl="0">
      <w:start w:val="1"/>
      <w:numFmt w:val="decimal"/>
      <w:pStyle w:val="Parties"/>
      <w:lvlText w:val="%1)"/>
      <w:lvlJc w:val="left"/>
      <w:pPr>
        <w:tabs>
          <w:tab w:val="num" w:pos="1080"/>
        </w:tabs>
        <w:ind w:left="1080" w:hanging="360"/>
      </w:pPr>
      <w:rPr>
        <w:rFonts w:cs="Times New Roman" w:hint="default"/>
      </w:rPr>
    </w:lvl>
    <w:lvl w:ilvl="1">
      <w:start w:val="1"/>
      <w:numFmt w:val="decimal"/>
      <w:lvlText w:val="%1.%2."/>
      <w:lvlJc w:val="left"/>
      <w:pPr>
        <w:tabs>
          <w:tab w:val="num" w:pos="1512"/>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26" w15:restartNumberingAfterBreak="0">
    <w:nsid w:val="574E253F"/>
    <w:multiLevelType w:val="multilevel"/>
    <w:tmpl w:val="27C0393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5B55207A"/>
    <w:multiLevelType w:val="hybridMultilevel"/>
    <w:tmpl w:val="3ED83FF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5CA31167"/>
    <w:multiLevelType w:val="hybridMultilevel"/>
    <w:tmpl w:val="A59E15B8"/>
    <w:lvl w:ilvl="0" w:tplc="1F46143C">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ED67771"/>
    <w:multiLevelType w:val="hybridMultilevel"/>
    <w:tmpl w:val="0F82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894A74"/>
    <w:multiLevelType w:val="hybridMultilevel"/>
    <w:tmpl w:val="1736C3F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60403F8B"/>
    <w:multiLevelType w:val="multilevel"/>
    <w:tmpl w:val="495808A0"/>
    <w:lvl w:ilvl="0">
      <w:start w:val="1"/>
      <w:numFmt w:val="lowerLetter"/>
      <w:pStyle w:val="AlphaPara3"/>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61F126E6"/>
    <w:multiLevelType w:val="hybridMultilevel"/>
    <w:tmpl w:val="DBD2901C"/>
    <w:styleLink w:val="ImportedStyle2"/>
    <w:lvl w:ilvl="0" w:tplc="1916BB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6DA816E">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51AA4A4">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96CEE9A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CD8DFB6">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2A6F004">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7B2924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B7253D6">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CF6603B8">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3" w15:restartNumberingAfterBreak="0">
    <w:nsid w:val="6828033B"/>
    <w:multiLevelType w:val="hybridMultilevel"/>
    <w:tmpl w:val="2F8EDD18"/>
    <w:lvl w:ilvl="0" w:tplc="08090005">
      <w:start w:val="1"/>
      <w:numFmt w:val="bullet"/>
      <w:lvlText w:val=""/>
      <w:lvlJc w:val="left"/>
      <w:pPr>
        <w:ind w:left="2203" w:hanging="360"/>
      </w:pPr>
      <w:rPr>
        <w:rFonts w:ascii="Wingdings" w:hAnsi="Wingdings"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34" w15:restartNumberingAfterBreak="0">
    <w:nsid w:val="6C43079E"/>
    <w:multiLevelType w:val="hybridMultilevel"/>
    <w:tmpl w:val="F508C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0178A3"/>
    <w:multiLevelType w:val="multilevel"/>
    <w:tmpl w:val="CF50B8C4"/>
    <w:lvl w:ilvl="0">
      <w:start w:val="1"/>
      <w:numFmt w:val="lowerLetter"/>
      <w:pStyle w:val="AlphaPara4"/>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6" w15:restartNumberingAfterBreak="0">
    <w:nsid w:val="72807995"/>
    <w:multiLevelType w:val="multilevel"/>
    <w:tmpl w:val="0EC4EDD2"/>
    <w:lvl w:ilvl="0">
      <w:start w:val="1"/>
      <w:numFmt w:val="none"/>
      <w:pStyle w:val="ScheduleHeading"/>
      <w:suff w:val="nothing"/>
      <w:lvlText w:val="%1"/>
      <w:lvlJc w:val="center"/>
      <w:rPr>
        <w:rFonts w:cs="Times New Roman" w:hint="default"/>
      </w:rPr>
    </w:lvl>
    <w:lvl w:ilvl="1">
      <w:start w:val="1"/>
      <w:numFmt w:val="none"/>
      <w:pStyle w:val="SchSubHeading"/>
      <w:suff w:val="nothing"/>
      <w:lvlText w:val="%1"/>
      <w:lvlJc w:val="center"/>
      <w:rPr>
        <w:rFonts w:cs="Times New Roman" w:hint="default"/>
      </w:rPr>
    </w:lvl>
    <w:lvl w:ilvl="2">
      <w:start w:val="1"/>
      <w:numFmt w:val="decimal"/>
      <w:pStyle w:val="SchLevel1"/>
      <w:lvlText w:val="%1%2%3."/>
      <w:lvlJc w:val="left"/>
      <w:pPr>
        <w:tabs>
          <w:tab w:val="num" w:pos="856"/>
        </w:tabs>
        <w:ind w:left="856" w:hanging="856"/>
      </w:pPr>
      <w:rPr>
        <w:rFonts w:cs="Times New Roman" w:hint="default"/>
      </w:rPr>
    </w:lvl>
    <w:lvl w:ilvl="3">
      <w:start w:val="1"/>
      <w:numFmt w:val="decimal"/>
      <w:pStyle w:val="SchLevel2"/>
      <w:lvlText w:val="%3.%4"/>
      <w:lvlJc w:val="left"/>
      <w:pPr>
        <w:tabs>
          <w:tab w:val="num" w:pos="1701"/>
        </w:tabs>
        <w:ind w:left="1701" w:hanging="845"/>
      </w:pPr>
      <w:rPr>
        <w:rFonts w:cs="Times New Roman" w:hint="default"/>
      </w:rPr>
    </w:lvl>
    <w:lvl w:ilvl="4">
      <w:start w:val="1"/>
      <w:numFmt w:val="decimal"/>
      <w:pStyle w:val="SchLevel3"/>
      <w:lvlText w:val="%1%3.%4.%5"/>
      <w:lvlJc w:val="left"/>
      <w:pPr>
        <w:tabs>
          <w:tab w:val="num" w:pos="2552"/>
        </w:tabs>
        <w:ind w:left="2552" w:hanging="851"/>
      </w:pPr>
      <w:rPr>
        <w:rFonts w:cs="Times New Roman" w:hint="default"/>
      </w:rPr>
    </w:lvl>
    <w:lvl w:ilvl="5">
      <w:start w:val="1"/>
      <w:numFmt w:val="decimal"/>
      <w:pStyle w:val="SchLevel4"/>
      <w:lvlText w:val="%1%3.%4.%5.%6"/>
      <w:lvlJc w:val="left"/>
      <w:pPr>
        <w:tabs>
          <w:tab w:val="num" w:pos="3402"/>
        </w:tabs>
        <w:ind w:left="3402" w:hanging="850"/>
      </w:pPr>
      <w:rPr>
        <w:rFonts w:cs="Times New Roman" w:hint="default"/>
      </w:rPr>
    </w:lvl>
    <w:lvl w:ilvl="6">
      <w:start w:val="1"/>
      <w:numFmt w:val="decimal"/>
      <w:pStyle w:val="SchLevel5"/>
      <w:lvlText w:val="%1%3.%4.%5.%6.%7"/>
      <w:lvlJc w:val="left"/>
      <w:pPr>
        <w:tabs>
          <w:tab w:val="num" w:pos="4479"/>
        </w:tabs>
        <w:ind w:left="4479" w:hanging="1077"/>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72EC0C8F"/>
    <w:multiLevelType w:val="hybridMultilevel"/>
    <w:tmpl w:val="46F0FD28"/>
    <w:numStyleLink w:val="ImportedStyle3"/>
  </w:abstractNum>
  <w:abstractNum w:abstractNumId="38" w15:restartNumberingAfterBreak="0">
    <w:nsid w:val="75D11730"/>
    <w:multiLevelType w:val="multilevel"/>
    <w:tmpl w:val="5BAAEF4A"/>
    <w:lvl w:ilvl="0">
      <w:start w:val="1"/>
      <w:numFmt w:val="lowerLetter"/>
      <w:pStyle w:val="AlphaPara1"/>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76D650F1"/>
    <w:multiLevelType w:val="hybridMultilevel"/>
    <w:tmpl w:val="08E46B2A"/>
    <w:lvl w:ilvl="0" w:tplc="82DEF9CA">
      <w:start w:val="1"/>
      <w:numFmt w:val="upperRoman"/>
      <w:pStyle w:val="RomanPara2"/>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7196964">
    <w:abstractNumId w:val="36"/>
  </w:num>
  <w:num w:numId="2" w16cid:durableId="1528714150">
    <w:abstractNumId w:val="38"/>
  </w:num>
  <w:num w:numId="3" w16cid:durableId="1237788137">
    <w:abstractNumId w:val="20"/>
  </w:num>
  <w:num w:numId="4" w16cid:durableId="395319657">
    <w:abstractNumId w:val="31"/>
  </w:num>
  <w:num w:numId="5" w16cid:durableId="778570020">
    <w:abstractNumId w:val="35"/>
  </w:num>
  <w:num w:numId="6" w16cid:durableId="1729375787">
    <w:abstractNumId w:val="15"/>
  </w:num>
  <w:num w:numId="7" w16cid:durableId="668948548">
    <w:abstractNumId w:val="25"/>
  </w:num>
  <w:num w:numId="8" w16cid:durableId="1457749189">
    <w:abstractNumId w:val="17"/>
  </w:num>
  <w:num w:numId="9" w16cid:durableId="334378728">
    <w:abstractNumId w:val="39"/>
  </w:num>
  <w:num w:numId="10" w16cid:durableId="71660939">
    <w:abstractNumId w:val="9"/>
  </w:num>
  <w:num w:numId="11" w16cid:durableId="543643401">
    <w:abstractNumId w:val="19"/>
  </w:num>
  <w:num w:numId="12" w16cid:durableId="2089493468">
    <w:abstractNumId w:val="12"/>
  </w:num>
  <w:num w:numId="13" w16cid:durableId="588007714">
    <w:abstractNumId w:val="0"/>
  </w:num>
  <w:num w:numId="14" w16cid:durableId="534468082">
    <w:abstractNumId w:val="18"/>
  </w:num>
  <w:num w:numId="15" w16cid:durableId="10338426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0662146">
    <w:abstractNumId w:val="23"/>
  </w:num>
  <w:num w:numId="17" w16cid:durableId="62456883">
    <w:abstractNumId w:val="2"/>
  </w:num>
  <w:num w:numId="18" w16cid:durableId="1243687169">
    <w:abstractNumId w:val="29"/>
  </w:num>
  <w:num w:numId="19" w16cid:durableId="686559675">
    <w:abstractNumId w:val="34"/>
  </w:num>
  <w:num w:numId="20" w16cid:durableId="199246460">
    <w:abstractNumId w:val="5"/>
  </w:num>
  <w:num w:numId="21" w16cid:durableId="700477834">
    <w:abstractNumId w:val="22"/>
  </w:num>
  <w:num w:numId="22" w16cid:durableId="702171421">
    <w:abstractNumId w:val="14"/>
  </w:num>
  <w:num w:numId="23" w16cid:durableId="2020082824">
    <w:abstractNumId w:val="32"/>
  </w:num>
  <w:num w:numId="24" w16cid:durableId="1371682024">
    <w:abstractNumId w:val="11"/>
  </w:num>
  <w:num w:numId="25" w16cid:durableId="1314068129">
    <w:abstractNumId w:val="1"/>
  </w:num>
  <w:num w:numId="26" w16cid:durableId="1498035217">
    <w:abstractNumId w:val="37"/>
  </w:num>
  <w:num w:numId="27" w16cid:durableId="1998072754">
    <w:abstractNumId w:val="7"/>
  </w:num>
  <w:num w:numId="28" w16cid:durableId="43798830">
    <w:abstractNumId w:val="13"/>
  </w:num>
  <w:num w:numId="29" w16cid:durableId="1906528472">
    <w:abstractNumId w:val="3"/>
  </w:num>
  <w:num w:numId="30" w16cid:durableId="1897543848">
    <w:abstractNumId w:val="8"/>
  </w:num>
  <w:num w:numId="31" w16cid:durableId="1994289567">
    <w:abstractNumId w:val="27"/>
  </w:num>
  <w:num w:numId="32" w16cid:durableId="611016824">
    <w:abstractNumId w:val="16"/>
  </w:num>
  <w:num w:numId="33" w16cid:durableId="267735993">
    <w:abstractNumId w:val="30"/>
  </w:num>
  <w:num w:numId="34" w16cid:durableId="1889680096">
    <w:abstractNumId w:val="33"/>
  </w:num>
  <w:num w:numId="35" w16cid:durableId="702218586">
    <w:abstractNumId w:val="24"/>
  </w:num>
  <w:num w:numId="36" w16cid:durableId="299963158">
    <w:abstractNumId w:val="28"/>
  </w:num>
  <w:num w:numId="37" w16cid:durableId="827327451">
    <w:abstractNumId w:val="10"/>
  </w:num>
  <w:num w:numId="38" w16cid:durableId="2118525954">
    <w:abstractNumId w:val="6"/>
  </w:num>
  <w:num w:numId="39" w16cid:durableId="349452997">
    <w:abstractNumId w:val="26"/>
  </w:num>
  <w:num w:numId="40" w16cid:durableId="1853914272">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7C2"/>
    <w:rsid w:val="00002AD4"/>
    <w:rsid w:val="0000395B"/>
    <w:rsid w:val="00003E25"/>
    <w:rsid w:val="000047A0"/>
    <w:rsid w:val="00004ADC"/>
    <w:rsid w:val="00004CA3"/>
    <w:rsid w:val="00006180"/>
    <w:rsid w:val="00010934"/>
    <w:rsid w:val="00011628"/>
    <w:rsid w:val="00013C6E"/>
    <w:rsid w:val="00014453"/>
    <w:rsid w:val="000147C2"/>
    <w:rsid w:val="00015ACF"/>
    <w:rsid w:val="00017A08"/>
    <w:rsid w:val="00024483"/>
    <w:rsid w:val="00027337"/>
    <w:rsid w:val="00027E36"/>
    <w:rsid w:val="000306D2"/>
    <w:rsid w:val="0003077B"/>
    <w:rsid w:val="00030F4B"/>
    <w:rsid w:val="000314C5"/>
    <w:rsid w:val="00032A17"/>
    <w:rsid w:val="00033E40"/>
    <w:rsid w:val="0003425E"/>
    <w:rsid w:val="000367D5"/>
    <w:rsid w:val="00037D4B"/>
    <w:rsid w:val="00040BA5"/>
    <w:rsid w:val="00045F50"/>
    <w:rsid w:val="000464D0"/>
    <w:rsid w:val="000538B4"/>
    <w:rsid w:val="00053B01"/>
    <w:rsid w:val="00057FFA"/>
    <w:rsid w:val="0006020B"/>
    <w:rsid w:val="00061D4A"/>
    <w:rsid w:val="000643BB"/>
    <w:rsid w:val="00065C1E"/>
    <w:rsid w:val="00065E56"/>
    <w:rsid w:val="00066A11"/>
    <w:rsid w:val="0007042A"/>
    <w:rsid w:val="00070F30"/>
    <w:rsid w:val="0007187D"/>
    <w:rsid w:val="00072148"/>
    <w:rsid w:val="000726CE"/>
    <w:rsid w:val="000727B5"/>
    <w:rsid w:val="00072BD3"/>
    <w:rsid w:val="00075A5A"/>
    <w:rsid w:val="00076AA4"/>
    <w:rsid w:val="0008058A"/>
    <w:rsid w:val="000824C1"/>
    <w:rsid w:val="000871FB"/>
    <w:rsid w:val="00090A3D"/>
    <w:rsid w:val="0009148F"/>
    <w:rsid w:val="0009170A"/>
    <w:rsid w:val="00092DDF"/>
    <w:rsid w:val="0009445F"/>
    <w:rsid w:val="000A0FB9"/>
    <w:rsid w:val="000A164E"/>
    <w:rsid w:val="000A3A47"/>
    <w:rsid w:val="000A5DCA"/>
    <w:rsid w:val="000A71E3"/>
    <w:rsid w:val="000A7237"/>
    <w:rsid w:val="000B098C"/>
    <w:rsid w:val="000B09FF"/>
    <w:rsid w:val="000B0AB4"/>
    <w:rsid w:val="000B2889"/>
    <w:rsid w:val="000B55B7"/>
    <w:rsid w:val="000B5DC4"/>
    <w:rsid w:val="000C223C"/>
    <w:rsid w:val="000C56D1"/>
    <w:rsid w:val="000C6CE6"/>
    <w:rsid w:val="000C70DB"/>
    <w:rsid w:val="000C746C"/>
    <w:rsid w:val="000D2239"/>
    <w:rsid w:val="000D22DC"/>
    <w:rsid w:val="000D3CFF"/>
    <w:rsid w:val="000D4EE8"/>
    <w:rsid w:val="000D6BD6"/>
    <w:rsid w:val="000E0A02"/>
    <w:rsid w:val="000E16AE"/>
    <w:rsid w:val="000E1F66"/>
    <w:rsid w:val="000E1F83"/>
    <w:rsid w:val="000E2F14"/>
    <w:rsid w:val="000E493C"/>
    <w:rsid w:val="000E5DC4"/>
    <w:rsid w:val="000E5FDD"/>
    <w:rsid w:val="000F6061"/>
    <w:rsid w:val="000F67BC"/>
    <w:rsid w:val="000F7AC1"/>
    <w:rsid w:val="00100128"/>
    <w:rsid w:val="00100D81"/>
    <w:rsid w:val="00101D2C"/>
    <w:rsid w:val="0010228A"/>
    <w:rsid w:val="00103CF0"/>
    <w:rsid w:val="001041EA"/>
    <w:rsid w:val="00105396"/>
    <w:rsid w:val="00105A6A"/>
    <w:rsid w:val="0010690C"/>
    <w:rsid w:val="00107780"/>
    <w:rsid w:val="0011294E"/>
    <w:rsid w:val="001157D7"/>
    <w:rsid w:val="00121838"/>
    <w:rsid w:val="001249F6"/>
    <w:rsid w:val="00124C7D"/>
    <w:rsid w:val="00124FE1"/>
    <w:rsid w:val="00125F79"/>
    <w:rsid w:val="0012798E"/>
    <w:rsid w:val="00127ADC"/>
    <w:rsid w:val="00131365"/>
    <w:rsid w:val="00132C21"/>
    <w:rsid w:val="00133114"/>
    <w:rsid w:val="00133173"/>
    <w:rsid w:val="0013323C"/>
    <w:rsid w:val="00136924"/>
    <w:rsid w:val="00144697"/>
    <w:rsid w:val="00147436"/>
    <w:rsid w:val="00147DBF"/>
    <w:rsid w:val="0015007A"/>
    <w:rsid w:val="00150377"/>
    <w:rsid w:val="00150B68"/>
    <w:rsid w:val="001515BD"/>
    <w:rsid w:val="001535D5"/>
    <w:rsid w:val="001547F9"/>
    <w:rsid w:val="00157C9C"/>
    <w:rsid w:val="001600EE"/>
    <w:rsid w:val="00160EFD"/>
    <w:rsid w:val="00160F22"/>
    <w:rsid w:val="00161D98"/>
    <w:rsid w:val="0017165E"/>
    <w:rsid w:val="00171F6B"/>
    <w:rsid w:val="00174035"/>
    <w:rsid w:val="00176A01"/>
    <w:rsid w:val="00176C23"/>
    <w:rsid w:val="00181506"/>
    <w:rsid w:val="00181BAD"/>
    <w:rsid w:val="001829EE"/>
    <w:rsid w:val="00183B1F"/>
    <w:rsid w:val="00186717"/>
    <w:rsid w:val="00187284"/>
    <w:rsid w:val="00190BAB"/>
    <w:rsid w:val="00190BAD"/>
    <w:rsid w:val="00193B9B"/>
    <w:rsid w:val="001A1594"/>
    <w:rsid w:val="001A1B93"/>
    <w:rsid w:val="001A5E63"/>
    <w:rsid w:val="001B1938"/>
    <w:rsid w:val="001B29C9"/>
    <w:rsid w:val="001B3A42"/>
    <w:rsid w:val="001B4F13"/>
    <w:rsid w:val="001B5BFD"/>
    <w:rsid w:val="001B63E7"/>
    <w:rsid w:val="001B698E"/>
    <w:rsid w:val="001C268D"/>
    <w:rsid w:val="001C2E80"/>
    <w:rsid w:val="001C3169"/>
    <w:rsid w:val="001C4CD2"/>
    <w:rsid w:val="001C55C1"/>
    <w:rsid w:val="001C6554"/>
    <w:rsid w:val="001C758E"/>
    <w:rsid w:val="001D0A3C"/>
    <w:rsid w:val="001D1250"/>
    <w:rsid w:val="001D1D3B"/>
    <w:rsid w:val="001D2E4D"/>
    <w:rsid w:val="001D33C3"/>
    <w:rsid w:val="001D62F7"/>
    <w:rsid w:val="001D6E25"/>
    <w:rsid w:val="001E1990"/>
    <w:rsid w:val="001E1A9C"/>
    <w:rsid w:val="001E21EE"/>
    <w:rsid w:val="001E414B"/>
    <w:rsid w:val="001F26B9"/>
    <w:rsid w:val="001F2EB0"/>
    <w:rsid w:val="001F51FB"/>
    <w:rsid w:val="001F5206"/>
    <w:rsid w:val="001F56B6"/>
    <w:rsid w:val="001F60EB"/>
    <w:rsid w:val="001F69BE"/>
    <w:rsid w:val="001F7242"/>
    <w:rsid w:val="00200AAD"/>
    <w:rsid w:val="00201621"/>
    <w:rsid w:val="002018DF"/>
    <w:rsid w:val="00204E2A"/>
    <w:rsid w:val="00206490"/>
    <w:rsid w:val="002071BF"/>
    <w:rsid w:val="002076E7"/>
    <w:rsid w:val="0021178E"/>
    <w:rsid w:val="0021192D"/>
    <w:rsid w:val="00211B1D"/>
    <w:rsid w:val="0021401D"/>
    <w:rsid w:val="002142A6"/>
    <w:rsid w:val="00217B97"/>
    <w:rsid w:val="00217F7B"/>
    <w:rsid w:val="002229A3"/>
    <w:rsid w:val="00222C06"/>
    <w:rsid w:val="002239B6"/>
    <w:rsid w:val="00224398"/>
    <w:rsid w:val="002271A7"/>
    <w:rsid w:val="00227EB0"/>
    <w:rsid w:val="00230EBA"/>
    <w:rsid w:val="0023128A"/>
    <w:rsid w:val="00232C77"/>
    <w:rsid w:val="0023322C"/>
    <w:rsid w:val="002348DB"/>
    <w:rsid w:val="00234E55"/>
    <w:rsid w:val="00234EFA"/>
    <w:rsid w:val="00237475"/>
    <w:rsid w:val="00241D1C"/>
    <w:rsid w:val="00241F42"/>
    <w:rsid w:val="002448B6"/>
    <w:rsid w:val="00246317"/>
    <w:rsid w:val="00247185"/>
    <w:rsid w:val="002542CB"/>
    <w:rsid w:val="00254705"/>
    <w:rsid w:val="00255535"/>
    <w:rsid w:val="002556F5"/>
    <w:rsid w:val="00255E26"/>
    <w:rsid w:val="00255EFC"/>
    <w:rsid w:val="00256D58"/>
    <w:rsid w:val="00262182"/>
    <w:rsid w:val="00262C1E"/>
    <w:rsid w:val="00264442"/>
    <w:rsid w:val="00264FDA"/>
    <w:rsid w:val="00265EB8"/>
    <w:rsid w:val="0026664C"/>
    <w:rsid w:val="002677FB"/>
    <w:rsid w:val="00272417"/>
    <w:rsid w:val="002737C1"/>
    <w:rsid w:val="00273A6E"/>
    <w:rsid w:val="00273F9E"/>
    <w:rsid w:val="00275AD8"/>
    <w:rsid w:val="00277A77"/>
    <w:rsid w:val="00282AEA"/>
    <w:rsid w:val="002838FF"/>
    <w:rsid w:val="00283D81"/>
    <w:rsid w:val="00284EFA"/>
    <w:rsid w:val="002860C9"/>
    <w:rsid w:val="00293371"/>
    <w:rsid w:val="00295D8F"/>
    <w:rsid w:val="00297621"/>
    <w:rsid w:val="002A1122"/>
    <w:rsid w:val="002A14AE"/>
    <w:rsid w:val="002A19AF"/>
    <w:rsid w:val="002A2582"/>
    <w:rsid w:val="002A334B"/>
    <w:rsid w:val="002A74D8"/>
    <w:rsid w:val="002B1EC8"/>
    <w:rsid w:val="002B24C4"/>
    <w:rsid w:val="002B2ADD"/>
    <w:rsid w:val="002B4155"/>
    <w:rsid w:val="002C4895"/>
    <w:rsid w:val="002C4F92"/>
    <w:rsid w:val="002C5B61"/>
    <w:rsid w:val="002C7150"/>
    <w:rsid w:val="002D1D35"/>
    <w:rsid w:val="002E0AA4"/>
    <w:rsid w:val="002E0AD8"/>
    <w:rsid w:val="002E1AFC"/>
    <w:rsid w:val="002E3D76"/>
    <w:rsid w:val="002E4309"/>
    <w:rsid w:val="002E5354"/>
    <w:rsid w:val="002F20CF"/>
    <w:rsid w:val="002F47E7"/>
    <w:rsid w:val="002F5346"/>
    <w:rsid w:val="002F54EC"/>
    <w:rsid w:val="002F66CD"/>
    <w:rsid w:val="002F6953"/>
    <w:rsid w:val="002F6EBF"/>
    <w:rsid w:val="00301927"/>
    <w:rsid w:val="003019C1"/>
    <w:rsid w:val="00303C57"/>
    <w:rsid w:val="00305B4D"/>
    <w:rsid w:val="00307DF4"/>
    <w:rsid w:val="003113A9"/>
    <w:rsid w:val="00311E36"/>
    <w:rsid w:val="003141E9"/>
    <w:rsid w:val="00314B66"/>
    <w:rsid w:val="00316CF6"/>
    <w:rsid w:val="00320031"/>
    <w:rsid w:val="00320372"/>
    <w:rsid w:val="00320B7C"/>
    <w:rsid w:val="00321075"/>
    <w:rsid w:val="00325E96"/>
    <w:rsid w:val="00331F75"/>
    <w:rsid w:val="003338E6"/>
    <w:rsid w:val="0033453A"/>
    <w:rsid w:val="0033555B"/>
    <w:rsid w:val="003359DE"/>
    <w:rsid w:val="00340AB7"/>
    <w:rsid w:val="003417ED"/>
    <w:rsid w:val="00341AE6"/>
    <w:rsid w:val="0034342B"/>
    <w:rsid w:val="00345B9A"/>
    <w:rsid w:val="0034656E"/>
    <w:rsid w:val="00347D28"/>
    <w:rsid w:val="00354FD2"/>
    <w:rsid w:val="0036004F"/>
    <w:rsid w:val="00360B2B"/>
    <w:rsid w:val="00362CD3"/>
    <w:rsid w:val="00363D3A"/>
    <w:rsid w:val="00366C74"/>
    <w:rsid w:val="00367CDD"/>
    <w:rsid w:val="00372F81"/>
    <w:rsid w:val="0037596D"/>
    <w:rsid w:val="003807A3"/>
    <w:rsid w:val="0038276D"/>
    <w:rsid w:val="003827AD"/>
    <w:rsid w:val="00382DDF"/>
    <w:rsid w:val="00385069"/>
    <w:rsid w:val="00386D15"/>
    <w:rsid w:val="00392930"/>
    <w:rsid w:val="00393BE7"/>
    <w:rsid w:val="0039704D"/>
    <w:rsid w:val="003974C4"/>
    <w:rsid w:val="003A12C7"/>
    <w:rsid w:val="003A2090"/>
    <w:rsid w:val="003A2FB0"/>
    <w:rsid w:val="003A64F4"/>
    <w:rsid w:val="003A668A"/>
    <w:rsid w:val="003A726B"/>
    <w:rsid w:val="003A7CD7"/>
    <w:rsid w:val="003B0351"/>
    <w:rsid w:val="003B0BB1"/>
    <w:rsid w:val="003B22CD"/>
    <w:rsid w:val="003B27D0"/>
    <w:rsid w:val="003B2DF7"/>
    <w:rsid w:val="003B3CCD"/>
    <w:rsid w:val="003B5203"/>
    <w:rsid w:val="003B59A2"/>
    <w:rsid w:val="003B5D3C"/>
    <w:rsid w:val="003B5D68"/>
    <w:rsid w:val="003B768A"/>
    <w:rsid w:val="003B7DEE"/>
    <w:rsid w:val="003C079C"/>
    <w:rsid w:val="003C29F6"/>
    <w:rsid w:val="003C39A5"/>
    <w:rsid w:val="003C4A87"/>
    <w:rsid w:val="003C7140"/>
    <w:rsid w:val="003D0A11"/>
    <w:rsid w:val="003D0BF8"/>
    <w:rsid w:val="003D2E28"/>
    <w:rsid w:val="003D33A1"/>
    <w:rsid w:val="003D3B34"/>
    <w:rsid w:val="003D63D3"/>
    <w:rsid w:val="003E1561"/>
    <w:rsid w:val="003F0470"/>
    <w:rsid w:val="003F143E"/>
    <w:rsid w:val="003F3038"/>
    <w:rsid w:val="003F53C1"/>
    <w:rsid w:val="004037C1"/>
    <w:rsid w:val="00404271"/>
    <w:rsid w:val="0040431E"/>
    <w:rsid w:val="0040654A"/>
    <w:rsid w:val="00410492"/>
    <w:rsid w:val="00410C43"/>
    <w:rsid w:val="00410EC3"/>
    <w:rsid w:val="00412BD4"/>
    <w:rsid w:val="00416157"/>
    <w:rsid w:val="0042014B"/>
    <w:rsid w:val="00426EA5"/>
    <w:rsid w:val="00427F2C"/>
    <w:rsid w:val="004312CE"/>
    <w:rsid w:val="004313DC"/>
    <w:rsid w:val="004326D5"/>
    <w:rsid w:val="0043433A"/>
    <w:rsid w:val="00434CD8"/>
    <w:rsid w:val="00440AAB"/>
    <w:rsid w:val="00443C3C"/>
    <w:rsid w:val="00451ABB"/>
    <w:rsid w:val="004532A4"/>
    <w:rsid w:val="004537AD"/>
    <w:rsid w:val="00454E05"/>
    <w:rsid w:val="00455C6A"/>
    <w:rsid w:val="00457EAB"/>
    <w:rsid w:val="00460A11"/>
    <w:rsid w:val="00462FE3"/>
    <w:rsid w:val="00464A65"/>
    <w:rsid w:val="00464F89"/>
    <w:rsid w:val="004653E4"/>
    <w:rsid w:val="0046591E"/>
    <w:rsid w:val="00465ABA"/>
    <w:rsid w:val="00470B06"/>
    <w:rsid w:val="004714E0"/>
    <w:rsid w:val="004743DA"/>
    <w:rsid w:val="004754DD"/>
    <w:rsid w:val="00481F06"/>
    <w:rsid w:val="004825FE"/>
    <w:rsid w:val="0048531F"/>
    <w:rsid w:val="004856AC"/>
    <w:rsid w:val="004861D9"/>
    <w:rsid w:val="004866FE"/>
    <w:rsid w:val="00486D25"/>
    <w:rsid w:val="0049382D"/>
    <w:rsid w:val="0049596E"/>
    <w:rsid w:val="004968A1"/>
    <w:rsid w:val="004A0009"/>
    <w:rsid w:val="004A4E87"/>
    <w:rsid w:val="004A5B96"/>
    <w:rsid w:val="004A7684"/>
    <w:rsid w:val="004B0E09"/>
    <w:rsid w:val="004B11B9"/>
    <w:rsid w:val="004B35D1"/>
    <w:rsid w:val="004B500C"/>
    <w:rsid w:val="004C379C"/>
    <w:rsid w:val="004C389A"/>
    <w:rsid w:val="004C608D"/>
    <w:rsid w:val="004C6806"/>
    <w:rsid w:val="004C6D75"/>
    <w:rsid w:val="004C79BA"/>
    <w:rsid w:val="004D0BE9"/>
    <w:rsid w:val="004D5970"/>
    <w:rsid w:val="004D6A9F"/>
    <w:rsid w:val="004D7A7A"/>
    <w:rsid w:val="004E2877"/>
    <w:rsid w:val="004E518F"/>
    <w:rsid w:val="004F2908"/>
    <w:rsid w:val="004F5DD2"/>
    <w:rsid w:val="004F5FE3"/>
    <w:rsid w:val="005001D9"/>
    <w:rsid w:val="00501BEF"/>
    <w:rsid w:val="00505E01"/>
    <w:rsid w:val="0050626A"/>
    <w:rsid w:val="0050737C"/>
    <w:rsid w:val="00510F1E"/>
    <w:rsid w:val="00510FC0"/>
    <w:rsid w:val="00511010"/>
    <w:rsid w:val="0051294F"/>
    <w:rsid w:val="00513A8A"/>
    <w:rsid w:val="00514233"/>
    <w:rsid w:val="005159FA"/>
    <w:rsid w:val="0051756E"/>
    <w:rsid w:val="00517623"/>
    <w:rsid w:val="00517C48"/>
    <w:rsid w:val="00521581"/>
    <w:rsid w:val="00522407"/>
    <w:rsid w:val="0052326D"/>
    <w:rsid w:val="00525299"/>
    <w:rsid w:val="005264C4"/>
    <w:rsid w:val="005264D0"/>
    <w:rsid w:val="0052681C"/>
    <w:rsid w:val="005269A7"/>
    <w:rsid w:val="00527519"/>
    <w:rsid w:val="0053143B"/>
    <w:rsid w:val="005360BF"/>
    <w:rsid w:val="00541377"/>
    <w:rsid w:val="00546665"/>
    <w:rsid w:val="005502D1"/>
    <w:rsid w:val="00550F37"/>
    <w:rsid w:val="005510B5"/>
    <w:rsid w:val="0055648B"/>
    <w:rsid w:val="00557482"/>
    <w:rsid w:val="005604C7"/>
    <w:rsid w:val="0056051A"/>
    <w:rsid w:val="0056250A"/>
    <w:rsid w:val="00564B2C"/>
    <w:rsid w:val="00565DC0"/>
    <w:rsid w:val="005665B0"/>
    <w:rsid w:val="00567DEF"/>
    <w:rsid w:val="005712A3"/>
    <w:rsid w:val="00571669"/>
    <w:rsid w:val="00575687"/>
    <w:rsid w:val="00576692"/>
    <w:rsid w:val="005858A7"/>
    <w:rsid w:val="00587A08"/>
    <w:rsid w:val="00590276"/>
    <w:rsid w:val="00590541"/>
    <w:rsid w:val="00590E48"/>
    <w:rsid w:val="00593827"/>
    <w:rsid w:val="00593A3D"/>
    <w:rsid w:val="005946C5"/>
    <w:rsid w:val="00595559"/>
    <w:rsid w:val="005964C1"/>
    <w:rsid w:val="00597A24"/>
    <w:rsid w:val="005A0592"/>
    <w:rsid w:val="005A1135"/>
    <w:rsid w:val="005A1B02"/>
    <w:rsid w:val="005A7C36"/>
    <w:rsid w:val="005B03A8"/>
    <w:rsid w:val="005B0692"/>
    <w:rsid w:val="005B1434"/>
    <w:rsid w:val="005B1C22"/>
    <w:rsid w:val="005B21EA"/>
    <w:rsid w:val="005B23D4"/>
    <w:rsid w:val="005B33DB"/>
    <w:rsid w:val="005B532B"/>
    <w:rsid w:val="005B5520"/>
    <w:rsid w:val="005C139E"/>
    <w:rsid w:val="005C23C8"/>
    <w:rsid w:val="005C3664"/>
    <w:rsid w:val="005C4BB4"/>
    <w:rsid w:val="005C7F24"/>
    <w:rsid w:val="005D0FC9"/>
    <w:rsid w:val="005D1BF7"/>
    <w:rsid w:val="005D2B6C"/>
    <w:rsid w:val="005D2E03"/>
    <w:rsid w:val="005D3F03"/>
    <w:rsid w:val="005D4AF1"/>
    <w:rsid w:val="005D5C60"/>
    <w:rsid w:val="005D6037"/>
    <w:rsid w:val="005D615F"/>
    <w:rsid w:val="005D6CF8"/>
    <w:rsid w:val="005D750D"/>
    <w:rsid w:val="005D7821"/>
    <w:rsid w:val="005D7A0B"/>
    <w:rsid w:val="005E1EFE"/>
    <w:rsid w:val="005E45A8"/>
    <w:rsid w:val="005E4835"/>
    <w:rsid w:val="005E70AA"/>
    <w:rsid w:val="005F0B79"/>
    <w:rsid w:val="005F22CA"/>
    <w:rsid w:val="005F2B1E"/>
    <w:rsid w:val="005F469F"/>
    <w:rsid w:val="005F70FE"/>
    <w:rsid w:val="005F790F"/>
    <w:rsid w:val="00601581"/>
    <w:rsid w:val="006017CC"/>
    <w:rsid w:val="00604E96"/>
    <w:rsid w:val="006054E5"/>
    <w:rsid w:val="0060555E"/>
    <w:rsid w:val="00612AB1"/>
    <w:rsid w:val="00613BEB"/>
    <w:rsid w:val="00614559"/>
    <w:rsid w:val="00617025"/>
    <w:rsid w:val="00617030"/>
    <w:rsid w:val="006205A8"/>
    <w:rsid w:val="00620682"/>
    <w:rsid w:val="0062104A"/>
    <w:rsid w:val="006210F1"/>
    <w:rsid w:val="006224BC"/>
    <w:rsid w:val="00624940"/>
    <w:rsid w:val="00624F33"/>
    <w:rsid w:val="00625067"/>
    <w:rsid w:val="00625382"/>
    <w:rsid w:val="00625D18"/>
    <w:rsid w:val="0063081F"/>
    <w:rsid w:val="00630A8A"/>
    <w:rsid w:val="00632480"/>
    <w:rsid w:val="00632DD3"/>
    <w:rsid w:val="00632DF4"/>
    <w:rsid w:val="00632FC6"/>
    <w:rsid w:val="00634F7D"/>
    <w:rsid w:val="00635DF0"/>
    <w:rsid w:val="006367D9"/>
    <w:rsid w:val="00637026"/>
    <w:rsid w:val="006370D7"/>
    <w:rsid w:val="00643320"/>
    <w:rsid w:val="00643BD6"/>
    <w:rsid w:val="0064436F"/>
    <w:rsid w:val="0064617B"/>
    <w:rsid w:val="00646542"/>
    <w:rsid w:val="00646FC3"/>
    <w:rsid w:val="00650204"/>
    <w:rsid w:val="0065218F"/>
    <w:rsid w:val="00652A07"/>
    <w:rsid w:val="00654E1A"/>
    <w:rsid w:val="0065531D"/>
    <w:rsid w:val="00660592"/>
    <w:rsid w:val="006609A8"/>
    <w:rsid w:val="00660D12"/>
    <w:rsid w:val="00661940"/>
    <w:rsid w:val="00661A41"/>
    <w:rsid w:val="00663C8C"/>
    <w:rsid w:val="00664654"/>
    <w:rsid w:val="0066569C"/>
    <w:rsid w:val="0066629E"/>
    <w:rsid w:val="00667DA5"/>
    <w:rsid w:val="006706BC"/>
    <w:rsid w:val="00671ECA"/>
    <w:rsid w:val="00672484"/>
    <w:rsid w:val="00675527"/>
    <w:rsid w:val="006777F2"/>
    <w:rsid w:val="00677992"/>
    <w:rsid w:val="006814AD"/>
    <w:rsid w:val="0068635D"/>
    <w:rsid w:val="00686592"/>
    <w:rsid w:val="00690F43"/>
    <w:rsid w:val="00691F3A"/>
    <w:rsid w:val="00695257"/>
    <w:rsid w:val="00697DB9"/>
    <w:rsid w:val="006A03FF"/>
    <w:rsid w:val="006A111B"/>
    <w:rsid w:val="006A27AB"/>
    <w:rsid w:val="006A36C6"/>
    <w:rsid w:val="006A47C3"/>
    <w:rsid w:val="006A47D5"/>
    <w:rsid w:val="006A5CC9"/>
    <w:rsid w:val="006A7DBC"/>
    <w:rsid w:val="006B3DA1"/>
    <w:rsid w:val="006B452D"/>
    <w:rsid w:val="006B539A"/>
    <w:rsid w:val="006B763B"/>
    <w:rsid w:val="006C12D1"/>
    <w:rsid w:val="006C13EA"/>
    <w:rsid w:val="006C14C0"/>
    <w:rsid w:val="006C1C22"/>
    <w:rsid w:val="006C2069"/>
    <w:rsid w:val="006C2DF2"/>
    <w:rsid w:val="006C3A4F"/>
    <w:rsid w:val="006C3BB9"/>
    <w:rsid w:val="006C4B3E"/>
    <w:rsid w:val="006C5125"/>
    <w:rsid w:val="006C5475"/>
    <w:rsid w:val="006D0D71"/>
    <w:rsid w:val="006D16DB"/>
    <w:rsid w:val="006D6292"/>
    <w:rsid w:val="006D718D"/>
    <w:rsid w:val="006E2884"/>
    <w:rsid w:val="006E2A94"/>
    <w:rsid w:val="006E4BB3"/>
    <w:rsid w:val="006E6A29"/>
    <w:rsid w:val="006F04E9"/>
    <w:rsid w:val="006F116C"/>
    <w:rsid w:val="006F2ADC"/>
    <w:rsid w:val="006F3332"/>
    <w:rsid w:val="006F5474"/>
    <w:rsid w:val="006F66A9"/>
    <w:rsid w:val="00701372"/>
    <w:rsid w:val="00701A22"/>
    <w:rsid w:val="0070205B"/>
    <w:rsid w:val="00702136"/>
    <w:rsid w:val="00703834"/>
    <w:rsid w:val="007040C5"/>
    <w:rsid w:val="0070718B"/>
    <w:rsid w:val="00710C33"/>
    <w:rsid w:val="0071267D"/>
    <w:rsid w:val="0071288B"/>
    <w:rsid w:val="007140FE"/>
    <w:rsid w:val="00717335"/>
    <w:rsid w:val="0072156F"/>
    <w:rsid w:val="00721BB5"/>
    <w:rsid w:val="00723829"/>
    <w:rsid w:val="00724F35"/>
    <w:rsid w:val="0073278F"/>
    <w:rsid w:val="00732CE2"/>
    <w:rsid w:val="007345B2"/>
    <w:rsid w:val="00734A59"/>
    <w:rsid w:val="00735825"/>
    <w:rsid w:val="00736E10"/>
    <w:rsid w:val="00737066"/>
    <w:rsid w:val="0074146A"/>
    <w:rsid w:val="00746E19"/>
    <w:rsid w:val="00750CA8"/>
    <w:rsid w:val="00754B44"/>
    <w:rsid w:val="0075609E"/>
    <w:rsid w:val="00756277"/>
    <w:rsid w:val="0075678A"/>
    <w:rsid w:val="007603E1"/>
    <w:rsid w:val="00762162"/>
    <w:rsid w:val="0076225A"/>
    <w:rsid w:val="0076233C"/>
    <w:rsid w:val="00772829"/>
    <w:rsid w:val="007736FE"/>
    <w:rsid w:val="00773A70"/>
    <w:rsid w:val="00773B5C"/>
    <w:rsid w:val="00773E30"/>
    <w:rsid w:val="007745AF"/>
    <w:rsid w:val="00775DD7"/>
    <w:rsid w:val="00776CBA"/>
    <w:rsid w:val="007809A1"/>
    <w:rsid w:val="00780D6D"/>
    <w:rsid w:val="0078113E"/>
    <w:rsid w:val="00782350"/>
    <w:rsid w:val="00784D1D"/>
    <w:rsid w:val="00790177"/>
    <w:rsid w:val="007912CA"/>
    <w:rsid w:val="007914EE"/>
    <w:rsid w:val="00792201"/>
    <w:rsid w:val="0079245E"/>
    <w:rsid w:val="0079260C"/>
    <w:rsid w:val="007933E1"/>
    <w:rsid w:val="00795F1F"/>
    <w:rsid w:val="00796541"/>
    <w:rsid w:val="007A0723"/>
    <w:rsid w:val="007A0F82"/>
    <w:rsid w:val="007A0FC3"/>
    <w:rsid w:val="007A2CA9"/>
    <w:rsid w:val="007A33E8"/>
    <w:rsid w:val="007A45F5"/>
    <w:rsid w:val="007A7D0D"/>
    <w:rsid w:val="007B12E1"/>
    <w:rsid w:val="007B2312"/>
    <w:rsid w:val="007B37F3"/>
    <w:rsid w:val="007B41CD"/>
    <w:rsid w:val="007B54A0"/>
    <w:rsid w:val="007B586C"/>
    <w:rsid w:val="007B5CBE"/>
    <w:rsid w:val="007B6636"/>
    <w:rsid w:val="007B6D09"/>
    <w:rsid w:val="007B6EE1"/>
    <w:rsid w:val="007C31C6"/>
    <w:rsid w:val="007C4AA7"/>
    <w:rsid w:val="007C66BF"/>
    <w:rsid w:val="007C7F91"/>
    <w:rsid w:val="007D0E94"/>
    <w:rsid w:val="007D1406"/>
    <w:rsid w:val="007D41FF"/>
    <w:rsid w:val="007D4F1B"/>
    <w:rsid w:val="007D5620"/>
    <w:rsid w:val="007E15A6"/>
    <w:rsid w:val="007E18A2"/>
    <w:rsid w:val="007E2A24"/>
    <w:rsid w:val="007E3E86"/>
    <w:rsid w:val="007E4164"/>
    <w:rsid w:val="007E4B90"/>
    <w:rsid w:val="007E557C"/>
    <w:rsid w:val="007E6BD7"/>
    <w:rsid w:val="007E6E72"/>
    <w:rsid w:val="007F336D"/>
    <w:rsid w:val="00801C95"/>
    <w:rsid w:val="008034BC"/>
    <w:rsid w:val="00803E40"/>
    <w:rsid w:val="008057DB"/>
    <w:rsid w:val="008059C7"/>
    <w:rsid w:val="00806FB6"/>
    <w:rsid w:val="00810A58"/>
    <w:rsid w:val="00811803"/>
    <w:rsid w:val="00811D5E"/>
    <w:rsid w:val="008144D8"/>
    <w:rsid w:val="0081572C"/>
    <w:rsid w:val="0081702A"/>
    <w:rsid w:val="00817325"/>
    <w:rsid w:val="00820646"/>
    <w:rsid w:val="00820A0D"/>
    <w:rsid w:val="00821644"/>
    <w:rsid w:val="00823F8A"/>
    <w:rsid w:val="00825ABA"/>
    <w:rsid w:val="00831F96"/>
    <w:rsid w:val="008323CE"/>
    <w:rsid w:val="008329CC"/>
    <w:rsid w:val="00834574"/>
    <w:rsid w:val="00836139"/>
    <w:rsid w:val="00836C1F"/>
    <w:rsid w:val="00841B44"/>
    <w:rsid w:val="00842193"/>
    <w:rsid w:val="008435F0"/>
    <w:rsid w:val="00845480"/>
    <w:rsid w:val="0084580E"/>
    <w:rsid w:val="00847772"/>
    <w:rsid w:val="008548CA"/>
    <w:rsid w:val="00857D6E"/>
    <w:rsid w:val="0086041D"/>
    <w:rsid w:val="00863374"/>
    <w:rsid w:val="0086399B"/>
    <w:rsid w:val="00864B7C"/>
    <w:rsid w:val="0086678B"/>
    <w:rsid w:val="00866AE1"/>
    <w:rsid w:val="00866F4C"/>
    <w:rsid w:val="00871389"/>
    <w:rsid w:val="008715B5"/>
    <w:rsid w:val="00871897"/>
    <w:rsid w:val="00871DEF"/>
    <w:rsid w:val="008724D9"/>
    <w:rsid w:val="0087448C"/>
    <w:rsid w:val="0087777A"/>
    <w:rsid w:val="00880BF6"/>
    <w:rsid w:val="00884429"/>
    <w:rsid w:val="00884AB7"/>
    <w:rsid w:val="00886837"/>
    <w:rsid w:val="008870CA"/>
    <w:rsid w:val="008905E5"/>
    <w:rsid w:val="00892FF5"/>
    <w:rsid w:val="0089330F"/>
    <w:rsid w:val="008935D5"/>
    <w:rsid w:val="00895776"/>
    <w:rsid w:val="008A780B"/>
    <w:rsid w:val="008B0406"/>
    <w:rsid w:val="008B08EB"/>
    <w:rsid w:val="008B3577"/>
    <w:rsid w:val="008B5D87"/>
    <w:rsid w:val="008C1D5B"/>
    <w:rsid w:val="008C501A"/>
    <w:rsid w:val="008D0810"/>
    <w:rsid w:val="008D2D3F"/>
    <w:rsid w:val="008D4DB8"/>
    <w:rsid w:val="008E07DB"/>
    <w:rsid w:val="008E0A5B"/>
    <w:rsid w:val="008E0D5A"/>
    <w:rsid w:val="008E1C06"/>
    <w:rsid w:val="008E38EC"/>
    <w:rsid w:val="008E6B70"/>
    <w:rsid w:val="008F0663"/>
    <w:rsid w:val="008F15D4"/>
    <w:rsid w:val="008F3EF5"/>
    <w:rsid w:val="008F4633"/>
    <w:rsid w:val="008F5142"/>
    <w:rsid w:val="008F6FB4"/>
    <w:rsid w:val="00900647"/>
    <w:rsid w:val="009031A7"/>
    <w:rsid w:val="00904677"/>
    <w:rsid w:val="009048CA"/>
    <w:rsid w:val="0090527E"/>
    <w:rsid w:val="0090545C"/>
    <w:rsid w:val="00910BFC"/>
    <w:rsid w:val="00910FA3"/>
    <w:rsid w:val="00922269"/>
    <w:rsid w:val="00922357"/>
    <w:rsid w:val="00922E65"/>
    <w:rsid w:val="009232F3"/>
    <w:rsid w:val="00924F63"/>
    <w:rsid w:val="00925431"/>
    <w:rsid w:val="00925D09"/>
    <w:rsid w:val="009278BC"/>
    <w:rsid w:val="009316BD"/>
    <w:rsid w:val="00932031"/>
    <w:rsid w:val="00932D9F"/>
    <w:rsid w:val="009332FA"/>
    <w:rsid w:val="00935D87"/>
    <w:rsid w:val="00936A57"/>
    <w:rsid w:val="009410E1"/>
    <w:rsid w:val="009421CD"/>
    <w:rsid w:val="00942C3B"/>
    <w:rsid w:val="0094589D"/>
    <w:rsid w:val="00952EF2"/>
    <w:rsid w:val="0095314F"/>
    <w:rsid w:val="00953BC3"/>
    <w:rsid w:val="0095528A"/>
    <w:rsid w:val="00956922"/>
    <w:rsid w:val="009658FB"/>
    <w:rsid w:val="009662CF"/>
    <w:rsid w:val="00966AF5"/>
    <w:rsid w:val="00971057"/>
    <w:rsid w:val="009717E9"/>
    <w:rsid w:val="00971FEE"/>
    <w:rsid w:val="00974817"/>
    <w:rsid w:val="0097595A"/>
    <w:rsid w:val="00977D21"/>
    <w:rsid w:val="0098285A"/>
    <w:rsid w:val="00983294"/>
    <w:rsid w:val="00983C9D"/>
    <w:rsid w:val="00983FE0"/>
    <w:rsid w:val="009863C7"/>
    <w:rsid w:val="0099278C"/>
    <w:rsid w:val="00994550"/>
    <w:rsid w:val="009A0DD6"/>
    <w:rsid w:val="009A2A81"/>
    <w:rsid w:val="009A36E8"/>
    <w:rsid w:val="009A4B0D"/>
    <w:rsid w:val="009A5519"/>
    <w:rsid w:val="009A61D6"/>
    <w:rsid w:val="009A7176"/>
    <w:rsid w:val="009A770A"/>
    <w:rsid w:val="009B2F6E"/>
    <w:rsid w:val="009B2F8B"/>
    <w:rsid w:val="009B37ED"/>
    <w:rsid w:val="009B503C"/>
    <w:rsid w:val="009B70CF"/>
    <w:rsid w:val="009B7D03"/>
    <w:rsid w:val="009C080E"/>
    <w:rsid w:val="009C0F5B"/>
    <w:rsid w:val="009C1618"/>
    <w:rsid w:val="009C167A"/>
    <w:rsid w:val="009C282D"/>
    <w:rsid w:val="009C4717"/>
    <w:rsid w:val="009C6EEC"/>
    <w:rsid w:val="009D049E"/>
    <w:rsid w:val="009D2578"/>
    <w:rsid w:val="009D2E6A"/>
    <w:rsid w:val="009D32C6"/>
    <w:rsid w:val="009D330E"/>
    <w:rsid w:val="009D7982"/>
    <w:rsid w:val="009E1F1D"/>
    <w:rsid w:val="009E1FD5"/>
    <w:rsid w:val="009E3166"/>
    <w:rsid w:val="009E3CB4"/>
    <w:rsid w:val="009E6462"/>
    <w:rsid w:val="009E7423"/>
    <w:rsid w:val="009F4526"/>
    <w:rsid w:val="009F64BA"/>
    <w:rsid w:val="00A00BE2"/>
    <w:rsid w:val="00A061AA"/>
    <w:rsid w:val="00A1184B"/>
    <w:rsid w:val="00A121D2"/>
    <w:rsid w:val="00A132E5"/>
    <w:rsid w:val="00A14B7E"/>
    <w:rsid w:val="00A16C12"/>
    <w:rsid w:val="00A17294"/>
    <w:rsid w:val="00A2457C"/>
    <w:rsid w:val="00A24C70"/>
    <w:rsid w:val="00A25736"/>
    <w:rsid w:val="00A262CB"/>
    <w:rsid w:val="00A26844"/>
    <w:rsid w:val="00A3765D"/>
    <w:rsid w:val="00A42ACF"/>
    <w:rsid w:val="00A518B6"/>
    <w:rsid w:val="00A52821"/>
    <w:rsid w:val="00A52CDB"/>
    <w:rsid w:val="00A532A2"/>
    <w:rsid w:val="00A55A93"/>
    <w:rsid w:val="00A62E65"/>
    <w:rsid w:val="00A63CF3"/>
    <w:rsid w:val="00A66F53"/>
    <w:rsid w:val="00A67804"/>
    <w:rsid w:val="00A71714"/>
    <w:rsid w:val="00A72546"/>
    <w:rsid w:val="00A74B86"/>
    <w:rsid w:val="00A75008"/>
    <w:rsid w:val="00A805D4"/>
    <w:rsid w:val="00A822FD"/>
    <w:rsid w:val="00A904D3"/>
    <w:rsid w:val="00A9336C"/>
    <w:rsid w:val="00A934BD"/>
    <w:rsid w:val="00A93A56"/>
    <w:rsid w:val="00A9431B"/>
    <w:rsid w:val="00A96804"/>
    <w:rsid w:val="00A978C5"/>
    <w:rsid w:val="00AA0B65"/>
    <w:rsid w:val="00AA440B"/>
    <w:rsid w:val="00AA5E67"/>
    <w:rsid w:val="00AA5FAA"/>
    <w:rsid w:val="00AA6A58"/>
    <w:rsid w:val="00AB006A"/>
    <w:rsid w:val="00AB0D01"/>
    <w:rsid w:val="00AB15BF"/>
    <w:rsid w:val="00AB297E"/>
    <w:rsid w:val="00AB4F92"/>
    <w:rsid w:val="00AB5208"/>
    <w:rsid w:val="00AB7D5B"/>
    <w:rsid w:val="00AC011C"/>
    <w:rsid w:val="00AC4EDD"/>
    <w:rsid w:val="00AC74D1"/>
    <w:rsid w:val="00AD3FED"/>
    <w:rsid w:val="00AD619D"/>
    <w:rsid w:val="00AD69B1"/>
    <w:rsid w:val="00AD6F3E"/>
    <w:rsid w:val="00AD7A86"/>
    <w:rsid w:val="00AE19BE"/>
    <w:rsid w:val="00AE58DE"/>
    <w:rsid w:val="00AE6EF5"/>
    <w:rsid w:val="00AE6F07"/>
    <w:rsid w:val="00AF002A"/>
    <w:rsid w:val="00AF1E10"/>
    <w:rsid w:val="00AF2FCD"/>
    <w:rsid w:val="00AF3AB9"/>
    <w:rsid w:val="00AF49E6"/>
    <w:rsid w:val="00AF5895"/>
    <w:rsid w:val="00AF7157"/>
    <w:rsid w:val="00AF791C"/>
    <w:rsid w:val="00B03452"/>
    <w:rsid w:val="00B06CC9"/>
    <w:rsid w:val="00B071FB"/>
    <w:rsid w:val="00B10FAE"/>
    <w:rsid w:val="00B120ED"/>
    <w:rsid w:val="00B12577"/>
    <w:rsid w:val="00B12FCC"/>
    <w:rsid w:val="00B14949"/>
    <w:rsid w:val="00B156DC"/>
    <w:rsid w:val="00B15DA0"/>
    <w:rsid w:val="00B16449"/>
    <w:rsid w:val="00B17D20"/>
    <w:rsid w:val="00B20976"/>
    <w:rsid w:val="00B210DB"/>
    <w:rsid w:val="00B23152"/>
    <w:rsid w:val="00B24245"/>
    <w:rsid w:val="00B24EF8"/>
    <w:rsid w:val="00B272B3"/>
    <w:rsid w:val="00B306C6"/>
    <w:rsid w:val="00B32BA3"/>
    <w:rsid w:val="00B3560A"/>
    <w:rsid w:val="00B36A85"/>
    <w:rsid w:val="00B37172"/>
    <w:rsid w:val="00B434D4"/>
    <w:rsid w:val="00B50B8E"/>
    <w:rsid w:val="00B51B10"/>
    <w:rsid w:val="00B53592"/>
    <w:rsid w:val="00B54B38"/>
    <w:rsid w:val="00B5686C"/>
    <w:rsid w:val="00B56B23"/>
    <w:rsid w:val="00B56B82"/>
    <w:rsid w:val="00B617FB"/>
    <w:rsid w:val="00B6249F"/>
    <w:rsid w:val="00B63F97"/>
    <w:rsid w:val="00B64ADD"/>
    <w:rsid w:val="00B67706"/>
    <w:rsid w:val="00B700C0"/>
    <w:rsid w:val="00B705DA"/>
    <w:rsid w:val="00B73C75"/>
    <w:rsid w:val="00B73F7E"/>
    <w:rsid w:val="00B7514D"/>
    <w:rsid w:val="00B75CD3"/>
    <w:rsid w:val="00B8254D"/>
    <w:rsid w:val="00B851A6"/>
    <w:rsid w:val="00B878DA"/>
    <w:rsid w:val="00B87BEF"/>
    <w:rsid w:val="00B91472"/>
    <w:rsid w:val="00B91919"/>
    <w:rsid w:val="00B922EE"/>
    <w:rsid w:val="00B925F4"/>
    <w:rsid w:val="00B92A13"/>
    <w:rsid w:val="00B93354"/>
    <w:rsid w:val="00B93DD5"/>
    <w:rsid w:val="00B96AA6"/>
    <w:rsid w:val="00B97364"/>
    <w:rsid w:val="00BA117A"/>
    <w:rsid w:val="00BB04C3"/>
    <w:rsid w:val="00BB06A9"/>
    <w:rsid w:val="00BB088A"/>
    <w:rsid w:val="00BB6040"/>
    <w:rsid w:val="00BB7E17"/>
    <w:rsid w:val="00BC12B7"/>
    <w:rsid w:val="00BC17D7"/>
    <w:rsid w:val="00BC2DF9"/>
    <w:rsid w:val="00BC4153"/>
    <w:rsid w:val="00BC4398"/>
    <w:rsid w:val="00BC49E7"/>
    <w:rsid w:val="00BC5382"/>
    <w:rsid w:val="00BD0C46"/>
    <w:rsid w:val="00BD15A6"/>
    <w:rsid w:val="00BD388F"/>
    <w:rsid w:val="00BD5403"/>
    <w:rsid w:val="00BD586B"/>
    <w:rsid w:val="00BD643C"/>
    <w:rsid w:val="00BD6482"/>
    <w:rsid w:val="00BD6888"/>
    <w:rsid w:val="00BD7647"/>
    <w:rsid w:val="00BE0FF9"/>
    <w:rsid w:val="00BE3015"/>
    <w:rsid w:val="00BE406B"/>
    <w:rsid w:val="00BE42CB"/>
    <w:rsid w:val="00BE4481"/>
    <w:rsid w:val="00BE4780"/>
    <w:rsid w:val="00BE4E95"/>
    <w:rsid w:val="00BF0705"/>
    <w:rsid w:val="00BF1FA5"/>
    <w:rsid w:val="00BF2CA6"/>
    <w:rsid w:val="00BF4560"/>
    <w:rsid w:val="00BF4ECA"/>
    <w:rsid w:val="00BF570C"/>
    <w:rsid w:val="00BF5792"/>
    <w:rsid w:val="00C00B0A"/>
    <w:rsid w:val="00C022DA"/>
    <w:rsid w:val="00C0529F"/>
    <w:rsid w:val="00C0561A"/>
    <w:rsid w:val="00C066C7"/>
    <w:rsid w:val="00C078B0"/>
    <w:rsid w:val="00C07A5F"/>
    <w:rsid w:val="00C1155E"/>
    <w:rsid w:val="00C1268F"/>
    <w:rsid w:val="00C1390C"/>
    <w:rsid w:val="00C143D9"/>
    <w:rsid w:val="00C15906"/>
    <w:rsid w:val="00C165B3"/>
    <w:rsid w:val="00C177C9"/>
    <w:rsid w:val="00C20FE9"/>
    <w:rsid w:val="00C219B2"/>
    <w:rsid w:val="00C23756"/>
    <w:rsid w:val="00C2563D"/>
    <w:rsid w:val="00C26504"/>
    <w:rsid w:val="00C275FD"/>
    <w:rsid w:val="00C330FF"/>
    <w:rsid w:val="00C332A4"/>
    <w:rsid w:val="00C35FAC"/>
    <w:rsid w:val="00C40F61"/>
    <w:rsid w:val="00C42FC4"/>
    <w:rsid w:val="00C42FF2"/>
    <w:rsid w:val="00C435AB"/>
    <w:rsid w:val="00C45CEF"/>
    <w:rsid w:val="00C45EAF"/>
    <w:rsid w:val="00C5130C"/>
    <w:rsid w:val="00C5481A"/>
    <w:rsid w:val="00C54A5D"/>
    <w:rsid w:val="00C577AC"/>
    <w:rsid w:val="00C6083A"/>
    <w:rsid w:val="00C60D87"/>
    <w:rsid w:val="00C60DFF"/>
    <w:rsid w:val="00C611DD"/>
    <w:rsid w:val="00C62573"/>
    <w:rsid w:val="00C62BBC"/>
    <w:rsid w:val="00C70152"/>
    <w:rsid w:val="00C702C8"/>
    <w:rsid w:val="00C75330"/>
    <w:rsid w:val="00C755B3"/>
    <w:rsid w:val="00C7570A"/>
    <w:rsid w:val="00C75789"/>
    <w:rsid w:val="00C75ED1"/>
    <w:rsid w:val="00C7669D"/>
    <w:rsid w:val="00C771DA"/>
    <w:rsid w:val="00C814BA"/>
    <w:rsid w:val="00C82044"/>
    <w:rsid w:val="00C82638"/>
    <w:rsid w:val="00C829F6"/>
    <w:rsid w:val="00C83835"/>
    <w:rsid w:val="00C84731"/>
    <w:rsid w:val="00C85393"/>
    <w:rsid w:val="00C873F2"/>
    <w:rsid w:val="00C90747"/>
    <w:rsid w:val="00C90E36"/>
    <w:rsid w:val="00C9193A"/>
    <w:rsid w:val="00C94C40"/>
    <w:rsid w:val="00C9544B"/>
    <w:rsid w:val="00C955B9"/>
    <w:rsid w:val="00C95DFA"/>
    <w:rsid w:val="00CA3221"/>
    <w:rsid w:val="00CA44B3"/>
    <w:rsid w:val="00CA5022"/>
    <w:rsid w:val="00CA6844"/>
    <w:rsid w:val="00CA7462"/>
    <w:rsid w:val="00CA7E5A"/>
    <w:rsid w:val="00CB0FBB"/>
    <w:rsid w:val="00CB4DC3"/>
    <w:rsid w:val="00CC2368"/>
    <w:rsid w:val="00CC3D42"/>
    <w:rsid w:val="00CC5DA3"/>
    <w:rsid w:val="00CD01C5"/>
    <w:rsid w:val="00CD1638"/>
    <w:rsid w:val="00CD3246"/>
    <w:rsid w:val="00CD3585"/>
    <w:rsid w:val="00CD5D21"/>
    <w:rsid w:val="00CD5FF2"/>
    <w:rsid w:val="00CD6114"/>
    <w:rsid w:val="00CD64FB"/>
    <w:rsid w:val="00CD790B"/>
    <w:rsid w:val="00CE0265"/>
    <w:rsid w:val="00CE0B22"/>
    <w:rsid w:val="00CE19A9"/>
    <w:rsid w:val="00CE214D"/>
    <w:rsid w:val="00CE322C"/>
    <w:rsid w:val="00CE4666"/>
    <w:rsid w:val="00CE610B"/>
    <w:rsid w:val="00CF16AE"/>
    <w:rsid w:val="00CF287B"/>
    <w:rsid w:val="00CF5207"/>
    <w:rsid w:val="00D0011A"/>
    <w:rsid w:val="00D00AB2"/>
    <w:rsid w:val="00D01348"/>
    <w:rsid w:val="00D03EFE"/>
    <w:rsid w:val="00D04B69"/>
    <w:rsid w:val="00D05380"/>
    <w:rsid w:val="00D05A1B"/>
    <w:rsid w:val="00D11CDD"/>
    <w:rsid w:val="00D12F6F"/>
    <w:rsid w:val="00D13F5A"/>
    <w:rsid w:val="00D23ABA"/>
    <w:rsid w:val="00D24A69"/>
    <w:rsid w:val="00D256B1"/>
    <w:rsid w:val="00D2785C"/>
    <w:rsid w:val="00D30089"/>
    <w:rsid w:val="00D341C4"/>
    <w:rsid w:val="00D35957"/>
    <w:rsid w:val="00D366B7"/>
    <w:rsid w:val="00D40DA9"/>
    <w:rsid w:val="00D42BC5"/>
    <w:rsid w:val="00D42E1A"/>
    <w:rsid w:val="00D43F4B"/>
    <w:rsid w:val="00D442EA"/>
    <w:rsid w:val="00D45E55"/>
    <w:rsid w:val="00D51E7E"/>
    <w:rsid w:val="00D54095"/>
    <w:rsid w:val="00D57B33"/>
    <w:rsid w:val="00D60B3B"/>
    <w:rsid w:val="00D60E4A"/>
    <w:rsid w:val="00D63416"/>
    <w:rsid w:val="00D635BE"/>
    <w:rsid w:val="00D64205"/>
    <w:rsid w:val="00D64959"/>
    <w:rsid w:val="00D66EDC"/>
    <w:rsid w:val="00D7041A"/>
    <w:rsid w:val="00D7082E"/>
    <w:rsid w:val="00D740BE"/>
    <w:rsid w:val="00D74264"/>
    <w:rsid w:val="00D755DB"/>
    <w:rsid w:val="00D75DE0"/>
    <w:rsid w:val="00D7627F"/>
    <w:rsid w:val="00D81399"/>
    <w:rsid w:val="00D81568"/>
    <w:rsid w:val="00D83A8F"/>
    <w:rsid w:val="00D83AAE"/>
    <w:rsid w:val="00D83E1A"/>
    <w:rsid w:val="00D86F85"/>
    <w:rsid w:val="00D86FE3"/>
    <w:rsid w:val="00D91C06"/>
    <w:rsid w:val="00D92050"/>
    <w:rsid w:val="00D92C71"/>
    <w:rsid w:val="00D92D3E"/>
    <w:rsid w:val="00D939A0"/>
    <w:rsid w:val="00D95986"/>
    <w:rsid w:val="00D97387"/>
    <w:rsid w:val="00D97813"/>
    <w:rsid w:val="00DA13C2"/>
    <w:rsid w:val="00DA1EE5"/>
    <w:rsid w:val="00DA25EB"/>
    <w:rsid w:val="00DA296D"/>
    <w:rsid w:val="00DA3F65"/>
    <w:rsid w:val="00DA58A4"/>
    <w:rsid w:val="00DA5DA3"/>
    <w:rsid w:val="00DA61D4"/>
    <w:rsid w:val="00DB07C4"/>
    <w:rsid w:val="00DB09E1"/>
    <w:rsid w:val="00DB0BA4"/>
    <w:rsid w:val="00DB407A"/>
    <w:rsid w:val="00DB4388"/>
    <w:rsid w:val="00DB4A96"/>
    <w:rsid w:val="00DB6663"/>
    <w:rsid w:val="00DC07A9"/>
    <w:rsid w:val="00DC0F6B"/>
    <w:rsid w:val="00DC1846"/>
    <w:rsid w:val="00DC1E3C"/>
    <w:rsid w:val="00DC3F70"/>
    <w:rsid w:val="00DC5301"/>
    <w:rsid w:val="00DD1790"/>
    <w:rsid w:val="00DD4AFD"/>
    <w:rsid w:val="00DD6955"/>
    <w:rsid w:val="00DD794B"/>
    <w:rsid w:val="00DE0678"/>
    <w:rsid w:val="00DE0811"/>
    <w:rsid w:val="00DE1FFF"/>
    <w:rsid w:val="00DE255D"/>
    <w:rsid w:val="00DE2A1E"/>
    <w:rsid w:val="00DE38F1"/>
    <w:rsid w:val="00DE6E54"/>
    <w:rsid w:val="00DE6F74"/>
    <w:rsid w:val="00DE7F0C"/>
    <w:rsid w:val="00DE7F98"/>
    <w:rsid w:val="00DF0873"/>
    <w:rsid w:val="00DF0BA5"/>
    <w:rsid w:val="00DF4A25"/>
    <w:rsid w:val="00DF4D90"/>
    <w:rsid w:val="00DF5323"/>
    <w:rsid w:val="00DF5782"/>
    <w:rsid w:val="00DF6BE0"/>
    <w:rsid w:val="00E01174"/>
    <w:rsid w:val="00E01D12"/>
    <w:rsid w:val="00E030CD"/>
    <w:rsid w:val="00E03469"/>
    <w:rsid w:val="00E062A5"/>
    <w:rsid w:val="00E07B65"/>
    <w:rsid w:val="00E07F1D"/>
    <w:rsid w:val="00E11A75"/>
    <w:rsid w:val="00E12013"/>
    <w:rsid w:val="00E14AF7"/>
    <w:rsid w:val="00E14F49"/>
    <w:rsid w:val="00E1744A"/>
    <w:rsid w:val="00E23AA0"/>
    <w:rsid w:val="00E265EA"/>
    <w:rsid w:val="00E2681A"/>
    <w:rsid w:val="00E27265"/>
    <w:rsid w:val="00E30ADE"/>
    <w:rsid w:val="00E30D6F"/>
    <w:rsid w:val="00E33035"/>
    <w:rsid w:val="00E37A1C"/>
    <w:rsid w:val="00E37E48"/>
    <w:rsid w:val="00E4121C"/>
    <w:rsid w:val="00E427F2"/>
    <w:rsid w:val="00E42DAB"/>
    <w:rsid w:val="00E45710"/>
    <w:rsid w:val="00E465BC"/>
    <w:rsid w:val="00E51965"/>
    <w:rsid w:val="00E52AF4"/>
    <w:rsid w:val="00E533F2"/>
    <w:rsid w:val="00E540A2"/>
    <w:rsid w:val="00E54749"/>
    <w:rsid w:val="00E55D43"/>
    <w:rsid w:val="00E5605D"/>
    <w:rsid w:val="00E62EDB"/>
    <w:rsid w:val="00E643FB"/>
    <w:rsid w:val="00E65D18"/>
    <w:rsid w:val="00E67684"/>
    <w:rsid w:val="00E70927"/>
    <w:rsid w:val="00E73FD2"/>
    <w:rsid w:val="00E74780"/>
    <w:rsid w:val="00E74910"/>
    <w:rsid w:val="00E74D32"/>
    <w:rsid w:val="00E7673D"/>
    <w:rsid w:val="00E80AA9"/>
    <w:rsid w:val="00E80BB4"/>
    <w:rsid w:val="00E8292F"/>
    <w:rsid w:val="00E86485"/>
    <w:rsid w:val="00E92EF5"/>
    <w:rsid w:val="00E95526"/>
    <w:rsid w:val="00E95CD4"/>
    <w:rsid w:val="00E95E7C"/>
    <w:rsid w:val="00E96E03"/>
    <w:rsid w:val="00EA19A5"/>
    <w:rsid w:val="00EA59E2"/>
    <w:rsid w:val="00EA6D6E"/>
    <w:rsid w:val="00EA788B"/>
    <w:rsid w:val="00EB05F1"/>
    <w:rsid w:val="00EB26DC"/>
    <w:rsid w:val="00EB2D68"/>
    <w:rsid w:val="00EB43D2"/>
    <w:rsid w:val="00EB4A92"/>
    <w:rsid w:val="00EB52B8"/>
    <w:rsid w:val="00EB6A30"/>
    <w:rsid w:val="00EC1C21"/>
    <w:rsid w:val="00EC4303"/>
    <w:rsid w:val="00EC6128"/>
    <w:rsid w:val="00EC6254"/>
    <w:rsid w:val="00EC72A1"/>
    <w:rsid w:val="00ED0208"/>
    <w:rsid w:val="00ED4243"/>
    <w:rsid w:val="00ED508D"/>
    <w:rsid w:val="00ED5988"/>
    <w:rsid w:val="00ED6AB9"/>
    <w:rsid w:val="00EE0ABF"/>
    <w:rsid w:val="00EE15DC"/>
    <w:rsid w:val="00EE1891"/>
    <w:rsid w:val="00EE42A9"/>
    <w:rsid w:val="00EE6EA4"/>
    <w:rsid w:val="00EF03E8"/>
    <w:rsid w:val="00EF0960"/>
    <w:rsid w:val="00EF1F21"/>
    <w:rsid w:val="00EF26D5"/>
    <w:rsid w:val="00EF2A53"/>
    <w:rsid w:val="00EF349A"/>
    <w:rsid w:val="00EF3FFE"/>
    <w:rsid w:val="00EF5AF8"/>
    <w:rsid w:val="00EF5C47"/>
    <w:rsid w:val="00EF612F"/>
    <w:rsid w:val="00EF7FC5"/>
    <w:rsid w:val="00F0006C"/>
    <w:rsid w:val="00F0098D"/>
    <w:rsid w:val="00F04390"/>
    <w:rsid w:val="00F0698A"/>
    <w:rsid w:val="00F0730B"/>
    <w:rsid w:val="00F102E7"/>
    <w:rsid w:val="00F11697"/>
    <w:rsid w:val="00F148DE"/>
    <w:rsid w:val="00F14F9B"/>
    <w:rsid w:val="00F231B3"/>
    <w:rsid w:val="00F23736"/>
    <w:rsid w:val="00F24010"/>
    <w:rsid w:val="00F2461B"/>
    <w:rsid w:val="00F2780D"/>
    <w:rsid w:val="00F312F0"/>
    <w:rsid w:val="00F31D70"/>
    <w:rsid w:val="00F31E6F"/>
    <w:rsid w:val="00F33D51"/>
    <w:rsid w:val="00F37AEB"/>
    <w:rsid w:val="00F37C70"/>
    <w:rsid w:val="00F41214"/>
    <w:rsid w:val="00F42625"/>
    <w:rsid w:val="00F43FF0"/>
    <w:rsid w:val="00F46CFC"/>
    <w:rsid w:val="00F5230D"/>
    <w:rsid w:val="00F5563B"/>
    <w:rsid w:val="00F56B53"/>
    <w:rsid w:val="00F60B75"/>
    <w:rsid w:val="00F629A8"/>
    <w:rsid w:val="00F63146"/>
    <w:rsid w:val="00F631B1"/>
    <w:rsid w:val="00F63DC3"/>
    <w:rsid w:val="00F64FBC"/>
    <w:rsid w:val="00F6642D"/>
    <w:rsid w:val="00F675F9"/>
    <w:rsid w:val="00F67CD7"/>
    <w:rsid w:val="00F7075B"/>
    <w:rsid w:val="00F71889"/>
    <w:rsid w:val="00F72019"/>
    <w:rsid w:val="00F746DD"/>
    <w:rsid w:val="00F74EB4"/>
    <w:rsid w:val="00F751C3"/>
    <w:rsid w:val="00F76E85"/>
    <w:rsid w:val="00F807B2"/>
    <w:rsid w:val="00F80AD5"/>
    <w:rsid w:val="00F81576"/>
    <w:rsid w:val="00F83487"/>
    <w:rsid w:val="00F84926"/>
    <w:rsid w:val="00F85FB0"/>
    <w:rsid w:val="00F87271"/>
    <w:rsid w:val="00F878C1"/>
    <w:rsid w:val="00F9259F"/>
    <w:rsid w:val="00F93129"/>
    <w:rsid w:val="00F93FF9"/>
    <w:rsid w:val="00F948CA"/>
    <w:rsid w:val="00F964FB"/>
    <w:rsid w:val="00F9651C"/>
    <w:rsid w:val="00F97BB9"/>
    <w:rsid w:val="00FA0966"/>
    <w:rsid w:val="00FA0D91"/>
    <w:rsid w:val="00FA18F1"/>
    <w:rsid w:val="00FA4451"/>
    <w:rsid w:val="00FA54D5"/>
    <w:rsid w:val="00FA6B5B"/>
    <w:rsid w:val="00FA6D3C"/>
    <w:rsid w:val="00FA74AE"/>
    <w:rsid w:val="00FA783F"/>
    <w:rsid w:val="00FA7B43"/>
    <w:rsid w:val="00FA7CE4"/>
    <w:rsid w:val="00FA7F3E"/>
    <w:rsid w:val="00FB12C0"/>
    <w:rsid w:val="00FB195D"/>
    <w:rsid w:val="00FB3D18"/>
    <w:rsid w:val="00FB42D7"/>
    <w:rsid w:val="00FB49D3"/>
    <w:rsid w:val="00FB4DF0"/>
    <w:rsid w:val="00FB579A"/>
    <w:rsid w:val="00FB5D4C"/>
    <w:rsid w:val="00FB6F04"/>
    <w:rsid w:val="00FB718C"/>
    <w:rsid w:val="00FC14AE"/>
    <w:rsid w:val="00FC185D"/>
    <w:rsid w:val="00FC1BF2"/>
    <w:rsid w:val="00FC3553"/>
    <w:rsid w:val="00FC3658"/>
    <w:rsid w:val="00FC3B1D"/>
    <w:rsid w:val="00FC41F9"/>
    <w:rsid w:val="00FC4C7F"/>
    <w:rsid w:val="00FC5E79"/>
    <w:rsid w:val="00FC605E"/>
    <w:rsid w:val="00FD0EA8"/>
    <w:rsid w:val="00FD17B5"/>
    <w:rsid w:val="00FD228C"/>
    <w:rsid w:val="00FD26D0"/>
    <w:rsid w:val="00FD4465"/>
    <w:rsid w:val="00FD64E4"/>
    <w:rsid w:val="00FD7E51"/>
    <w:rsid w:val="00FE0302"/>
    <w:rsid w:val="00FE092A"/>
    <w:rsid w:val="00FE0C6F"/>
    <w:rsid w:val="00FE6175"/>
    <w:rsid w:val="00FE6F6A"/>
    <w:rsid w:val="00FE765B"/>
    <w:rsid w:val="00FF1E68"/>
    <w:rsid w:val="00FF5F71"/>
    <w:rsid w:val="00FF6F4F"/>
    <w:rsid w:val="00FF7492"/>
    <w:rsid w:val="00FF7B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9CA6DE"/>
  <w15:docId w15:val="{B3D56F6B-1BE1-4543-886C-85110C65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7C2"/>
    <w:pPr>
      <w:spacing w:after="240" w:line="360" w:lineRule="auto"/>
      <w:jc w:val="both"/>
    </w:pPr>
    <w:rPr>
      <w:rFonts w:ascii="Arial" w:eastAsia="Times New Roman" w:hAnsi="Arial" w:cs="Arial"/>
      <w:sz w:val="21"/>
      <w:lang w:eastAsia="en-US"/>
    </w:rPr>
  </w:style>
  <w:style w:type="paragraph" w:styleId="Heading1">
    <w:name w:val="heading 1"/>
    <w:basedOn w:val="Normal"/>
    <w:next w:val="BodyText1"/>
    <w:link w:val="Heading1Char"/>
    <w:uiPriority w:val="99"/>
    <w:qFormat/>
    <w:rsid w:val="000147C2"/>
    <w:pPr>
      <w:keepNext/>
      <w:outlineLvl w:val="0"/>
    </w:pPr>
    <w:rPr>
      <w:rFonts w:eastAsia="Calibri" w:cs="Times New Roman"/>
      <w:b/>
      <w:caps/>
    </w:rPr>
  </w:style>
  <w:style w:type="paragraph" w:styleId="Heading2">
    <w:name w:val="heading 2"/>
    <w:basedOn w:val="Normal"/>
    <w:next w:val="BodyText2"/>
    <w:link w:val="Heading2Char"/>
    <w:uiPriority w:val="99"/>
    <w:qFormat/>
    <w:rsid w:val="000147C2"/>
    <w:pPr>
      <w:keepNext/>
      <w:outlineLvl w:val="1"/>
    </w:pPr>
    <w:rPr>
      <w:rFonts w:eastAsia="Calibri" w:cs="Times New Roman"/>
    </w:rPr>
  </w:style>
  <w:style w:type="paragraph" w:styleId="Heading3">
    <w:name w:val="heading 3"/>
    <w:basedOn w:val="Normal"/>
    <w:next w:val="BodyText3"/>
    <w:link w:val="Heading3Char"/>
    <w:uiPriority w:val="99"/>
    <w:qFormat/>
    <w:rsid w:val="000147C2"/>
    <w:pPr>
      <w:outlineLvl w:val="2"/>
    </w:pPr>
    <w:rPr>
      <w:rFonts w:eastAsia="Calibri" w:cs="Times New Roman"/>
    </w:rPr>
  </w:style>
  <w:style w:type="paragraph" w:styleId="Heading4">
    <w:name w:val="heading 4"/>
    <w:basedOn w:val="Normal"/>
    <w:next w:val="BodyText4"/>
    <w:link w:val="Heading4Char"/>
    <w:uiPriority w:val="99"/>
    <w:qFormat/>
    <w:rsid w:val="000147C2"/>
    <w:pPr>
      <w:outlineLvl w:val="3"/>
    </w:pPr>
    <w:rPr>
      <w:rFonts w:eastAsia="Calibri" w:cs="Times New Roman"/>
    </w:rPr>
  </w:style>
  <w:style w:type="paragraph" w:styleId="Heading5">
    <w:name w:val="heading 5"/>
    <w:basedOn w:val="Normal"/>
    <w:next w:val="BodyText5"/>
    <w:link w:val="Heading5Char"/>
    <w:uiPriority w:val="99"/>
    <w:qFormat/>
    <w:rsid w:val="000147C2"/>
    <w:pPr>
      <w:outlineLvl w:val="4"/>
    </w:pPr>
    <w:rPr>
      <w:rFonts w:eastAsia="Calibri" w:cs="Times New Roman"/>
    </w:rPr>
  </w:style>
  <w:style w:type="paragraph" w:styleId="Heading6">
    <w:name w:val="heading 6"/>
    <w:basedOn w:val="Normal"/>
    <w:next w:val="Normal"/>
    <w:link w:val="Heading6Char"/>
    <w:uiPriority w:val="99"/>
    <w:qFormat/>
    <w:rsid w:val="000147C2"/>
    <w:pPr>
      <w:keepNext/>
      <w:spacing w:before="60" w:after="60"/>
      <w:ind w:left="3402"/>
      <w:outlineLvl w:val="5"/>
    </w:pPr>
    <w:rPr>
      <w:rFonts w:eastAsia="Calibri" w:cs="Times New Roman"/>
      <w:b/>
      <w:sz w:val="20"/>
      <w:lang w:eastAsia="en-GB"/>
    </w:rPr>
  </w:style>
  <w:style w:type="paragraph" w:styleId="Heading7">
    <w:name w:val="heading 7"/>
    <w:basedOn w:val="Normal"/>
    <w:next w:val="Normal"/>
    <w:link w:val="Heading7Char"/>
    <w:uiPriority w:val="99"/>
    <w:qFormat/>
    <w:rsid w:val="000147C2"/>
    <w:pPr>
      <w:spacing w:before="240" w:after="60"/>
      <w:outlineLvl w:val="6"/>
    </w:pPr>
    <w:rPr>
      <w:rFonts w:eastAsia="Calibri" w:cs="Times New Roman"/>
      <w:sz w:val="20"/>
    </w:rPr>
  </w:style>
  <w:style w:type="paragraph" w:styleId="Heading8">
    <w:name w:val="heading 8"/>
    <w:basedOn w:val="Normal"/>
    <w:next w:val="Normal"/>
    <w:link w:val="Heading8Char"/>
    <w:uiPriority w:val="99"/>
    <w:qFormat/>
    <w:rsid w:val="000147C2"/>
    <w:pPr>
      <w:spacing w:before="240" w:after="60"/>
      <w:outlineLvl w:val="7"/>
    </w:pPr>
    <w:rPr>
      <w:rFonts w:eastAsia="Calibri" w:cs="Times New Roman"/>
      <w:i/>
      <w:sz w:val="20"/>
    </w:rPr>
  </w:style>
  <w:style w:type="paragraph" w:styleId="Heading9">
    <w:name w:val="heading 9"/>
    <w:basedOn w:val="Normal"/>
    <w:next w:val="Normal"/>
    <w:link w:val="Heading9Char"/>
    <w:uiPriority w:val="99"/>
    <w:qFormat/>
    <w:rsid w:val="000147C2"/>
    <w:pPr>
      <w:spacing w:before="240" w:after="60"/>
      <w:outlineLvl w:val="8"/>
    </w:pPr>
    <w:rPr>
      <w:rFonts w:eastAsia="Calibri" w:cs="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47C2"/>
    <w:rPr>
      <w:rFonts w:ascii="Arial" w:hAnsi="Arial" w:cs="Times New Roman"/>
      <w:b/>
      <w:caps/>
      <w:sz w:val="21"/>
      <w:lang w:val="en-GB" w:eastAsia="en-US"/>
    </w:rPr>
  </w:style>
  <w:style w:type="character" w:customStyle="1" w:styleId="Heading2Char">
    <w:name w:val="Heading 2 Char"/>
    <w:link w:val="Heading2"/>
    <w:uiPriority w:val="99"/>
    <w:locked/>
    <w:rsid w:val="000147C2"/>
    <w:rPr>
      <w:rFonts w:ascii="Arial" w:hAnsi="Arial" w:cs="Times New Roman"/>
      <w:sz w:val="21"/>
      <w:lang w:val="en-GB" w:eastAsia="en-US"/>
    </w:rPr>
  </w:style>
  <w:style w:type="character" w:customStyle="1" w:styleId="Heading3Char">
    <w:name w:val="Heading 3 Char"/>
    <w:link w:val="Heading3"/>
    <w:uiPriority w:val="99"/>
    <w:locked/>
    <w:rsid w:val="000147C2"/>
    <w:rPr>
      <w:rFonts w:ascii="Arial" w:hAnsi="Arial" w:cs="Times New Roman"/>
      <w:sz w:val="21"/>
      <w:lang w:val="en-GB" w:eastAsia="en-US"/>
    </w:rPr>
  </w:style>
  <w:style w:type="character" w:customStyle="1" w:styleId="Heading4Char">
    <w:name w:val="Heading 4 Char"/>
    <w:link w:val="Heading4"/>
    <w:uiPriority w:val="99"/>
    <w:locked/>
    <w:rsid w:val="000147C2"/>
    <w:rPr>
      <w:rFonts w:ascii="Arial" w:hAnsi="Arial" w:cs="Times New Roman"/>
      <w:sz w:val="21"/>
      <w:lang w:val="en-GB" w:eastAsia="en-US"/>
    </w:rPr>
  </w:style>
  <w:style w:type="character" w:customStyle="1" w:styleId="Heading5Char">
    <w:name w:val="Heading 5 Char"/>
    <w:link w:val="Heading5"/>
    <w:uiPriority w:val="99"/>
    <w:locked/>
    <w:rsid w:val="000147C2"/>
    <w:rPr>
      <w:rFonts w:ascii="Arial" w:hAnsi="Arial" w:cs="Times New Roman"/>
      <w:sz w:val="21"/>
      <w:lang w:val="en-GB" w:eastAsia="en-US"/>
    </w:rPr>
  </w:style>
  <w:style w:type="character" w:customStyle="1" w:styleId="Heading6Char">
    <w:name w:val="Heading 6 Char"/>
    <w:link w:val="Heading6"/>
    <w:uiPriority w:val="99"/>
    <w:locked/>
    <w:rsid w:val="000147C2"/>
    <w:rPr>
      <w:rFonts w:ascii="Arial" w:hAnsi="Arial" w:cs="Times New Roman"/>
      <w:b/>
      <w:sz w:val="20"/>
    </w:rPr>
  </w:style>
  <w:style w:type="character" w:customStyle="1" w:styleId="Heading7Char">
    <w:name w:val="Heading 7 Char"/>
    <w:link w:val="Heading7"/>
    <w:uiPriority w:val="99"/>
    <w:locked/>
    <w:rsid w:val="000147C2"/>
    <w:rPr>
      <w:rFonts w:ascii="Arial" w:hAnsi="Arial" w:cs="Times New Roman"/>
      <w:lang w:val="en-GB" w:eastAsia="en-US"/>
    </w:rPr>
  </w:style>
  <w:style w:type="character" w:customStyle="1" w:styleId="Heading8Char">
    <w:name w:val="Heading 8 Char"/>
    <w:link w:val="Heading8"/>
    <w:uiPriority w:val="99"/>
    <w:locked/>
    <w:rsid w:val="000147C2"/>
    <w:rPr>
      <w:rFonts w:ascii="Arial" w:hAnsi="Arial" w:cs="Times New Roman"/>
      <w:i/>
      <w:lang w:val="en-GB" w:eastAsia="en-US"/>
    </w:rPr>
  </w:style>
  <w:style w:type="character" w:customStyle="1" w:styleId="Heading9Char">
    <w:name w:val="Heading 9 Char"/>
    <w:link w:val="Heading9"/>
    <w:uiPriority w:val="99"/>
    <w:locked/>
    <w:rsid w:val="000147C2"/>
    <w:rPr>
      <w:rFonts w:ascii="Arial" w:hAnsi="Arial" w:cs="Times New Roman"/>
      <w:b/>
      <w:i/>
      <w:sz w:val="18"/>
      <w:lang w:val="en-GB" w:eastAsia="en-US"/>
    </w:rPr>
  </w:style>
  <w:style w:type="paragraph" w:customStyle="1" w:styleId="BodyText1">
    <w:name w:val="Body Text 1"/>
    <w:basedOn w:val="Normal"/>
    <w:uiPriority w:val="99"/>
    <w:rsid w:val="000147C2"/>
    <w:pPr>
      <w:ind w:left="720"/>
    </w:pPr>
  </w:style>
  <w:style w:type="paragraph" w:styleId="BodyText2">
    <w:name w:val="Body Text 2"/>
    <w:basedOn w:val="BodyText1"/>
    <w:link w:val="BodyText2Char"/>
    <w:uiPriority w:val="99"/>
    <w:rsid w:val="000147C2"/>
    <w:rPr>
      <w:rFonts w:eastAsia="Calibri" w:cs="Times New Roman"/>
      <w:sz w:val="20"/>
      <w:lang w:eastAsia="en-GB"/>
    </w:rPr>
  </w:style>
  <w:style w:type="character" w:customStyle="1" w:styleId="BodyText2Char">
    <w:name w:val="Body Text 2 Char"/>
    <w:link w:val="BodyText2"/>
    <w:uiPriority w:val="99"/>
    <w:locked/>
    <w:rsid w:val="000147C2"/>
    <w:rPr>
      <w:rFonts w:ascii="Arial" w:hAnsi="Arial" w:cs="Times New Roman"/>
      <w:sz w:val="20"/>
    </w:rPr>
  </w:style>
  <w:style w:type="paragraph" w:styleId="BodyText3">
    <w:name w:val="Body Text 3"/>
    <w:basedOn w:val="Normal"/>
    <w:link w:val="BodyText3Char"/>
    <w:uiPriority w:val="99"/>
    <w:rsid w:val="000147C2"/>
    <w:pPr>
      <w:ind w:left="1440"/>
    </w:pPr>
    <w:rPr>
      <w:rFonts w:eastAsia="Calibri" w:cs="Times New Roman"/>
      <w:sz w:val="20"/>
      <w:lang w:eastAsia="en-GB"/>
    </w:rPr>
  </w:style>
  <w:style w:type="character" w:customStyle="1" w:styleId="BodyText3Char">
    <w:name w:val="Body Text 3 Char"/>
    <w:link w:val="BodyText3"/>
    <w:uiPriority w:val="99"/>
    <w:locked/>
    <w:rsid w:val="000147C2"/>
    <w:rPr>
      <w:rFonts w:ascii="Arial" w:hAnsi="Arial" w:cs="Times New Roman"/>
      <w:sz w:val="20"/>
    </w:rPr>
  </w:style>
  <w:style w:type="paragraph" w:customStyle="1" w:styleId="BodyText4">
    <w:name w:val="Body Text 4"/>
    <w:basedOn w:val="Normal"/>
    <w:uiPriority w:val="99"/>
    <w:rsid w:val="000147C2"/>
    <w:pPr>
      <w:ind w:left="2340"/>
    </w:pPr>
  </w:style>
  <w:style w:type="paragraph" w:customStyle="1" w:styleId="BodyText5">
    <w:name w:val="Body Text 5"/>
    <w:basedOn w:val="BodyText4"/>
    <w:uiPriority w:val="99"/>
    <w:rsid w:val="000147C2"/>
    <w:pPr>
      <w:ind w:left="3420"/>
    </w:pPr>
  </w:style>
  <w:style w:type="paragraph" w:styleId="BodyText">
    <w:name w:val="Body Text"/>
    <w:basedOn w:val="Normal"/>
    <w:link w:val="BodyTextChar"/>
    <w:uiPriority w:val="99"/>
    <w:rsid w:val="000147C2"/>
    <w:rPr>
      <w:rFonts w:eastAsia="Calibri" w:cs="Times New Roman"/>
      <w:sz w:val="20"/>
      <w:lang w:eastAsia="en-GB"/>
    </w:rPr>
  </w:style>
  <w:style w:type="character" w:customStyle="1" w:styleId="BodyTextChar">
    <w:name w:val="Body Text Char"/>
    <w:link w:val="BodyText"/>
    <w:uiPriority w:val="99"/>
    <w:locked/>
    <w:rsid w:val="000147C2"/>
    <w:rPr>
      <w:rFonts w:ascii="Arial" w:hAnsi="Arial" w:cs="Times New Roman"/>
      <w:sz w:val="20"/>
    </w:rPr>
  </w:style>
  <w:style w:type="character" w:customStyle="1" w:styleId="DocumentMapChar">
    <w:name w:val="Document Map Char"/>
    <w:uiPriority w:val="99"/>
    <w:semiHidden/>
    <w:locked/>
    <w:rsid w:val="000147C2"/>
    <w:rPr>
      <w:rFonts w:ascii="Tahoma" w:hAnsi="Tahoma"/>
      <w:sz w:val="20"/>
      <w:shd w:val="clear" w:color="auto" w:fill="000080"/>
    </w:rPr>
  </w:style>
  <w:style w:type="paragraph" w:styleId="DocumentMap">
    <w:name w:val="Document Map"/>
    <w:basedOn w:val="Normal"/>
    <w:link w:val="DocumentMapChar1"/>
    <w:uiPriority w:val="99"/>
    <w:semiHidden/>
    <w:rsid w:val="000147C2"/>
    <w:pPr>
      <w:shd w:val="clear" w:color="auto" w:fill="000080"/>
    </w:pPr>
    <w:rPr>
      <w:rFonts w:ascii="Times New Roman" w:eastAsia="Calibri" w:hAnsi="Times New Roman" w:cs="Times New Roman"/>
      <w:sz w:val="2"/>
    </w:rPr>
  </w:style>
  <w:style w:type="character" w:customStyle="1" w:styleId="DocumentMapChar1">
    <w:name w:val="Document Map Char1"/>
    <w:link w:val="DocumentMap"/>
    <w:uiPriority w:val="99"/>
    <w:semiHidden/>
    <w:locked/>
    <w:rsid w:val="00124FE1"/>
    <w:rPr>
      <w:rFonts w:ascii="Times New Roman" w:hAnsi="Times New Roman" w:cs="Times New Roman"/>
      <w:sz w:val="2"/>
      <w:lang w:eastAsia="en-US"/>
    </w:rPr>
  </w:style>
  <w:style w:type="paragraph" w:customStyle="1" w:styleId="Filepath">
    <w:name w:val="Filepath"/>
    <w:basedOn w:val="BodyText"/>
    <w:uiPriority w:val="99"/>
    <w:rsid w:val="000147C2"/>
    <w:pPr>
      <w:spacing w:before="120" w:after="0"/>
    </w:pPr>
    <w:rPr>
      <w:sz w:val="12"/>
    </w:rPr>
  </w:style>
  <w:style w:type="paragraph" w:styleId="Footer">
    <w:name w:val="footer"/>
    <w:basedOn w:val="Normal"/>
    <w:link w:val="FooterChar"/>
    <w:uiPriority w:val="99"/>
    <w:rsid w:val="000147C2"/>
    <w:pPr>
      <w:tabs>
        <w:tab w:val="center" w:pos="4153"/>
        <w:tab w:val="right" w:pos="8306"/>
      </w:tabs>
    </w:pPr>
    <w:rPr>
      <w:rFonts w:eastAsia="Calibri" w:cs="Times New Roman"/>
      <w:sz w:val="20"/>
      <w:lang w:eastAsia="en-GB"/>
    </w:rPr>
  </w:style>
  <w:style w:type="character" w:customStyle="1" w:styleId="FooterChar">
    <w:name w:val="Footer Char"/>
    <w:link w:val="Footer"/>
    <w:uiPriority w:val="99"/>
    <w:locked/>
    <w:rsid w:val="000147C2"/>
    <w:rPr>
      <w:rFonts w:ascii="Arial" w:hAnsi="Arial" w:cs="Times New Roman"/>
      <w:sz w:val="20"/>
    </w:rPr>
  </w:style>
  <w:style w:type="paragraph" w:styleId="Header">
    <w:name w:val="header"/>
    <w:basedOn w:val="Normal"/>
    <w:link w:val="HeaderChar"/>
    <w:uiPriority w:val="99"/>
    <w:rsid w:val="000147C2"/>
    <w:pPr>
      <w:tabs>
        <w:tab w:val="center" w:pos="4153"/>
        <w:tab w:val="right" w:pos="8306"/>
      </w:tabs>
    </w:pPr>
    <w:rPr>
      <w:rFonts w:eastAsia="Calibri" w:cs="Times New Roman"/>
      <w:sz w:val="20"/>
      <w:lang w:eastAsia="en-GB"/>
    </w:rPr>
  </w:style>
  <w:style w:type="character" w:customStyle="1" w:styleId="HeaderChar">
    <w:name w:val="Header Char"/>
    <w:link w:val="Header"/>
    <w:uiPriority w:val="99"/>
    <w:locked/>
    <w:rsid w:val="000147C2"/>
    <w:rPr>
      <w:rFonts w:ascii="Arial" w:hAnsi="Arial" w:cs="Times New Roman"/>
      <w:sz w:val="20"/>
    </w:rPr>
  </w:style>
  <w:style w:type="character" w:styleId="Hyperlink">
    <w:name w:val="Hyperlink"/>
    <w:uiPriority w:val="99"/>
    <w:rsid w:val="000147C2"/>
    <w:rPr>
      <w:rFonts w:cs="Times New Roman"/>
      <w:color w:val="0000FF"/>
      <w:u w:val="single"/>
    </w:rPr>
  </w:style>
  <w:style w:type="paragraph" w:customStyle="1" w:styleId="NumPara1">
    <w:name w:val="NumPara1"/>
    <w:basedOn w:val="Heading1"/>
    <w:next w:val="BodyText1"/>
    <w:uiPriority w:val="99"/>
    <w:rsid w:val="000147C2"/>
    <w:pPr>
      <w:ind w:left="720" w:hanging="720"/>
    </w:pPr>
    <w:rPr>
      <w:b w:val="0"/>
      <w:caps w:val="0"/>
    </w:rPr>
  </w:style>
  <w:style w:type="paragraph" w:customStyle="1" w:styleId="NumPara2">
    <w:name w:val="NumPara2"/>
    <w:basedOn w:val="Heading2"/>
    <w:next w:val="BodyText2"/>
    <w:uiPriority w:val="99"/>
    <w:rsid w:val="000147C2"/>
  </w:style>
  <w:style w:type="paragraph" w:customStyle="1" w:styleId="NumPara3">
    <w:name w:val="NumPara3"/>
    <w:basedOn w:val="Heading3"/>
    <w:next w:val="BodyText3"/>
    <w:uiPriority w:val="99"/>
    <w:rsid w:val="000147C2"/>
  </w:style>
  <w:style w:type="paragraph" w:customStyle="1" w:styleId="NumPara4">
    <w:name w:val="NumPara4"/>
    <w:basedOn w:val="Heading4"/>
    <w:next w:val="BodyText4"/>
    <w:uiPriority w:val="99"/>
    <w:rsid w:val="000147C2"/>
  </w:style>
  <w:style w:type="paragraph" w:customStyle="1" w:styleId="NumPara5">
    <w:name w:val="NumPara5"/>
    <w:basedOn w:val="Heading5"/>
    <w:next w:val="BodyText5"/>
    <w:uiPriority w:val="99"/>
    <w:rsid w:val="000147C2"/>
  </w:style>
  <w:style w:type="paragraph" w:styleId="Title">
    <w:name w:val="Title"/>
    <w:basedOn w:val="BodyText"/>
    <w:link w:val="TitleChar"/>
    <w:uiPriority w:val="99"/>
    <w:qFormat/>
    <w:rsid w:val="000147C2"/>
    <w:pPr>
      <w:jc w:val="center"/>
    </w:pPr>
    <w:rPr>
      <w:b/>
      <w:kern w:val="28"/>
      <w:sz w:val="32"/>
    </w:rPr>
  </w:style>
  <w:style w:type="character" w:customStyle="1" w:styleId="TitleChar">
    <w:name w:val="Title Char"/>
    <w:link w:val="Title"/>
    <w:uiPriority w:val="99"/>
    <w:locked/>
    <w:rsid w:val="000147C2"/>
    <w:rPr>
      <w:rFonts w:ascii="Arial" w:hAnsi="Arial" w:cs="Times New Roman"/>
      <w:b/>
      <w:kern w:val="28"/>
      <w:sz w:val="32"/>
    </w:rPr>
  </w:style>
  <w:style w:type="paragraph" w:styleId="TOC1">
    <w:name w:val="toc 1"/>
    <w:basedOn w:val="Normal"/>
    <w:next w:val="Normal"/>
    <w:autoRedefine/>
    <w:uiPriority w:val="99"/>
    <w:semiHidden/>
    <w:rsid w:val="000147C2"/>
    <w:pPr>
      <w:tabs>
        <w:tab w:val="left" w:leader="dot" w:pos="425"/>
        <w:tab w:val="left" w:pos="709"/>
        <w:tab w:val="right" w:leader="dot" w:pos="9394"/>
      </w:tabs>
      <w:spacing w:before="120"/>
    </w:pPr>
    <w:rPr>
      <w:b/>
      <w:caps/>
      <w:noProof/>
      <w:szCs w:val="24"/>
    </w:rPr>
  </w:style>
  <w:style w:type="paragraph" w:customStyle="1" w:styleId="WSFooter">
    <w:name w:val="WSFooter"/>
    <w:basedOn w:val="BodyText"/>
    <w:uiPriority w:val="99"/>
    <w:rsid w:val="000147C2"/>
    <w:pPr>
      <w:tabs>
        <w:tab w:val="left" w:pos="6804"/>
        <w:tab w:val="left" w:pos="7371"/>
      </w:tabs>
      <w:spacing w:after="0" w:line="160" w:lineRule="exact"/>
      <w:ind w:left="-108"/>
    </w:pPr>
    <w:rPr>
      <w:sz w:val="14"/>
    </w:rPr>
  </w:style>
  <w:style w:type="paragraph" w:customStyle="1" w:styleId="WSLogo">
    <w:name w:val="WSLogo"/>
    <w:basedOn w:val="BodyText"/>
    <w:next w:val="BodyText"/>
    <w:uiPriority w:val="99"/>
    <w:rsid w:val="000147C2"/>
    <w:pPr>
      <w:ind w:left="-108"/>
    </w:pPr>
    <w:rPr>
      <w:rFonts w:ascii="WSLogotype" w:hAnsi="WSLogotype"/>
      <w:sz w:val="112"/>
    </w:rPr>
  </w:style>
  <w:style w:type="paragraph" w:customStyle="1" w:styleId="SchLevel1">
    <w:name w:val="Sch Level 1"/>
    <w:basedOn w:val="Normal"/>
    <w:uiPriority w:val="99"/>
    <w:rsid w:val="000147C2"/>
    <w:pPr>
      <w:numPr>
        <w:ilvl w:val="2"/>
        <w:numId w:val="1"/>
      </w:numPr>
    </w:pPr>
  </w:style>
  <w:style w:type="paragraph" w:customStyle="1" w:styleId="SchLevel2">
    <w:name w:val="Sch Level 2"/>
    <w:basedOn w:val="Normal"/>
    <w:uiPriority w:val="99"/>
    <w:rsid w:val="000147C2"/>
    <w:pPr>
      <w:numPr>
        <w:ilvl w:val="3"/>
        <w:numId w:val="1"/>
      </w:numPr>
    </w:pPr>
  </w:style>
  <w:style w:type="paragraph" w:customStyle="1" w:styleId="SchLevel3">
    <w:name w:val="Sch Level 3"/>
    <w:basedOn w:val="Normal"/>
    <w:uiPriority w:val="99"/>
    <w:rsid w:val="000147C2"/>
    <w:pPr>
      <w:numPr>
        <w:ilvl w:val="4"/>
        <w:numId w:val="1"/>
      </w:numPr>
    </w:pPr>
  </w:style>
  <w:style w:type="paragraph" w:customStyle="1" w:styleId="SchLevel4">
    <w:name w:val="Sch Level 4"/>
    <w:basedOn w:val="Normal"/>
    <w:uiPriority w:val="99"/>
    <w:rsid w:val="000147C2"/>
    <w:pPr>
      <w:numPr>
        <w:ilvl w:val="5"/>
        <w:numId w:val="1"/>
      </w:numPr>
    </w:pPr>
  </w:style>
  <w:style w:type="paragraph" w:customStyle="1" w:styleId="SchLevel5">
    <w:name w:val="Sch Level 5"/>
    <w:basedOn w:val="Normal"/>
    <w:uiPriority w:val="99"/>
    <w:rsid w:val="000147C2"/>
    <w:pPr>
      <w:numPr>
        <w:ilvl w:val="6"/>
        <w:numId w:val="1"/>
      </w:numPr>
    </w:pPr>
  </w:style>
  <w:style w:type="paragraph" w:customStyle="1" w:styleId="SchSubHeading">
    <w:name w:val="Sch Sub Heading"/>
    <w:basedOn w:val="Normal"/>
    <w:next w:val="BodyText"/>
    <w:uiPriority w:val="99"/>
    <w:rsid w:val="000147C2"/>
    <w:pPr>
      <w:numPr>
        <w:ilvl w:val="1"/>
        <w:numId w:val="1"/>
      </w:numPr>
      <w:jc w:val="center"/>
    </w:pPr>
    <w:rPr>
      <w:b/>
    </w:rPr>
  </w:style>
  <w:style w:type="paragraph" w:customStyle="1" w:styleId="ScheduleHeading">
    <w:name w:val="Schedule Heading"/>
    <w:basedOn w:val="Normal"/>
    <w:next w:val="SchSubHeading"/>
    <w:uiPriority w:val="99"/>
    <w:rsid w:val="000147C2"/>
    <w:pPr>
      <w:keepNext/>
      <w:pageBreakBefore/>
      <w:numPr>
        <w:numId w:val="1"/>
      </w:numPr>
      <w:jc w:val="center"/>
    </w:pPr>
    <w:rPr>
      <w:b/>
      <w:caps/>
    </w:rPr>
  </w:style>
  <w:style w:type="paragraph" w:customStyle="1" w:styleId="WSFilepath">
    <w:name w:val="WSFilepath"/>
    <w:basedOn w:val="BodyText"/>
    <w:uiPriority w:val="99"/>
    <w:rsid w:val="000147C2"/>
    <w:pPr>
      <w:tabs>
        <w:tab w:val="left" w:pos="6804"/>
      </w:tabs>
      <w:spacing w:before="120" w:after="0"/>
    </w:pPr>
    <w:rPr>
      <w:sz w:val="12"/>
    </w:rPr>
  </w:style>
  <w:style w:type="paragraph" w:customStyle="1" w:styleId="AlphaPara1">
    <w:name w:val="AlphaPara(1)"/>
    <w:basedOn w:val="Normal"/>
    <w:next w:val="BodyText1"/>
    <w:link w:val="AlphaPara1Char"/>
    <w:uiPriority w:val="99"/>
    <w:rsid w:val="000147C2"/>
    <w:pPr>
      <w:numPr>
        <w:numId w:val="2"/>
      </w:numPr>
      <w:tabs>
        <w:tab w:val="clear" w:pos="360"/>
        <w:tab w:val="num" w:pos="-1800"/>
      </w:tabs>
      <w:ind w:left="720" w:hanging="720"/>
    </w:pPr>
    <w:rPr>
      <w:rFonts w:eastAsia="Calibri" w:cs="Times New Roman"/>
      <w:b/>
      <w:caps/>
    </w:rPr>
  </w:style>
  <w:style w:type="character" w:customStyle="1" w:styleId="AlphaPara1Char">
    <w:name w:val="AlphaPara(1) Char"/>
    <w:link w:val="AlphaPara1"/>
    <w:uiPriority w:val="99"/>
    <w:locked/>
    <w:rsid w:val="000147C2"/>
    <w:rPr>
      <w:rFonts w:ascii="Arial" w:hAnsi="Arial"/>
      <w:b/>
      <w:caps/>
      <w:sz w:val="21"/>
      <w:lang w:eastAsia="en-US"/>
    </w:rPr>
  </w:style>
  <w:style w:type="paragraph" w:customStyle="1" w:styleId="AlphaPara2">
    <w:name w:val="AlphaPara(2)"/>
    <w:basedOn w:val="Normal"/>
    <w:next w:val="BodyText1"/>
    <w:uiPriority w:val="99"/>
    <w:rsid w:val="000147C2"/>
    <w:pPr>
      <w:numPr>
        <w:numId w:val="3"/>
      </w:numPr>
      <w:tabs>
        <w:tab w:val="clear" w:pos="360"/>
        <w:tab w:val="num" w:pos="720"/>
      </w:tabs>
      <w:ind w:left="720" w:hanging="720"/>
    </w:pPr>
  </w:style>
  <w:style w:type="paragraph" w:customStyle="1" w:styleId="AlphaPara3">
    <w:name w:val="AlphaPara(3)"/>
    <w:basedOn w:val="Normal"/>
    <w:next w:val="BodyText3"/>
    <w:link w:val="AlphaPara3Char"/>
    <w:uiPriority w:val="99"/>
    <w:rsid w:val="000147C2"/>
    <w:pPr>
      <w:numPr>
        <w:numId w:val="4"/>
      </w:numPr>
      <w:tabs>
        <w:tab w:val="clear" w:pos="360"/>
      </w:tabs>
      <w:ind w:left="1440" w:hanging="720"/>
    </w:pPr>
    <w:rPr>
      <w:rFonts w:eastAsia="Calibri" w:cs="Times New Roman"/>
    </w:rPr>
  </w:style>
  <w:style w:type="character" w:customStyle="1" w:styleId="AlphaPara3Char">
    <w:name w:val="AlphaPara(3) Char"/>
    <w:link w:val="AlphaPara3"/>
    <w:uiPriority w:val="99"/>
    <w:locked/>
    <w:rsid w:val="000147C2"/>
    <w:rPr>
      <w:rFonts w:ascii="Arial" w:hAnsi="Arial"/>
      <w:sz w:val="21"/>
      <w:lang w:eastAsia="en-US"/>
    </w:rPr>
  </w:style>
  <w:style w:type="paragraph" w:customStyle="1" w:styleId="AlphaPara4">
    <w:name w:val="AlphaPara(4)"/>
    <w:basedOn w:val="Normal"/>
    <w:next w:val="BodyText4"/>
    <w:uiPriority w:val="99"/>
    <w:rsid w:val="000147C2"/>
    <w:pPr>
      <w:numPr>
        <w:numId w:val="5"/>
      </w:numPr>
      <w:tabs>
        <w:tab w:val="left" w:pos="2340"/>
      </w:tabs>
      <w:ind w:left="2340" w:hanging="866"/>
    </w:pPr>
  </w:style>
  <w:style w:type="paragraph" w:customStyle="1" w:styleId="AlphaPara5">
    <w:name w:val="AlphaPara(5)"/>
    <w:basedOn w:val="Normal"/>
    <w:next w:val="AlphapPara5bodytext"/>
    <w:link w:val="AlphaPara5Char"/>
    <w:uiPriority w:val="99"/>
    <w:rsid w:val="000147C2"/>
    <w:pPr>
      <w:numPr>
        <w:numId w:val="6"/>
      </w:numPr>
      <w:tabs>
        <w:tab w:val="clear" w:pos="360"/>
        <w:tab w:val="num" w:pos="-1800"/>
      </w:tabs>
      <w:ind w:left="2880" w:hanging="540"/>
    </w:pPr>
    <w:rPr>
      <w:rFonts w:eastAsia="Calibri" w:cs="Times New Roman"/>
    </w:rPr>
  </w:style>
  <w:style w:type="paragraph" w:customStyle="1" w:styleId="AlphapPara5bodytext">
    <w:name w:val="AlphapPara5_bodytext"/>
    <w:basedOn w:val="BodyText5"/>
    <w:uiPriority w:val="99"/>
    <w:rsid w:val="000147C2"/>
    <w:pPr>
      <w:ind w:left="2880"/>
    </w:pPr>
  </w:style>
  <w:style w:type="character" w:customStyle="1" w:styleId="AlphaPara5Char">
    <w:name w:val="AlphaPara(5) Char"/>
    <w:link w:val="AlphaPara5"/>
    <w:uiPriority w:val="99"/>
    <w:locked/>
    <w:rsid w:val="000147C2"/>
    <w:rPr>
      <w:rFonts w:ascii="Arial" w:hAnsi="Arial"/>
      <w:sz w:val="21"/>
      <w:lang w:eastAsia="en-US"/>
    </w:rPr>
  </w:style>
  <w:style w:type="paragraph" w:customStyle="1" w:styleId="Definitions">
    <w:name w:val="Definitions"/>
    <w:basedOn w:val="Normal"/>
    <w:uiPriority w:val="99"/>
    <w:rsid w:val="000147C2"/>
    <w:pPr>
      <w:ind w:left="720"/>
    </w:pPr>
    <w:rPr>
      <w:smallCaps/>
    </w:rPr>
  </w:style>
  <w:style w:type="paragraph" w:customStyle="1" w:styleId="Parties">
    <w:name w:val="Parties"/>
    <w:basedOn w:val="Definitions"/>
    <w:uiPriority w:val="99"/>
    <w:rsid w:val="000147C2"/>
    <w:pPr>
      <w:numPr>
        <w:numId w:val="7"/>
      </w:numPr>
      <w:tabs>
        <w:tab w:val="left" w:pos="720"/>
      </w:tabs>
      <w:ind w:left="180" w:hanging="180"/>
    </w:pPr>
    <w:rPr>
      <w:b/>
    </w:rPr>
  </w:style>
  <w:style w:type="paragraph" w:customStyle="1" w:styleId="Romanpara1">
    <w:name w:val="Romanpara1"/>
    <w:basedOn w:val="Heading1"/>
    <w:next w:val="BodyText1"/>
    <w:uiPriority w:val="99"/>
    <w:rsid w:val="000147C2"/>
    <w:pPr>
      <w:numPr>
        <w:numId w:val="12"/>
      </w:numPr>
      <w:ind w:hanging="720"/>
    </w:pPr>
  </w:style>
  <w:style w:type="paragraph" w:customStyle="1" w:styleId="RomanPara2">
    <w:name w:val="RomanPara2"/>
    <w:basedOn w:val="Normal"/>
    <w:next w:val="BodyText2"/>
    <w:uiPriority w:val="99"/>
    <w:rsid w:val="000147C2"/>
    <w:pPr>
      <w:numPr>
        <w:numId w:val="9"/>
      </w:numPr>
    </w:pPr>
  </w:style>
  <w:style w:type="paragraph" w:customStyle="1" w:styleId="RomanPara3">
    <w:name w:val="RomanPara3"/>
    <w:basedOn w:val="Romanpara1"/>
    <w:next w:val="BodyText3"/>
    <w:uiPriority w:val="99"/>
    <w:rsid w:val="000147C2"/>
    <w:pPr>
      <w:numPr>
        <w:numId w:val="8"/>
      </w:numPr>
      <w:tabs>
        <w:tab w:val="num" w:pos="1440"/>
      </w:tabs>
      <w:ind w:left="1440" w:hanging="360"/>
    </w:pPr>
    <w:rPr>
      <w:b w:val="0"/>
    </w:rPr>
  </w:style>
  <w:style w:type="paragraph" w:customStyle="1" w:styleId="RomanPara4">
    <w:name w:val="RomanPara4"/>
    <w:basedOn w:val="Romanpara1"/>
    <w:next w:val="BodyText4"/>
    <w:uiPriority w:val="99"/>
    <w:rsid w:val="000147C2"/>
    <w:pPr>
      <w:numPr>
        <w:numId w:val="10"/>
      </w:numPr>
      <w:tabs>
        <w:tab w:val="num" w:pos="2340"/>
      </w:tabs>
      <w:ind w:left="2340" w:hanging="360"/>
    </w:pPr>
    <w:rPr>
      <w:b w:val="0"/>
    </w:rPr>
  </w:style>
  <w:style w:type="paragraph" w:customStyle="1" w:styleId="RomanPara5">
    <w:name w:val="RomanPara5"/>
    <w:basedOn w:val="Romanpara1"/>
    <w:next w:val="RomanPara5bodytext"/>
    <w:uiPriority w:val="99"/>
    <w:rsid w:val="000147C2"/>
    <w:pPr>
      <w:numPr>
        <w:numId w:val="11"/>
      </w:numPr>
    </w:pPr>
    <w:rPr>
      <w:b w:val="0"/>
    </w:rPr>
  </w:style>
  <w:style w:type="paragraph" w:customStyle="1" w:styleId="RomanPara5bodytext">
    <w:name w:val="RomanPara5_bodytext"/>
    <w:basedOn w:val="AlphapPara5bodytext"/>
    <w:uiPriority w:val="99"/>
    <w:rsid w:val="000147C2"/>
    <w:pPr>
      <w:ind w:left="3780"/>
    </w:pPr>
  </w:style>
  <w:style w:type="paragraph" w:customStyle="1" w:styleId="DfESOutNumbered">
    <w:name w:val="DfESOutNumbered"/>
    <w:basedOn w:val="Normal"/>
    <w:rsid w:val="000147C2"/>
    <w:pPr>
      <w:widowControl w:val="0"/>
      <w:overflowPunct w:val="0"/>
      <w:autoSpaceDE w:val="0"/>
      <w:autoSpaceDN w:val="0"/>
      <w:adjustRightInd w:val="0"/>
      <w:spacing w:line="240" w:lineRule="auto"/>
      <w:jc w:val="left"/>
      <w:textAlignment w:val="baseline"/>
    </w:pPr>
    <w:rPr>
      <w:rFonts w:cs="Times New Roman"/>
      <w:sz w:val="24"/>
    </w:rPr>
  </w:style>
  <w:style w:type="paragraph" w:styleId="FootnoteText">
    <w:name w:val="footnote text"/>
    <w:basedOn w:val="Normal"/>
    <w:link w:val="FootnoteTextChar"/>
    <w:uiPriority w:val="99"/>
    <w:rsid w:val="000147C2"/>
    <w:rPr>
      <w:rFonts w:eastAsia="Calibri" w:cs="Times New Roman"/>
      <w:sz w:val="20"/>
      <w:lang w:eastAsia="en-GB"/>
    </w:rPr>
  </w:style>
  <w:style w:type="character" w:customStyle="1" w:styleId="FootnoteTextChar">
    <w:name w:val="Footnote Text Char"/>
    <w:link w:val="FootnoteText"/>
    <w:uiPriority w:val="99"/>
    <w:locked/>
    <w:rsid w:val="000147C2"/>
    <w:rPr>
      <w:rFonts w:ascii="Arial" w:hAnsi="Arial" w:cs="Times New Roman"/>
      <w:sz w:val="20"/>
    </w:rPr>
  </w:style>
  <w:style w:type="character" w:styleId="FootnoteReference">
    <w:name w:val="footnote reference"/>
    <w:uiPriority w:val="99"/>
    <w:rsid w:val="000147C2"/>
    <w:rPr>
      <w:rFonts w:cs="Times New Roman"/>
      <w:vertAlign w:val="superscript"/>
    </w:rPr>
  </w:style>
  <w:style w:type="paragraph" w:customStyle="1" w:styleId="DfESBullets">
    <w:name w:val="DfESBullets"/>
    <w:basedOn w:val="Normal"/>
    <w:uiPriority w:val="99"/>
    <w:rsid w:val="000147C2"/>
    <w:pPr>
      <w:widowControl w:val="0"/>
      <w:spacing w:line="240" w:lineRule="auto"/>
      <w:ind w:left="720" w:hanging="360"/>
      <w:jc w:val="left"/>
    </w:pPr>
    <w:rPr>
      <w:sz w:val="22"/>
    </w:rPr>
  </w:style>
  <w:style w:type="character" w:styleId="CommentReference">
    <w:name w:val="annotation reference"/>
    <w:uiPriority w:val="99"/>
    <w:semiHidden/>
    <w:rsid w:val="00EE42A9"/>
    <w:rPr>
      <w:rFonts w:cs="Times New Roman"/>
      <w:sz w:val="16"/>
    </w:rPr>
  </w:style>
  <w:style w:type="paragraph" w:styleId="CommentText">
    <w:name w:val="annotation text"/>
    <w:basedOn w:val="Normal"/>
    <w:link w:val="CommentTextChar"/>
    <w:uiPriority w:val="99"/>
    <w:rsid w:val="00EE42A9"/>
    <w:pPr>
      <w:spacing w:line="240" w:lineRule="auto"/>
    </w:pPr>
    <w:rPr>
      <w:rFonts w:eastAsia="Calibri" w:cs="Times New Roman"/>
      <w:sz w:val="20"/>
      <w:lang w:eastAsia="en-GB"/>
    </w:rPr>
  </w:style>
  <w:style w:type="character" w:customStyle="1" w:styleId="CommentTextChar">
    <w:name w:val="Comment Text Char"/>
    <w:link w:val="CommentText"/>
    <w:uiPriority w:val="99"/>
    <w:locked/>
    <w:rsid w:val="00EE42A9"/>
    <w:rPr>
      <w:rFonts w:ascii="Arial" w:hAnsi="Arial" w:cs="Times New Roman"/>
      <w:sz w:val="20"/>
    </w:rPr>
  </w:style>
  <w:style w:type="paragraph" w:styleId="CommentSubject">
    <w:name w:val="annotation subject"/>
    <w:basedOn w:val="CommentText"/>
    <w:next w:val="CommentText"/>
    <w:link w:val="CommentSubjectChar"/>
    <w:uiPriority w:val="99"/>
    <w:semiHidden/>
    <w:rsid w:val="00EE42A9"/>
    <w:rPr>
      <w:b/>
    </w:rPr>
  </w:style>
  <w:style w:type="character" w:customStyle="1" w:styleId="CommentSubjectChar">
    <w:name w:val="Comment Subject Char"/>
    <w:link w:val="CommentSubject"/>
    <w:uiPriority w:val="99"/>
    <w:semiHidden/>
    <w:locked/>
    <w:rsid w:val="00EE42A9"/>
    <w:rPr>
      <w:rFonts w:ascii="Arial" w:hAnsi="Arial" w:cs="Times New Roman"/>
      <w:b/>
      <w:sz w:val="20"/>
    </w:rPr>
  </w:style>
  <w:style w:type="paragraph" w:styleId="Revision">
    <w:name w:val="Revision"/>
    <w:hidden/>
    <w:uiPriority w:val="99"/>
    <w:semiHidden/>
    <w:rsid w:val="00EE42A9"/>
    <w:rPr>
      <w:rFonts w:ascii="Arial" w:eastAsia="Times New Roman" w:hAnsi="Arial" w:cs="Arial"/>
      <w:sz w:val="21"/>
      <w:lang w:eastAsia="en-US"/>
    </w:rPr>
  </w:style>
  <w:style w:type="paragraph" w:styleId="BalloonText">
    <w:name w:val="Balloon Text"/>
    <w:basedOn w:val="Normal"/>
    <w:link w:val="BalloonTextChar"/>
    <w:uiPriority w:val="99"/>
    <w:semiHidden/>
    <w:rsid w:val="00EE42A9"/>
    <w:pPr>
      <w:spacing w:after="0" w:line="240" w:lineRule="auto"/>
    </w:pPr>
    <w:rPr>
      <w:rFonts w:ascii="Tahoma" w:eastAsia="Calibri" w:hAnsi="Tahoma" w:cs="Times New Roman"/>
      <w:sz w:val="16"/>
      <w:lang w:eastAsia="en-GB"/>
    </w:rPr>
  </w:style>
  <w:style w:type="character" w:customStyle="1" w:styleId="BalloonTextChar">
    <w:name w:val="Balloon Text Char"/>
    <w:link w:val="BalloonText"/>
    <w:uiPriority w:val="99"/>
    <w:semiHidden/>
    <w:locked/>
    <w:rsid w:val="00EE42A9"/>
    <w:rPr>
      <w:rFonts w:ascii="Tahoma" w:hAnsi="Tahoma" w:cs="Times New Roman"/>
      <w:sz w:val="16"/>
    </w:rPr>
  </w:style>
  <w:style w:type="paragraph" w:customStyle="1" w:styleId="StyleBodyText2Left127cm">
    <w:name w:val="Style Body Text 2 + Left:  1.27 cm"/>
    <w:basedOn w:val="BodyText2"/>
    <w:uiPriority w:val="99"/>
    <w:rsid w:val="000306D2"/>
    <w:pPr>
      <w:tabs>
        <w:tab w:val="left" w:pos="57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after="0" w:line="240" w:lineRule="auto"/>
      <w:jc w:val="left"/>
    </w:pPr>
    <w:rPr>
      <w:bCs/>
      <w:sz w:val="22"/>
    </w:rPr>
  </w:style>
  <w:style w:type="paragraph" w:customStyle="1" w:styleId="Numbered">
    <w:name w:val="Numbered"/>
    <w:basedOn w:val="Normal"/>
    <w:uiPriority w:val="99"/>
    <w:rsid w:val="00AB4F92"/>
    <w:pPr>
      <w:spacing w:line="300" w:lineRule="auto"/>
    </w:pPr>
    <w:rPr>
      <w:rFonts w:ascii="Times New Roman" w:hAnsi="Times New Roman" w:cs="Times New Roman"/>
      <w:sz w:val="24"/>
      <w:lang w:eastAsia="en-GB"/>
    </w:rPr>
  </w:style>
  <w:style w:type="paragraph" w:customStyle="1" w:styleId="p1">
    <w:name w:val="p1"/>
    <w:basedOn w:val="Normal"/>
    <w:uiPriority w:val="99"/>
    <w:rsid w:val="007B6EE1"/>
    <w:pPr>
      <w:widowControl w:val="0"/>
      <w:tabs>
        <w:tab w:val="left" w:pos="4138"/>
      </w:tabs>
      <w:spacing w:after="0" w:line="240" w:lineRule="auto"/>
      <w:ind w:left="2698"/>
      <w:jc w:val="left"/>
    </w:pPr>
    <w:rPr>
      <w:rFonts w:ascii="Times New Roman" w:hAnsi="Times New Roman" w:cs="Times New Roman"/>
      <w:sz w:val="24"/>
    </w:rPr>
  </w:style>
  <w:style w:type="paragraph" w:customStyle="1" w:styleId="p2">
    <w:name w:val="p2"/>
    <w:basedOn w:val="Normal"/>
    <w:uiPriority w:val="99"/>
    <w:rsid w:val="007B6EE1"/>
    <w:pPr>
      <w:widowControl w:val="0"/>
      <w:tabs>
        <w:tab w:val="left" w:pos="249"/>
      </w:tabs>
      <w:spacing w:after="0" w:line="240" w:lineRule="auto"/>
      <w:ind w:left="1191"/>
      <w:jc w:val="left"/>
    </w:pPr>
    <w:rPr>
      <w:rFonts w:ascii="Times New Roman" w:hAnsi="Times New Roman" w:cs="Times New Roman"/>
      <w:sz w:val="24"/>
    </w:rPr>
  </w:style>
  <w:style w:type="paragraph" w:customStyle="1" w:styleId="p3">
    <w:name w:val="p3"/>
    <w:basedOn w:val="Normal"/>
    <w:uiPriority w:val="99"/>
    <w:rsid w:val="007B6EE1"/>
    <w:pPr>
      <w:widowControl w:val="0"/>
      <w:tabs>
        <w:tab w:val="left" w:pos="204"/>
      </w:tabs>
      <w:spacing w:after="0" w:line="240" w:lineRule="auto"/>
      <w:jc w:val="left"/>
    </w:pPr>
    <w:rPr>
      <w:rFonts w:ascii="Times New Roman" w:hAnsi="Times New Roman" w:cs="Times New Roman"/>
      <w:sz w:val="24"/>
    </w:rPr>
  </w:style>
  <w:style w:type="paragraph" w:customStyle="1" w:styleId="p4">
    <w:name w:val="p4"/>
    <w:basedOn w:val="Normal"/>
    <w:uiPriority w:val="99"/>
    <w:rsid w:val="007B6EE1"/>
    <w:pPr>
      <w:widowControl w:val="0"/>
      <w:tabs>
        <w:tab w:val="left" w:pos="232"/>
      </w:tabs>
      <w:spacing w:after="0" w:line="240" w:lineRule="auto"/>
      <w:ind w:left="1208"/>
      <w:jc w:val="left"/>
    </w:pPr>
    <w:rPr>
      <w:rFonts w:ascii="Times New Roman" w:hAnsi="Times New Roman" w:cs="Times New Roman"/>
      <w:sz w:val="24"/>
    </w:rPr>
  </w:style>
  <w:style w:type="paragraph" w:customStyle="1" w:styleId="p6">
    <w:name w:val="p6"/>
    <w:basedOn w:val="Normal"/>
    <w:rsid w:val="007B6EE1"/>
    <w:pPr>
      <w:widowControl w:val="0"/>
      <w:tabs>
        <w:tab w:val="left" w:pos="204"/>
      </w:tabs>
      <w:spacing w:after="0" w:line="240" w:lineRule="auto"/>
      <w:jc w:val="left"/>
    </w:pPr>
    <w:rPr>
      <w:rFonts w:ascii="Times New Roman" w:hAnsi="Times New Roman" w:cs="Times New Roman"/>
      <w:sz w:val="24"/>
    </w:rPr>
  </w:style>
  <w:style w:type="character" w:customStyle="1" w:styleId="EndnoteTextChar">
    <w:name w:val="Endnote Text Char"/>
    <w:uiPriority w:val="99"/>
    <w:semiHidden/>
    <w:locked/>
    <w:rsid w:val="007B6EE1"/>
    <w:rPr>
      <w:rFonts w:ascii="Arial" w:hAnsi="Arial"/>
      <w:lang w:eastAsia="en-US"/>
    </w:rPr>
  </w:style>
  <w:style w:type="paragraph" w:styleId="EndnoteText">
    <w:name w:val="endnote text"/>
    <w:basedOn w:val="Normal"/>
    <w:link w:val="EndnoteTextChar1"/>
    <w:uiPriority w:val="99"/>
    <w:semiHidden/>
    <w:rsid w:val="007B6EE1"/>
    <w:rPr>
      <w:rFonts w:eastAsia="Calibri" w:cs="Times New Roman"/>
      <w:sz w:val="20"/>
    </w:rPr>
  </w:style>
  <w:style w:type="character" w:customStyle="1" w:styleId="EndnoteTextChar1">
    <w:name w:val="Endnote Text Char1"/>
    <w:link w:val="EndnoteText"/>
    <w:uiPriority w:val="99"/>
    <w:semiHidden/>
    <w:locked/>
    <w:rsid w:val="00124FE1"/>
    <w:rPr>
      <w:rFonts w:ascii="Arial" w:hAnsi="Arial" w:cs="Times New Roman"/>
      <w:sz w:val="20"/>
      <w:lang w:eastAsia="en-US"/>
    </w:rPr>
  </w:style>
  <w:style w:type="character" w:styleId="Strong">
    <w:name w:val="Strong"/>
    <w:uiPriority w:val="99"/>
    <w:qFormat/>
    <w:rsid w:val="0086041D"/>
    <w:rPr>
      <w:rFonts w:cs="Times New Roman"/>
      <w:b/>
    </w:rPr>
  </w:style>
  <w:style w:type="paragraph" w:styleId="ListParagraph">
    <w:name w:val="List Paragraph"/>
    <w:basedOn w:val="Normal"/>
    <w:qFormat/>
    <w:rsid w:val="00072BD3"/>
    <w:pPr>
      <w:suppressAutoHyphens/>
      <w:spacing w:after="0" w:line="240" w:lineRule="auto"/>
      <w:ind w:left="720"/>
      <w:contextualSpacing/>
    </w:pPr>
    <w:rPr>
      <w:rFonts w:cs="Times New Roman"/>
      <w:sz w:val="22"/>
      <w:szCs w:val="24"/>
      <w:lang w:eastAsia="en-GB"/>
    </w:rPr>
  </w:style>
  <w:style w:type="paragraph" w:styleId="ListContinue2">
    <w:name w:val="List Continue 2"/>
    <w:basedOn w:val="Normal"/>
    <w:uiPriority w:val="99"/>
    <w:rsid w:val="000C746C"/>
    <w:pPr>
      <w:spacing w:after="120"/>
      <w:ind w:left="566"/>
    </w:pPr>
  </w:style>
  <w:style w:type="paragraph" w:customStyle="1" w:styleId="Default">
    <w:name w:val="Default"/>
    <w:rsid w:val="008F15D4"/>
    <w:pPr>
      <w:autoSpaceDE w:val="0"/>
      <w:autoSpaceDN w:val="0"/>
      <w:adjustRightInd w:val="0"/>
    </w:pPr>
    <w:rPr>
      <w:rFonts w:ascii="Arial" w:eastAsiaTheme="minorHAnsi" w:hAnsi="Arial" w:cs="Arial"/>
      <w:color w:val="000000"/>
      <w:sz w:val="24"/>
      <w:szCs w:val="24"/>
      <w:lang w:eastAsia="en-US"/>
    </w:rPr>
  </w:style>
  <w:style w:type="paragraph" w:customStyle="1" w:styleId="legclearfix2">
    <w:name w:val="legclearfix2"/>
    <w:basedOn w:val="Normal"/>
    <w:rsid w:val="008F15D4"/>
    <w:pPr>
      <w:shd w:val="clear" w:color="auto" w:fill="FFFFFF"/>
      <w:spacing w:after="120" w:line="360" w:lineRule="atLeast"/>
      <w:jc w:val="left"/>
    </w:pPr>
    <w:rPr>
      <w:rFonts w:ascii="Times New Roman" w:hAnsi="Times New Roman" w:cs="Times New Roman"/>
      <w:color w:val="000000"/>
      <w:sz w:val="19"/>
      <w:szCs w:val="19"/>
      <w:lang w:eastAsia="en-GB"/>
    </w:rPr>
  </w:style>
  <w:style w:type="character" w:customStyle="1" w:styleId="legds2">
    <w:name w:val="legds2"/>
    <w:basedOn w:val="DefaultParagraphFont"/>
    <w:rsid w:val="008F15D4"/>
    <w:rPr>
      <w:vanish w:val="0"/>
      <w:webHidden w:val="0"/>
      <w:specVanish w:val="0"/>
    </w:rPr>
  </w:style>
  <w:style w:type="table" w:styleId="TableGrid">
    <w:name w:val="Table Grid"/>
    <w:basedOn w:val="TableNormal"/>
    <w:uiPriority w:val="59"/>
    <w:rsid w:val="008F15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F15D4"/>
    <w:pPr>
      <w:spacing w:after="200" w:line="276" w:lineRule="auto"/>
    </w:pPr>
    <w:rPr>
      <w:rFonts w:cs="Calibri"/>
      <w:color w:val="000000"/>
      <w:sz w:val="22"/>
      <w:szCs w:val="22"/>
      <w:u w:color="000000"/>
      <w:lang w:val="en-US"/>
    </w:rPr>
  </w:style>
  <w:style w:type="paragraph" w:styleId="NoSpacing">
    <w:name w:val="No Spacing"/>
    <w:link w:val="NoSpacingChar"/>
    <w:uiPriority w:val="1"/>
    <w:qFormat/>
    <w:rsid w:val="008F15D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F15D4"/>
    <w:rPr>
      <w:rFonts w:asciiTheme="minorHAnsi" w:eastAsiaTheme="minorEastAsia" w:hAnsiTheme="minorHAnsi" w:cstheme="minorBidi"/>
      <w:sz w:val="22"/>
      <w:szCs w:val="22"/>
      <w:lang w:val="en-US" w:eastAsia="ja-JP"/>
    </w:rPr>
  </w:style>
  <w:style w:type="paragraph" w:customStyle="1" w:styleId="TextIndent1">
    <w:name w:val="TextIndent1"/>
    <w:basedOn w:val="Normal"/>
    <w:link w:val="TextIndent1Char"/>
    <w:rsid w:val="008F15D4"/>
    <w:pPr>
      <w:overflowPunct w:val="0"/>
      <w:autoSpaceDE w:val="0"/>
      <w:autoSpaceDN w:val="0"/>
      <w:adjustRightInd w:val="0"/>
      <w:spacing w:before="120" w:after="120"/>
      <w:ind w:left="2592" w:hanging="2592"/>
      <w:jc w:val="left"/>
      <w:textAlignment w:val="baseline"/>
    </w:pPr>
    <w:rPr>
      <w:rFonts w:cs="Times New Roman"/>
      <w:sz w:val="24"/>
    </w:rPr>
  </w:style>
  <w:style w:type="character" w:customStyle="1" w:styleId="TextIndent1Char">
    <w:name w:val="TextIndent1 Char"/>
    <w:link w:val="TextIndent1"/>
    <w:locked/>
    <w:rsid w:val="008F15D4"/>
    <w:rPr>
      <w:rFonts w:ascii="Arial" w:eastAsia="Times New Roman" w:hAnsi="Arial"/>
      <w:sz w:val="24"/>
      <w:lang w:eastAsia="en-US"/>
    </w:rPr>
  </w:style>
  <w:style w:type="numbering" w:customStyle="1" w:styleId="ImportedStyle1">
    <w:name w:val="Imported Style 1"/>
    <w:rsid w:val="00457EAB"/>
    <w:pPr>
      <w:numPr>
        <w:numId w:val="21"/>
      </w:numPr>
    </w:pPr>
  </w:style>
  <w:style w:type="numbering" w:customStyle="1" w:styleId="ImportedStyle2">
    <w:name w:val="Imported Style 2"/>
    <w:rsid w:val="00457EAB"/>
    <w:pPr>
      <w:numPr>
        <w:numId w:val="23"/>
      </w:numPr>
    </w:pPr>
  </w:style>
  <w:style w:type="numbering" w:customStyle="1" w:styleId="ImportedStyle3">
    <w:name w:val="Imported Style 3"/>
    <w:rsid w:val="00457EAB"/>
    <w:pPr>
      <w:numPr>
        <w:numId w:val="25"/>
      </w:numPr>
    </w:pPr>
  </w:style>
  <w:style w:type="numbering" w:customStyle="1" w:styleId="NoList1">
    <w:name w:val="No List1"/>
    <w:next w:val="NoList"/>
    <w:uiPriority w:val="99"/>
    <w:semiHidden/>
    <w:unhideWhenUsed/>
    <w:rsid w:val="003A64F4"/>
  </w:style>
  <w:style w:type="table" w:customStyle="1" w:styleId="TableGrid1">
    <w:name w:val="Table Grid1"/>
    <w:basedOn w:val="TableNormal"/>
    <w:next w:val="TableGrid"/>
    <w:uiPriority w:val="59"/>
    <w:rsid w:val="003A64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56360">
      <w:bodyDiv w:val="1"/>
      <w:marLeft w:val="0"/>
      <w:marRight w:val="0"/>
      <w:marTop w:val="0"/>
      <w:marBottom w:val="0"/>
      <w:divBdr>
        <w:top w:val="none" w:sz="0" w:space="0" w:color="auto"/>
        <w:left w:val="none" w:sz="0" w:space="0" w:color="auto"/>
        <w:bottom w:val="none" w:sz="0" w:space="0" w:color="auto"/>
        <w:right w:val="none" w:sz="0" w:space="0" w:color="auto"/>
      </w:divBdr>
    </w:div>
    <w:div w:id="168761963">
      <w:bodyDiv w:val="1"/>
      <w:marLeft w:val="0"/>
      <w:marRight w:val="0"/>
      <w:marTop w:val="0"/>
      <w:marBottom w:val="0"/>
      <w:divBdr>
        <w:top w:val="none" w:sz="0" w:space="0" w:color="auto"/>
        <w:left w:val="none" w:sz="0" w:space="0" w:color="auto"/>
        <w:bottom w:val="none" w:sz="0" w:space="0" w:color="auto"/>
        <w:right w:val="none" w:sz="0" w:space="0" w:color="auto"/>
      </w:divBdr>
    </w:div>
    <w:div w:id="214901052">
      <w:bodyDiv w:val="1"/>
      <w:marLeft w:val="0"/>
      <w:marRight w:val="0"/>
      <w:marTop w:val="0"/>
      <w:marBottom w:val="0"/>
      <w:divBdr>
        <w:top w:val="none" w:sz="0" w:space="0" w:color="auto"/>
        <w:left w:val="none" w:sz="0" w:space="0" w:color="auto"/>
        <w:bottom w:val="none" w:sz="0" w:space="0" w:color="auto"/>
        <w:right w:val="none" w:sz="0" w:space="0" w:color="auto"/>
      </w:divBdr>
    </w:div>
    <w:div w:id="639768800">
      <w:bodyDiv w:val="1"/>
      <w:marLeft w:val="0"/>
      <w:marRight w:val="0"/>
      <w:marTop w:val="0"/>
      <w:marBottom w:val="0"/>
      <w:divBdr>
        <w:top w:val="none" w:sz="0" w:space="0" w:color="auto"/>
        <w:left w:val="none" w:sz="0" w:space="0" w:color="auto"/>
        <w:bottom w:val="none" w:sz="0" w:space="0" w:color="auto"/>
        <w:right w:val="none" w:sz="0" w:space="0" w:color="auto"/>
      </w:divBdr>
    </w:div>
    <w:div w:id="15550029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407A6-A52F-418D-9B16-E4DE825E0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4028</Words>
  <Characters>22960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DRAFT</vt:lpstr>
    </vt:vector>
  </TitlesOfParts>
  <Company>Hewlett-Packard Company</Company>
  <LinksUpToDate>false</LinksUpToDate>
  <CharactersWithSpaces>26935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fg</dc:creator>
  <cp:keywords/>
  <dc:description/>
  <cp:lastModifiedBy>Robert, Goffee</cp:lastModifiedBy>
  <cp:revision>3</cp:revision>
  <cp:lastPrinted>2024-05-10T10:18:00Z</cp:lastPrinted>
  <dcterms:created xsi:type="dcterms:W3CDTF">2024-07-19T09:27:00Z</dcterms:created>
  <dcterms:modified xsi:type="dcterms:W3CDTF">2024-07-19T10:04:00Z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UFAAhbkLiRokiRxHfP47mGA06JPIF7Avn5VDA6Jq4znHTjKkXwgpU6LwPaGQu30dmfcACJv9Xvns7veJCIJICDiSOYy/quC1flKGaolmjEdCpL0Evy9AVbGNpa5Ji+P+7lYaUuAm79nwkNuJCIJICDiSOYy/quC1flKGaolmjEdCpL0Evy9AVbGNpU2mrigPvFmWMmsn8nW0p4AlOzKjLSrshKSuo/MsHhyV+BS4Q/q9jKzTwo2H3c9n7</vt:lpwstr>
  </property>
  <property fmtid="{D5CDD505-2E9C-101B-9397-08002B2CF9AE}" pid="3" name="MAIL_MSG_ID2">
    <vt:lpwstr>K/5Gm6uY3DuqxeiJCgUMT0ml2TP13xV6hzB51UMkaaoZ8cjFkE4/0HWPtaOZKd8/Qvgmh8cr9dBLIns12TxXrg=</vt:lpwstr>
  </property>
  <property fmtid="{D5CDD505-2E9C-101B-9397-08002B2CF9AE}" pid="4" name="RESPONSE_SENDER_NAME">
    <vt:lpwstr>sAAA4E8dREqJqIqXmDruIYU+hkceYS9l8Z3WOOMK2nDbY74=</vt:lpwstr>
  </property>
  <property fmtid="{D5CDD505-2E9C-101B-9397-08002B2CF9AE}" pid="5" name="EMAIL_OWNER_ADDRESS">
    <vt:lpwstr>MBAACiiZ8cmaJUVTegsgCB9zNGQp1PyG+aqaJr+GucVdHBSXFxPsuT3vaNQn2mbW2j1/fO07lF3zQuk=</vt:lpwstr>
  </property>
  <property fmtid="{D5CDD505-2E9C-101B-9397-08002B2CF9AE}" pid="6" name="GeldardsDocRef">
    <vt:lpwstr>D:2877744v3</vt:lpwstr>
  </property>
  <property fmtid="{D5CDD505-2E9C-101B-9397-08002B2CF9AE}" pid="7" name="WS_TRACKING_ID">
    <vt:lpwstr>93a53fa4-9ce1-485c-b8c0-949d6ce1bc72</vt:lpwstr>
  </property>
  <property fmtid="{D5CDD505-2E9C-101B-9397-08002B2CF9AE}" pid="8" name="WSFooter">
    <vt:lpwstr>101988.0008.10875822.3</vt:lpwstr>
  </property>
</Properties>
</file>